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22" w:rsidRPr="00106725" w:rsidRDefault="00B41222" w:rsidP="00B41222">
      <w:pPr>
        <w:jc w:val="center"/>
        <w:rPr>
          <w:rStyle w:val="a6"/>
          <w:rFonts w:ascii="Times New Roman" w:hAnsi="Times New Roman"/>
          <w:lang w:val="ro-RO"/>
        </w:rPr>
      </w:pPr>
    </w:p>
    <w:p w:rsidR="00740D03" w:rsidRDefault="00740D03" w:rsidP="00740D03">
      <w:pPr>
        <w:pStyle w:val="normal"/>
        <w:jc w:val="center"/>
        <w:rPr>
          <w:sz w:val="24"/>
          <w:szCs w:val="24"/>
        </w:rPr>
      </w:pPr>
      <w:r>
        <w:rPr>
          <w:b/>
          <w:noProof/>
          <w:sz w:val="24"/>
          <w:szCs w:val="24"/>
          <w:lang w:val="ru-RU"/>
        </w:rPr>
        <w:drawing>
          <wp:inline distT="0" distB="0" distL="114300" distR="114300">
            <wp:extent cx="591185" cy="74231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591185" cy="742315"/>
                    </a:xfrm>
                    <a:prstGeom prst="rect">
                      <a:avLst/>
                    </a:prstGeom>
                    <a:ln/>
                  </pic:spPr>
                </pic:pic>
              </a:graphicData>
            </a:graphic>
          </wp:inline>
        </w:drawing>
      </w:r>
    </w:p>
    <w:p w:rsidR="00740D03" w:rsidRPr="00740D03" w:rsidRDefault="00740D03" w:rsidP="00740D03">
      <w:pPr>
        <w:jc w:val="center"/>
        <w:rPr>
          <w:rFonts w:ascii="Times New Roman" w:hAnsi="Times New Roman"/>
          <w:b/>
        </w:rPr>
      </w:pPr>
      <w:r w:rsidRPr="00740D03">
        <w:rPr>
          <w:rFonts w:ascii="Times New Roman" w:hAnsi="Times New Roman"/>
          <w:b/>
        </w:rPr>
        <w:t>MINISTERUL SĂNĂTĂŢII, MUNCII ŞI PROTECŢIEI SOCIALE</w:t>
      </w:r>
    </w:p>
    <w:p w:rsidR="00740D03" w:rsidRPr="00740D03" w:rsidRDefault="00740D03" w:rsidP="00740D03">
      <w:pPr>
        <w:jc w:val="center"/>
        <w:rPr>
          <w:rFonts w:ascii="Times New Roman" w:hAnsi="Times New Roman"/>
          <w:b/>
        </w:rPr>
      </w:pPr>
      <w:r w:rsidRPr="00740D03">
        <w:rPr>
          <w:rFonts w:ascii="Times New Roman" w:hAnsi="Times New Roman"/>
          <w:b/>
        </w:rPr>
        <w:t xml:space="preserve"> AL REPUBLICII MOLDOVA</w:t>
      </w:r>
    </w:p>
    <w:p w:rsidR="00740D03" w:rsidRDefault="00740D03" w:rsidP="00740D03">
      <w:pPr>
        <w:pStyle w:val="normal"/>
        <w:rPr>
          <w:sz w:val="40"/>
          <w:szCs w:val="40"/>
        </w:rPr>
      </w:pPr>
    </w:p>
    <w:p w:rsidR="00740D03" w:rsidRDefault="00740D03" w:rsidP="00740D03">
      <w:pPr>
        <w:pStyle w:val="normal"/>
        <w:rPr>
          <w:sz w:val="40"/>
          <w:szCs w:val="40"/>
        </w:rPr>
      </w:pPr>
    </w:p>
    <w:p w:rsidR="00740D03" w:rsidRDefault="00740D03" w:rsidP="00740D03">
      <w:pPr>
        <w:pStyle w:val="normal"/>
        <w:rPr>
          <w:sz w:val="40"/>
          <w:szCs w:val="40"/>
        </w:rPr>
      </w:pPr>
    </w:p>
    <w:p w:rsidR="00B41222" w:rsidRPr="00106725" w:rsidRDefault="00B41222" w:rsidP="00B41222">
      <w:pPr>
        <w:jc w:val="both"/>
        <w:rPr>
          <w:rFonts w:ascii="Times New Roman" w:hAnsi="Times New Roman"/>
          <w:b/>
          <w:lang w:val="ro-RO"/>
        </w:rPr>
      </w:pPr>
    </w:p>
    <w:p w:rsidR="00B41222" w:rsidRPr="00106725" w:rsidRDefault="00B41222" w:rsidP="00B41222">
      <w:pPr>
        <w:jc w:val="both"/>
        <w:rPr>
          <w:rFonts w:ascii="Times New Roman" w:hAnsi="Times New Roman"/>
          <w:b/>
          <w:lang w:val="ro-RO"/>
        </w:rPr>
      </w:pPr>
    </w:p>
    <w:p w:rsidR="00B41222" w:rsidRPr="00106725" w:rsidRDefault="00B41222" w:rsidP="00B41222">
      <w:pPr>
        <w:jc w:val="both"/>
        <w:rPr>
          <w:rFonts w:ascii="Times New Roman" w:hAnsi="Times New Roman"/>
          <w:b/>
          <w:lang w:val="ro-RO"/>
        </w:rPr>
      </w:pPr>
    </w:p>
    <w:p w:rsidR="00B41222" w:rsidRPr="00740D03" w:rsidRDefault="00740D03" w:rsidP="00740D03">
      <w:pPr>
        <w:spacing w:after="0"/>
        <w:jc w:val="center"/>
        <w:rPr>
          <w:rFonts w:ascii="Times New Roman" w:hAnsi="Times New Roman"/>
          <w:b/>
          <w:sz w:val="56"/>
          <w:szCs w:val="56"/>
          <w:lang w:val="ro-RO"/>
        </w:rPr>
      </w:pPr>
      <w:r w:rsidRPr="00740D03">
        <w:rPr>
          <w:rFonts w:ascii="Times New Roman" w:hAnsi="Times New Roman"/>
          <w:b/>
          <w:sz w:val="56"/>
          <w:szCs w:val="56"/>
          <w:lang w:val="ro-RO"/>
        </w:rPr>
        <w:t xml:space="preserve">Reabilitarea medicală a bolnavului </w:t>
      </w:r>
    </w:p>
    <w:p w:rsidR="00B41222" w:rsidRPr="00740D03" w:rsidRDefault="00740D03" w:rsidP="00740D03">
      <w:pPr>
        <w:spacing w:after="0"/>
        <w:jc w:val="center"/>
        <w:rPr>
          <w:rFonts w:ascii="Times New Roman" w:hAnsi="Times New Roman"/>
          <w:b/>
          <w:sz w:val="56"/>
          <w:szCs w:val="56"/>
          <w:lang w:val="ro-RO"/>
        </w:rPr>
      </w:pPr>
      <w:r w:rsidRPr="00740D03">
        <w:rPr>
          <w:rFonts w:ascii="Times New Roman" w:hAnsi="Times New Roman"/>
          <w:b/>
          <w:sz w:val="56"/>
          <w:szCs w:val="56"/>
          <w:lang w:val="ro-RO"/>
        </w:rPr>
        <w:t>cu traumatism cranio-cerebral</w:t>
      </w:r>
    </w:p>
    <w:p w:rsidR="00740D03" w:rsidRDefault="00740D03" w:rsidP="00B41222">
      <w:pPr>
        <w:jc w:val="center"/>
        <w:rPr>
          <w:rFonts w:ascii="Times New Roman" w:hAnsi="Times New Roman"/>
          <w:sz w:val="36"/>
          <w:lang w:val="ro-RO"/>
        </w:rPr>
      </w:pPr>
    </w:p>
    <w:p w:rsidR="00B41222" w:rsidRPr="00740D03" w:rsidRDefault="00B41222" w:rsidP="00B41222">
      <w:pPr>
        <w:jc w:val="center"/>
        <w:rPr>
          <w:rFonts w:ascii="Times New Roman" w:hAnsi="Times New Roman"/>
          <w:b/>
          <w:sz w:val="40"/>
          <w:szCs w:val="40"/>
          <w:lang w:val="ro-RO"/>
        </w:rPr>
      </w:pPr>
      <w:r w:rsidRPr="00740D03">
        <w:rPr>
          <w:rFonts w:ascii="Times New Roman" w:hAnsi="Times New Roman"/>
          <w:b/>
          <w:sz w:val="40"/>
          <w:szCs w:val="40"/>
          <w:lang w:val="ro-RO"/>
        </w:rPr>
        <w:t xml:space="preserve">Protocol clinic </w:t>
      </w:r>
      <w:r w:rsidR="00910307" w:rsidRPr="00740D03">
        <w:rPr>
          <w:rFonts w:ascii="Times New Roman" w:hAnsi="Times New Roman"/>
          <w:b/>
          <w:sz w:val="40"/>
          <w:szCs w:val="40"/>
          <w:lang w:val="ro-RO"/>
        </w:rPr>
        <w:t>naţional</w:t>
      </w:r>
    </w:p>
    <w:p w:rsidR="00B41222" w:rsidRPr="00740D03" w:rsidRDefault="00740D03" w:rsidP="00B41222">
      <w:pPr>
        <w:jc w:val="center"/>
        <w:rPr>
          <w:rFonts w:ascii="Times New Roman" w:hAnsi="Times New Roman"/>
          <w:b/>
          <w:sz w:val="40"/>
          <w:szCs w:val="40"/>
          <w:lang w:val="ro-RO"/>
        </w:rPr>
      </w:pPr>
      <w:r>
        <w:rPr>
          <w:rFonts w:ascii="Times New Roman" w:hAnsi="Times New Roman"/>
          <w:b/>
          <w:sz w:val="40"/>
          <w:szCs w:val="40"/>
          <w:lang w:val="ro-RO"/>
        </w:rPr>
        <w:t xml:space="preserve">                                                            </w:t>
      </w:r>
      <w:r w:rsidRPr="00740D03">
        <w:rPr>
          <w:rFonts w:ascii="Times New Roman" w:hAnsi="Times New Roman"/>
          <w:b/>
          <w:sz w:val="40"/>
          <w:szCs w:val="40"/>
          <w:lang w:val="ro-RO"/>
        </w:rPr>
        <w:t>PCN</w:t>
      </w:r>
      <w:r>
        <w:rPr>
          <w:rFonts w:ascii="Times New Roman" w:hAnsi="Times New Roman"/>
          <w:b/>
          <w:sz w:val="40"/>
          <w:szCs w:val="40"/>
          <w:lang w:val="ro-RO"/>
        </w:rPr>
        <w:t>-</w:t>
      </w:r>
      <w:r w:rsidR="00C34815">
        <w:rPr>
          <w:rFonts w:ascii="Times New Roman" w:hAnsi="Times New Roman"/>
          <w:b/>
          <w:sz w:val="40"/>
          <w:szCs w:val="40"/>
          <w:lang w:val="ro-RO"/>
        </w:rPr>
        <w:t>325</w:t>
      </w: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106725" w:rsidRDefault="00B41222" w:rsidP="00B41222">
      <w:pPr>
        <w:jc w:val="center"/>
        <w:rPr>
          <w:rFonts w:ascii="Times New Roman" w:hAnsi="Times New Roman"/>
          <w:b/>
          <w:lang w:val="ro-RO"/>
        </w:rPr>
      </w:pPr>
    </w:p>
    <w:p w:rsidR="00B41222" w:rsidRPr="00740D03" w:rsidRDefault="00B41222" w:rsidP="00B41222">
      <w:pPr>
        <w:jc w:val="center"/>
        <w:rPr>
          <w:rFonts w:ascii="Times New Roman" w:hAnsi="Times New Roman"/>
          <w:b/>
          <w:i/>
          <w:lang w:val="ro-RO"/>
        </w:rPr>
      </w:pPr>
      <w:r w:rsidRPr="00740D03">
        <w:rPr>
          <w:rFonts w:ascii="Times New Roman" w:hAnsi="Times New Roman"/>
          <w:b/>
          <w:i/>
          <w:lang w:val="ro-RO"/>
        </w:rPr>
        <w:t>Chişinău</w:t>
      </w:r>
      <w:r w:rsidR="00740D03" w:rsidRPr="00740D03">
        <w:rPr>
          <w:rFonts w:ascii="Times New Roman" w:hAnsi="Times New Roman"/>
          <w:b/>
          <w:i/>
          <w:lang w:val="ro-RO"/>
        </w:rPr>
        <w:t>,</w:t>
      </w:r>
      <w:r w:rsidRPr="00740D03">
        <w:rPr>
          <w:rFonts w:ascii="Times New Roman" w:hAnsi="Times New Roman"/>
          <w:b/>
          <w:i/>
          <w:lang w:val="ro-RO"/>
        </w:rPr>
        <w:t xml:space="preserve"> 201</w:t>
      </w:r>
      <w:r w:rsidR="00740D03" w:rsidRPr="00740D03">
        <w:rPr>
          <w:rFonts w:ascii="Times New Roman" w:hAnsi="Times New Roman"/>
          <w:b/>
          <w:i/>
          <w:lang w:val="ro-RO"/>
        </w:rPr>
        <w:t>8</w:t>
      </w:r>
    </w:p>
    <w:p w:rsidR="00740D03" w:rsidRPr="00740D03" w:rsidRDefault="008A6004" w:rsidP="00740D03">
      <w:pPr>
        <w:jc w:val="center"/>
        <w:rPr>
          <w:rFonts w:ascii="Times New Roman" w:hAnsi="Times New Roman"/>
          <w:b/>
        </w:rPr>
      </w:pPr>
      <w:r w:rsidRPr="00106725">
        <w:rPr>
          <w:rFonts w:ascii="Times New Roman" w:hAnsi="Times New Roman"/>
          <w:b/>
          <w:lang w:val="ro-RO"/>
        </w:rPr>
        <w:lastRenderedPageBreak/>
        <w:tab/>
      </w:r>
      <w:r w:rsidR="00740D03" w:rsidRPr="00740D03">
        <w:rPr>
          <w:rFonts w:ascii="Times New Roman" w:hAnsi="Times New Roman"/>
          <w:b/>
        </w:rPr>
        <w:t>Aprobat la şedinţa Consiliului de experţi al Ministerului Sănătăţii Muncii şi Protecţiei Sociale al Republicii Moldova din 22.11.2017, proces verbal nr. 4</w:t>
      </w:r>
    </w:p>
    <w:p w:rsidR="00740D03" w:rsidRPr="00740D03" w:rsidRDefault="00740D03" w:rsidP="00740D03">
      <w:pPr>
        <w:jc w:val="center"/>
        <w:rPr>
          <w:rFonts w:ascii="Times New Roman" w:hAnsi="Times New Roman"/>
          <w:b/>
        </w:rPr>
      </w:pPr>
      <w:r w:rsidRPr="00740D03">
        <w:rPr>
          <w:rFonts w:ascii="Times New Roman" w:hAnsi="Times New Roman"/>
          <w:b/>
        </w:rPr>
        <w:t>Aprobat prin ordinul Ministerului Sănătăţii Muncii şi Protecţiei Sociale</w:t>
      </w:r>
      <w:r>
        <w:rPr>
          <w:rFonts w:ascii="Times New Roman" w:hAnsi="Times New Roman"/>
          <w:b/>
        </w:rPr>
        <w:t xml:space="preserve"> </w:t>
      </w:r>
      <w:r w:rsidRPr="00740D03">
        <w:rPr>
          <w:rFonts w:ascii="Times New Roman" w:hAnsi="Times New Roman"/>
          <w:b/>
        </w:rPr>
        <w:t>al Republicii Moldova nr.</w:t>
      </w:r>
      <w:r w:rsidR="00C34815">
        <w:rPr>
          <w:rFonts w:ascii="Times New Roman" w:hAnsi="Times New Roman"/>
          <w:b/>
        </w:rPr>
        <w:t>513</w:t>
      </w:r>
      <w:r w:rsidRPr="00740D03">
        <w:rPr>
          <w:rFonts w:ascii="Times New Roman" w:hAnsi="Times New Roman"/>
          <w:b/>
        </w:rPr>
        <w:t xml:space="preserve"> din </w:t>
      </w:r>
      <w:r w:rsidR="00C34815">
        <w:rPr>
          <w:rFonts w:ascii="Times New Roman" w:hAnsi="Times New Roman"/>
          <w:b/>
        </w:rPr>
        <w:t>13.04.</w:t>
      </w:r>
      <w:r w:rsidRPr="00740D03">
        <w:rPr>
          <w:rFonts w:ascii="Times New Roman" w:hAnsi="Times New Roman"/>
          <w:b/>
        </w:rPr>
        <w:t>2018 cu privire la aprobarea Protocolului clinic naţional ,,</w:t>
      </w:r>
      <w:r w:rsidRPr="00740D03">
        <w:rPr>
          <w:rFonts w:ascii="Times New Roman" w:hAnsi="Times New Roman"/>
          <w:b/>
          <w:lang w:val="ro-RO"/>
        </w:rPr>
        <w:t>Reabilitarea medicală a bolnavului cu traumatism cranio-cerebral</w:t>
      </w:r>
      <w:r w:rsidRPr="00740D03">
        <w:rPr>
          <w:rFonts w:ascii="Times New Roman" w:hAnsi="Times New Roman"/>
          <w:b/>
        </w:rPr>
        <w:t>”</w:t>
      </w:r>
    </w:p>
    <w:p w:rsidR="00740D03" w:rsidRPr="00740D03" w:rsidRDefault="00740D03" w:rsidP="00740D03">
      <w:pPr>
        <w:autoSpaceDE w:val="0"/>
        <w:autoSpaceDN w:val="0"/>
        <w:adjustRightInd w:val="0"/>
        <w:jc w:val="both"/>
        <w:rPr>
          <w:rFonts w:ascii="Times New Roman" w:hAnsi="Times New Roman"/>
          <w:b/>
          <w:bCs/>
        </w:rPr>
      </w:pPr>
    </w:p>
    <w:p w:rsidR="00740D03" w:rsidRPr="00740D03" w:rsidRDefault="00740D03" w:rsidP="00740D03">
      <w:pPr>
        <w:autoSpaceDE w:val="0"/>
        <w:autoSpaceDN w:val="0"/>
        <w:adjustRightInd w:val="0"/>
        <w:jc w:val="center"/>
        <w:rPr>
          <w:rFonts w:ascii="Times New Roman" w:hAnsi="Times New Roman"/>
          <w:b/>
          <w:bCs/>
        </w:rPr>
      </w:pPr>
      <w:r w:rsidRPr="00740D03">
        <w:rPr>
          <w:rFonts w:ascii="Times New Roman" w:hAnsi="Times New Roman"/>
          <w:b/>
          <w:bCs/>
        </w:rPr>
        <w:t>Elaborat de colectivul de autori:</w:t>
      </w:r>
    </w:p>
    <w:p w:rsidR="00740D03" w:rsidRPr="00740D03" w:rsidRDefault="00740D03" w:rsidP="00740D03">
      <w:pPr>
        <w:autoSpaceDE w:val="0"/>
        <w:autoSpaceDN w:val="0"/>
        <w:adjustRightInd w:val="0"/>
        <w:jc w:val="center"/>
        <w:rPr>
          <w:rFonts w:ascii="Times New Roman" w:hAnsi="Times New Roman"/>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2"/>
        <w:gridCol w:w="6259"/>
      </w:tblGrid>
      <w:tr w:rsidR="00740D03" w:rsidRPr="00740D03" w:rsidTr="00740D03">
        <w:tc>
          <w:tcPr>
            <w:tcW w:w="3312" w:type="dxa"/>
          </w:tcPr>
          <w:p w:rsidR="00740D03" w:rsidRPr="00740D03" w:rsidRDefault="00740D03" w:rsidP="00740D03">
            <w:pPr>
              <w:autoSpaceDE w:val="0"/>
              <w:autoSpaceDN w:val="0"/>
              <w:adjustRightInd w:val="0"/>
              <w:spacing w:line="360" w:lineRule="auto"/>
              <w:ind w:left="567" w:firstLine="142"/>
              <w:rPr>
                <w:rFonts w:ascii="Times New Roman" w:hAnsi="Times New Roman"/>
                <w:b/>
                <w:bCs/>
                <w:sz w:val="24"/>
                <w:szCs w:val="24"/>
              </w:rPr>
            </w:pPr>
            <w:r>
              <w:rPr>
                <w:rFonts w:ascii="Times New Roman" w:hAnsi="Times New Roman"/>
                <w:b/>
                <w:bCs/>
                <w:sz w:val="24"/>
                <w:szCs w:val="24"/>
              </w:rPr>
              <w:t>Tatiana Musteaţă</w:t>
            </w:r>
          </w:p>
        </w:tc>
        <w:tc>
          <w:tcPr>
            <w:tcW w:w="6259" w:type="dxa"/>
          </w:tcPr>
          <w:p w:rsidR="00740D03" w:rsidRPr="00740D03" w:rsidRDefault="00740D03" w:rsidP="00740D03">
            <w:pPr>
              <w:tabs>
                <w:tab w:val="left" w:pos="459"/>
              </w:tabs>
              <w:autoSpaceDE w:val="0"/>
              <w:autoSpaceDN w:val="0"/>
              <w:adjustRightInd w:val="0"/>
              <w:spacing w:line="360" w:lineRule="auto"/>
              <w:ind w:left="-108"/>
              <w:rPr>
                <w:rFonts w:ascii="Times New Roman" w:hAnsi="Times New Roman"/>
                <w:b/>
                <w:bCs/>
                <w:sz w:val="24"/>
                <w:szCs w:val="24"/>
              </w:rPr>
            </w:pPr>
            <w:r w:rsidRPr="00740D03">
              <w:rPr>
                <w:rFonts w:ascii="Times New Roman" w:hAnsi="Times New Roman"/>
                <w:bCs/>
                <w:sz w:val="24"/>
                <w:szCs w:val="24"/>
              </w:rPr>
              <w:t>USMF „Nicolae Testemiţanu” .</w:t>
            </w:r>
          </w:p>
        </w:tc>
      </w:tr>
      <w:tr w:rsidR="00740D03" w:rsidRPr="00740D03" w:rsidTr="00740D03">
        <w:tc>
          <w:tcPr>
            <w:tcW w:w="3312" w:type="dxa"/>
          </w:tcPr>
          <w:p w:rsidR="00740D03" w:rsidRPr="00740D03" w:rsidRDefault="00740D03" w:rsidP="00740D03">
            <w:pPr>
              <w:autoSpaceDE w:val="0"/>
              <w:autoSpaceDN w:val="0"/>
              <w:adjustRightInd w:val="0"/>
              <w:spacing w:line="360" w:lineRule="auto"/>
              <w:ind w:left="567" w:firstLine="142"/>
              <w:rPr>
                <w:rFonts w:ascii="Times New Roman" w:hAnsi="Times New Roman"/>
                <w:b/>
                <w:bCs/>
                <w:sz w:val="24"/>
                <w:szCs w:val="24"/>
              </w:rPr>
            </w:pPr>
            <w:r w:rsidRPr="00740D03">
              <w:rPr>
                <w:rFonts w:ascii="Times New Roman" w:hAnsi="Times New Roman"/>
                <w:b/>
                <w:bCs/>
                <w:sz w:val="24"/>
                <w:szCs w:val="24"/>
              </w:rPr>
              <w:t>Pascal Oleg</w:t>
            </w:r>
          </w:p>
          <w:p w:rsidR="00740D03" w:rsidRPr="00740D03" w:rsidRDefault="00740D03" w:rsidP="00740D03">
            <w:pPr>
              <w:autoSpaceDE w:val="0"/>
              <w:autoSpaceDN w:val="0"/>
              <w:adjustRightInd w:val="0"/>
              <w:spacing w:line="360" w:lineRule="auto"/>
              <w:ind w:left="567" w:firstLine="142"/>
              <w:rPr>
                <w:rFonts w:ascii="Times New Roman" w:hAnsi="Times New Roman"/>
                <w:b/>
                <w:bCs/>
                <w:sz w:val="24"/>
                <w:szCs w:val="24"/>
              </w:rPr>
            </w:pPr>
            <w:r>
              <w:rPr>
                <w:rFonts w:ascii="Times New Roman" w:hAnsi="Times New Roman"/>
                <w:b/>
                <w:bCs/>
                <w:sz w:val="24"/>
                <w:szCs w:val="24"/>
              </w:rPr>
              <w:t>Dina Duca</w:t>
            </w:r>
          </w:p>
        </w:tc>
        <w:tc>
          <w:tcPr>
            <w:tcW w:w="6259" w:type="dxa"/>
          </w:tcPr>
          <w:p w:rsidR="00740D03" w:rsidRPr="00740D03" w:rsidRDefault="00740D03" w:rsidP="00740D03">
            <w:pPr>
              <w:tabs>
                <w:tab w:val="left" w:pos="459"/>
              </w:tabs>
              <w:autoSpaceDE w:val="0"/>
              <w:autoSpaceDN w:val="0"/>
              <w:adjustRightInd w:val="0"/>
              <w:spacing w:line="360" w:lineRule="auto"/>
              <w:ind w:left="-108"/>
              <w:rPr>
                <w:rFonts w:ascii="Times New Roman" w:hAnsi="Times New Roman"/>
                <w:bCs/>
                <w:sz w:val="24"/>
                <w:szCs w:val="24"/>
              </w:rPr>
            </w:pPr>
            <w:r w:rsidRPr="00740D03">
              <w:rPr>
                <w:rFonts w:ascii="Times New Roman" w:hAnsi="Times New Roman"/>
                <w:bCs/>
                <w:sz w:val="24"/>
                <w:szCs w:val="24"/>
              </w:rPr>
              <w:t>USMF „Nicolae Testemiţanu”.</w:t>
            </w:r>
          </w:p>
          <w:p w:rsidR="00740D03" w:rsidRPr="00740D03" w:rsidRDefault="00740D03" w:rsidP="00740D03">
            <w:pPr>
              <w:tabs>
                <w:tab w:val="left" w:pos="459"/>
              </w:tabs>
              <w:autoSpaceDE w:val="0"/>
              <w:autoSpaceDN w:val="0"/>
              <w:adjustRightInd w:val="0"/>
              <w:spacing w:line="360" w:lineRule="auto"/>
              <w:ind w:left="-108"/>
              <w:rPr>
                <w:rFonts w:ascii="Times New Roman" w:hAnsi="Times New Roman"/>
                <w:bCs/>
                <w:sz w:val="24"/>
                <w:szCs w:val="24"/>
              </w:rPr>
            </w:pPr>
            <w:r w:rsidRPr="00740D03">
              <w:rPr>
                <w:rFonts w:ascii="Times New Roman" w:hAnsi="Times New Roman"/>
                <w:bCs/>
                <w:sz w:val="24"/>
                <w:szCs w:val="24"/>
              </w:rPr>
              <w:t xml:space="preserve">IMSP </w:t>
            </w:r>
            <w:r>
              <w:rPr>
                <w:rFonts w:ascii="Times New Roman" w:hAnsi="Times New Roman"/>
                <w:bCs/>
                <w:sz w:val="24"/>
                <w:szCs w:val="24"/>
              </w:rPr>
              <w:t>Institutul de Neurologie şi Neurochirurgie</w:t>
            </w:r>
          </w:p>
        </w:tc>
      </w:tr>
    </w:tbl>
    <w:p w:rsidR="00740D03" w:rsidRPr="00740D03" w:rsidRDefault="00740D03" w:rsidP="00740D03">
      <w:pPr>
        <w:autoSpaceDE w:val="0"/>
        <w:autoSpaceDN w:val="0"/>
        <w:adjustRightInd w:val="0"/>
        <w:ind w:right="140"/>
        <w:contextualSpacing/>
        <w:jc w:val="center"/>
        <w:rPr>
          <w:rFonts w:ascii="Times New Roman" w:hAnsi="Times New Roman"/>
          <w:b/>
          <w:bCs/>
          <w:iCs/>
        </w:rPr>
      </w:pPr>
    </w:p>
    <w:p w:rsidR="00740D03" w:rsidRPr="00740D03" w:rsidRDefault="00740D03" w:rsidP="00740D03">
      <w:pPr>
        <w:autoSpaceDE w:val="0"/>
        <w:autoSpaceDN w:val="0"/>
        <w:adjustRightInd w:val="0"/>
        <w:ind w:right="140"/>
        <w:contextualSpacing/>
        <w:jc w:val="center"/>
        <w:rPr>
          <w:rFonts w:ascii="Times New Roman" w:hAnsi="Times New Roman"/>
          <w:b/>
          <w:bCs/>
          <w:iCs/>
        </w:rPr>
      </w:pPr>
      <w:r w:rsidRPr="00740D03">
        <w:rPr>
          <w:rFonts w:ascii="Times New Roman" w:hAnsi="Times New Roman"/>
          <w:b/>
          <w:bCs/>
          <w:iCs/>
        </w:rPr>
        <w:t>Recenzenţi oficiali:</w:t>
      </w: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379"/>
      </w:tblGrid>
      <w:tr w:rsidR="00740D03" w:rsidRPr="00740D03" w:rsidTr="00740D03">
        <w:tc>
          <w:tcPr>
            <w:tcW w:w="2552" w:type="dxa"/>
          </w:tcPr>
          <w:p w:rsidR="00740D03" w:rsidRPr="00740D03" w:rsidRDefault="00740D03" w:rsidP="00740D03">
            <w:pPr>
              <w:autoSpaceDE w:val="0"/>
              <w:autoSpaceDN w:val="0"/>
              <w:adjustRightInd w:val="0"/>
              <w:spacing w:line="360" w:lineRule="auto"/>
              <w:ind w:right="140"/>
              <w:contextualSpacing/>
              <w:rPr>
                <w:rFonts w:ascii="Times New Roman" w:hAnsi="Times New Roman"/>
                <w:bCs/>
                <w:iCs/>
                <w:sz w:val="24"/>
                <w:szCs w:val="24"/>
                <w:lang w:val="it-IT"/>
              </w:rPr>
            </w:pPr>
            <w:r w:rsidRPr="00740D03">
              <w:rPr>
                <w:rFonts w:ascii="Times New Roman" w:hAnsi="Times New Roman"/>
                <w:b/>
                <w:iCs/>
                <w:sz w:val="24"/>
                <w:szCs w:val="24"/>
                <w:lang w:val="it-IT"/>
              </w:rPr>
              <w:t>Victor Ghicavîi</w:t>
            </w:r>
          </w:p>
        </w:tc>
        <w:tc>
          <w:tcPr>
            <w:tcW w:w="6379" w:type="dxa"/>
          </w:tcPr>
          <w:p w:rsidR="00740D03" w:rsidRPr="00740D03" w:rsidRDefault="00740D03" w:rsidP="00740D03">
            <w:pPr>
              <w:autoSpaceDE w:val="0"/>
              <w:autoSpaceDN w:val="0"/>
              <w:adjustRightInd w:val="0"/>
              <w:spacing w:line="360" w:lineRule="auto"/>
              <w:ind w:right="140"/>
              <w:contextualSpacing/>
              <w:rPr>
                <w:rFonts w:ascii="Times New Roman" w:hAnsi="Times New Roman"/>
                <w:bCs/>
                <w:iCs/>
                <w:sz w:val="24"/>
                <w:szCs w:val="24"/>
                <w:lang w:val="it-IT"/>
              </w:rPr>
            </w:pPr>
            <w:r w:rsidRPr="00740D03">
              <w:rPr>
                <w:rFonts w:ascii="Times New Roman" w:hAnsi="Times New Roman"/>
                <w:iCs/>
                <w:sz w:val="24"/>
                <w:szCs w:val="24"/>
                <w:lang w:val="it-IT"/>
              </w:rPr>
              <w:t xml:space="preserve">catedră farmacologie şi farmacologie clinică, USMF </w:t>
            </w:r>
            <w:r w:rsidRPr="00740D03">
              <w:rPr>
                <w:rFonts w:ascii="Times New Roman" w:hAnsi="Times New Roman"/>
                <w:iCs/>
                <w:sz w:val="24"/>
                <w:szCs w:val="24"/>
              </w:rPr>
              <w:t>„</w:t>
            </w:r>
            <w:r w:rsidRPr="00740D03">
              <w:rPr>
                <w:rFonts w:ascii="Times New Roman" w:hAnsi="Times New Roman"/>
                <w:iCs/>
                <w:sz w:val="24"/>
                <w:szCs w:val="24"/>
                <w:lang w:val="it-IT"/>
              </w:rPr>
              <w:t>Nicolae Testemiţanu”</w:t>
            </w:r>
          </w:p>
        </w:tc>
      </w:tr>
      <w:tr w:rsidR="00740D03" w:rsidRPr="00740D03" w:rsidTr="00740D03">
        <w:tc>
          <w:tcPr>
            <w:tcW w:w="2552" w:type="dxa"/>
          </w:tcPr>
          <w:p w:rsidR="00740D03" w:rsidRPr="00740D03" w:rsidRDefault="00740D03" w:rsidP="00740D03">
            <w:pPr>
              <w:autoSpaceDE w:val="0"/>
              <w:autoSpaceDN w:val="0"/>
              <w:adjustRightInd w:val="0"/>
              <w:spacing w:line="360" w:lineRule="auto"/>
              <w:ind w:right="140"/>
              <w:contextualSpacing/>
              <w:rPr>
                <w:rFonts w:ascii="Times New Roman" w:hAnsi="Times New Roman"/>
                <w:b/>
                <w:iCs/>
                <w:sz w:val="24"/>
                <w:szCs w:val="24"/>
                <w:lang w:val="it-IT"/>
              </w:rPr>
            </w:pPr>
            <w:r w:rsidRPr="00740D03">
              <w:rPr>
                <w:rFonts w:ascii="Times New Roman" w:hAnsi="Times New Roman"/>
                <w:b/>
                <w:iCs/>
                <w:sz w:val="24"/>
                <w:szCs w:val="24"/>
                <w:lang w:val="it-IT"/>
              </w:rPr>
              <w:t>Valentin Gudumac</w:t>
            </w:r>
          </w:p>
        </w:tc>
        <w:tc>
          <w:tcPr>
            <w:tcW w:w="6379" w:type="dxa"/>
          </w:tcPr>
          <w:p w:rsidR="00740D03" w:rsidRPr="00740D03" w:rsidRDefault="00740D03" w:rsidP="00740D03">
            <w:pPr>
              <w:autoSpaceDE w:val="0"/>
              <w:autoSpaceDN w:val="0"/>
              <w:adjustRightInd w:val="0"/>
              <w:spacing w:line="360" w:lineRule="auto"/>
              <w:ind w:right="140"/>
              <w:contextualSpacing/>
              <w:rPr>
                <w:rFonts w:ascii="Times New Roman" w:hAnsi="Times New Roman"/>
                <w:bCs/>
                <w:iCs/>
                <w:sz w:val="24"/>
                <w:szCs w:val="24"/>
                <w:lang w:val="it-IT"/>
              </w:rPr>
            </w:pPr>
            <w:r w:rsidRPr="00740D03">
              <w:rPr>
                <w:rFonts w:ascii="Times New Roman" w:hAnsi="Times New Roman"/>
                <w:iCs/>
                <w:sz w:val="24"/>
                <w:szCs w:val="24"/>
                <w:lang w:val="it-IT"/>
              </w:rPr>
              <w:t xml:space="preserve">catedră medicina de laborator, USMF </w:t>
            </w:r>
            <w:r w:rsidRPr="00740D03">
              <w:rPr>
                <w:rFonts w:ascii="Times New Roman" w:hAnsi="Times New Roman"/>
                <w:iCs/>
                <w:sz w:val="24"/>
                <w:szCs w:val="24"/>
              </w:rPr>
              <w:t>„</w:t>
            </w:r>
            <w:r w:rsidRPr="00740D03">
              <w:rPr>
                <w:rFonts w:ascii="Times New Roman" w:hAnsi="Times New Roman"/>
                <w:iCs/>
                <w:sz w:val="24"/>
                <w:szCs w:val="24"/>
                <w:lang w:val="it-IT"/>
              </w:rPr>
              <w:t>Nicolae Testemiţanu”</w:t>
            </w:r>
          </w:p>
        </w:tc>
      </w:tr>
      <w:tr w:rsidR="00740D03" w:rsidRPr="00740D03" w:rsidTr="00740D03">
        <w:tc>
          <w:tcPr>
            <w:tcW w:w="2552" w:type="dxa"/>
          </w:tcPr>
          <w:p w:rsidR="00740D03" w:rsidRPr="00740D03" w:rsidRDefault="00740D03" w:rsidP="00740D03">
            <w:pPr>
              <w:autoSpaceDE w:val="0"/>
              <w:autoSpaceDN w:val="0"/>
              <w:adjustRightInd w:val="0"/>
              <w:spacing w:line="360" w:lineRule="auto"/>
              <w:ind w:right="-257"/>
              <w:contextualSpacing/>
              <w:rPr>
                <w:rFonts w:ascii="Times New Roman" w:hAnsi="Times New Roman"/>
                <w:b/>
                <w:iCs/>
                <w:sz w:val="24"/>
                <w:szCs w:val="24"/>
                <w:lang w:val="it-IT"/>
              </w:rPr>
            </w:pPr>
            <w:r w:rsidRPr="00740D03">
              <w:rPr>
                <w:rFonts w:ascii="Times New Roman" w:hAnsi="Times New Roman"/>
                <w:b/>
                <w:iCs/>
                <w:sz w:val="24"/>
                <w:szCs w:val="24"/>
                <w:lang w:val="it-IT"/>
              </w:rPr>
              <w:t>Ghenadie  Curocichin</w:t>
            </w:r>
          </w:p>
        </w:tc>
        <w:tc>
          <w:tcPr>
            <w:tcW w:w="6379" w:type="dxa"/>
          </w:tcPr>
          <w:p w:rsidR="00740D03" w:rsidRPr="00740D03" w:rsidRDefault="00740D03" w:rsidP="00740D03">
            <w:pPr>
              <w:autoSpaceDE w:val="0"/>
              <w:autoSpaceDN w:val="0"/>
              <w:adjustRightInd w:val="0"/>
              <w:spacing w:line="360" w:lineRule="auto"/>
              <w:ind w:right="140"/>
              <w:contextualSpacing/>
              <w:rPr>
                <w:rFonts w:ascii="Times New Roman" w:hAnsi="Times New Roman"/>
                <w:bCs/>
                <w:iCs/>
                <w:sz w:val="24"/>
                <w:szCs w:val="24"/>
                <w:lang w:val="it-IT"/>
              </w:rPr>
            </w:pPr>
            <w:r w:rsidRPr="00740D03">
              <w:rPr>
                <w:rFonts w:ascii="Times New Roman" w:hAnsi="Times New Roman"/>
                <w:sz w:val="24"/>
                <w:szCs w:val="24"/>
              </w:rPr>
              <w:t xml:space="preserve">catedra medicina de familie, </w:t>
            </w:r>
            <w:r w:rsidRPr="00740D03">
              <w:rPr>
                <w:rFonts w:ascii="Times New Roman" w:hAnsi="Times New Roman"/>
                <w:iCs/>
                <w:sz w:val="24"/>
                <w:szCs w:val="24"/>
                <w:lang w:val="it-IT"/>
              </w:rPr>
              <w:t xml:space="preserve">USMF </w:t>
            </w:r>
            <w:r w:rsidRPr="00740D03">
              <w:rPr>
                <w:rFonts w:ascii="Times New Roman" w:hAnsi="Times New Roman"/>
                <w:iCs/>
                <w:sz w:val="24"/>
                <w:szCs w:val="24"/>
              </w:rPr>
              <w:t>„</w:t>
            </w:r>
            <w:r w:rsidRPr="00740D03">
              <w:rPr>
                <w:rFonts w:ascii="Times New Roman" w:hAnsi="Times New Roman"/>
                <w:iCs/>
                <w:sz w:val="24"/>
                <w:szCs w:val="24"/>
                <w:lang w:val="it-IT"/>
              </w:rPr>
              <w:t>Nicolae Testemiţanu”</w:t>
            </w:r>
          </w:p>
        </w:tc>
      </w:tr>
      <w:tr w:rsidR="00740D03" w:rsidRPr="00740D03" w:rsidTr="00740D03">
        <w:tc>
          <w:tcPr>
            <w:tcW w:w="2552" w:type="dxa"/>
          </w:tcPr>
          <w:p w:rsidR="00740D03" w:rsidRPr="00740D03" w:rsidRDefault="00740D03" w:rsidP="00740D03">
            <w:pPr>
              <w:autoSpaceDE w:val="0"/>
              <w:autoSpaceDN w:val="0"/>
              <w:adjustRightInd w:val="0"/>
              <w:spacing w:line="360" w:lineRule="auto"/>
              <w:ind w:right="140"/>
              <w:contextualSpacing/>
              <w:rPr>
                <w:rFonts w:ascii="Times New Roman" w:hAnsi="Times New Roman"/>
                <w:b/>
                <w:iCs/>
                <w:sz w:val="24"/>
                <w:szCs w:val="24"/>
                <w:lang w:val="it-IT"/>
              </w:rPr>
            </w:pPr>
            <w:r w:rsidRPr="00740D03">
              <w:rPr>
                <w:rFonts w:ascii="Times New Roman" w:hAnsi="Times New Roman"/>
                <w:b/>
                <w:iCs/>
                <w:sz w:val="24"/>
                <w:szCs w:val="24"/>
                <w:lang w:val="it-IT"/>
              </w:rPr>
              <w:t>Vladislav Zara</w:t>
            </w:r>
          </w:p>
        </w:tc>
        <w:tc>
          <w:tcPr>
            <w:tcW w:w="6379" w:type="dxa"/>
          </w:tcPr>
          <w:p w:rsidR="00740D03" w:rsidRPr="00740D03" w:rsidRDefault="00740D03" w:rsidP="00740D03">
            <w:pPr>
              <w:autoSpaceDE w:val="0"/>
              <w:autoSpaceDN w:val="0"/>
              <w:adjustRightInd w:val="0"/>
              <w:spacing w:line="360" w:lineRule="auto"/>
              <w:rPr>
                <w:rFonts w:ascii="Times New Roman" w:hAnsi="Times New Roman"/>
                <w:iCs/>
                <w:sz w:val="24"/>
                <w:szCs w:val="24"/>
                <w:lang w:val="it-IT"/>
              </w:rPr>
            </w:pPr>
            <w:r w:rsidRPr="00740D03">
              <w:rPr>
                <w:rFonts w:ascii="Times New Roman" w:hAnsi="Times New Roman"/>
                <w:iCs/>
                <w:sz w:val="24"/>
                <w:szCs w:val="24"/>
                <w:lang w:val="it-IT"/>
              </w:rPr>
              <w:t>director, Agenţia Medicamentului şi Dispozitivelor Medicale</w:t>
            </w:r>
          </w:p>
        </w:tc>
      </w:tr>
      <w:tr w:rsidR="00740D03" w:rsidRPr="00740D03" w:rsidTr="00740D03">
        <w:tc>
          <w:tcPr>
            <w:tcW w:w="2552" w:type="dxa"/>
          </w:tcPr>
          <w:p w:rsidR="00740D03" w:rsidRPr="00740D03" w:rsidRDefault="00740D03" w:rsidP="00740D03">
            <w:pPr>
              <w:autoSpaceDE w:val="0"/>
              <w:autoSpaceDN w:val="0"/>
              <w:adjustRightInd w:val="0"/>
              <w:spacing w:line="360" w:lineRule="auto"/>
              <w:ind w:right="140"/>
              <w:contextualSpacing/>
              <w:rPr>
                <w:rFonts w:ascii="Times New Roman" w:hAnsi="Times New Roman"/>
                <w:b/>
                <w:iCs/>
                <w:sz w:val="24"/>
                <w:szCs w:val="24"/>
                <w:lang w:val="it-IT"/>
              </w:rPr>
            </w:pPr>
            <w:r w:rsidRPr="00740D03">
              <w:rPr>
                <w:rFonts w:ascii="Times New Roman" w:hAnsi="Times New Roman"/>
                <w:b/>
                <w:iCs/>
                <w:sz w:val="24"/>
                <w:szCs w:val="24"/>
                <w:lang w:val="it-IT"/>
              </w:rPr>
              <w:t>Maria Cumpănă</w:t>
            </w:r>
          </w:p>
        </w:tc>
        <w:tc>
          <w:tcPr>
            <w:tcW w:w="6379" w:type="dxa"/>
          </w:tcPr>
          <w:p w:rsidR="00740D03" w:rsidRPr="00740D03" w:rsidRDefault="00740D03" w:rsidP="00740D03">
            <w:pPr>
              <w:autoSpaceDE w:val="0"/>
              <w:autoSpaceDN w:val="0"/>
              <w:adjustRightInd w:val="0"/>
              <w:spacing w:line="360" w:lineRule="auto"/>
              <w:ind w:right="317"/>
              <w:rPr>
                <w:rFonts w:ascii="Times New Roman" w:hAnsi="Times New Roman"/>
                <w:bCs/>
                <w:iCs/>
                <w:sz w:val="24"/>
                <w:szCs w:val="24"/>
                <w:lang w:val="it-IT"/>
              </w:rPr>
            </w:pPr>
            <w:r w:rsidRPr="00740D03">
              <w:rPr>
                <w:rFonts w:ascii="Times New Roman" w:hAnsi="Times New Roman"/>
                <w:iCs/>
                <w:sz w:val="24"/>
                <w:szCs w:val="24"/>
                <w:lang w:val="it-IT"/>
              </w:rPr>
              <w:t>director executiv, Consiliul Naţional de Evaluare şi  Acreditare în Sănătate</w:t>
            </w:r>
          </w:p>
        </w:tc>
      </w:tr>
      <w:tr w:rsidR="00740D03" w:rsidRPr="00740D03" w:rsidTr="00740D03">
        <w:tc>
          <w:tcPr>
            <w:tcW w:w="2552" w:type="dxa"/>
          </w:tcPr>
          <w:p w:rsidR="00740D03" w:rsidRPr="00880298" w:rsidRDefault="00740D03" w:rsidP="00880298">
            <w:pPr>
              <w:autoSpaceDE w:val="0"/>
              <w:autoSpaceDN w:val="0"/>
              <w:adjustRightInd w:val="0"/>
              <w:spacing w:line="276" w:lineRule="auto"/>
              <w:ind w:right="140"/>
              <w:contextualSpacing/>
              <w:rPr>
                <w:rFonts w:ascii="Times New Roman" w:hAnsi="Times New Roman"/>
                <w:b/>
                <w:iCs/>
                <w:sz w:val="24"/>
                <w:szCs w:val="24"/>
                <w:lang w:val="it-IT"/>
              </w:rPr>
            </w:pPr>
            <w:r w:rsidRPr="00880298">
              <w:rPr>
                <w:rFonts w:ascii="Times New Roman" w:hAnsi="Times New Roman"/>
                <w:b/>
                <w:iCs/>
                <w:sz w:val="24"/>
                <w:szCs w:val="24"/>
                <w:lang w:val="it-IT"/>
              </w:rPr>
              <w:t>Diana Grosu-Axenti</w:t>
            </w:r>
          </w:p>
          <w:p w:rsidR="00880298" w:rsidRPr="00880298" w:rsidRDefault="00880298" w:rsidP="00880298">
            <w:pPr>
              <w:autoSpaceDE w:val="0"/>
              <w:autoSpaceDN w:val="0"/>
              <w:adjustRightInd w:val="0"/>
              <w:spacing w:line="276" w:lineRule="auto"/>
              <w:ind w:right="140"/>
              <w:contextualSpacing/>
              <w:rPr>
                <w:rFonts w:ascii="Times New Roman" w:hAnsi="Times New Roman"/>
                <w:b/>
                <w:iCs/>
                <w:sz w:val="24"/>
                <w:szCs w:val="24"/>
                <w:lang w:val="it-IT"/>
              </w:rPr>
            </w:pPr>
          </w:p>
          <w:p w:rsidR="00880298" w:rsidRDefault="00880298" w:rsidP="00880298">
            <w:pPr>
              <w:autoSpaceDE w:val="0"/>
              <w:autoSpaceDN w:val="0"/>
              <w:adjustRightInd w:val="0"/>
              <w:spacing w:line="276" w:lineRule="auto"/>
              <w:ind w:right="140"/>
              <w:contextualSpacing/>
              <w:rPr>
                <w:rFonts w:ascii="Times New Roman" w:hAnsi="Times New Roman"/>
                <w:b/>
                <w:sz w:val="24"/>
                <w:szCs w:val="24"/>
                <w:lang w:val="ro-RO"/>
              </w:rPr>
            </w:pPr>
            <w:r w:rsidRPr="00880298">
              <w:rPr>
                <w:rFonts w:ascii="Times New Roman" w:hAnsi="Times New Roman"/>
                <w:b/>
                <w:sz w:val="24"/>
                <w:szCs w:val="24"/>
                <w:lang w:val="ro-RO"/>
              </w:rPr>
              <w:t>Timirgaz Valeriu</w:t>
            </w:r>
          </w:p>
          <w:p w:rsidR="00880298" w:rsidRPr="00880298" w:rsidRDefault="00880298" w:rsidP="00880298">
            <w:pPr>
              <w:autoSpaceDE w:val="0"/>
              <w:autoSpaceDN w:val="0"/>
              <w:adjustRightInd w:val="0"/>
              <w:spacing w:line="276" w:lineRule="auto"/>
              <w:ind w:right="140"/>
              <w:contextualSpacing/>
              <w:rPr>
                <w:rFonts w:ascii="Times New Roman" w:hAnsi="Times New Roman"/>
                <w:b/>
                <w:sz w:val="16"/>
                <w:szCs w:val="16"/>
                <w:lang w:val="ro-RO"/>
              </w:rPr>
            </w:pPr>
          </w:p>
          <w:p w:rsidR="00880298" w:rsidRPr="00880298" w:rsidRDefault="00880298" w:rsidP="00880298">
            <w:pPr>
              <w:autoSpaceDE w:val="0"/>
              <w:autoSpaceDN w:val="0"/>
              <w:adjustRightInd w:val="0"/>
              <w:spacing w:line="276" w:lineRule="auto"/>
              <w:ind w:right="140"/>
              <w:contextualSpacing/>
              <w:rPr>
                <w:rFonts w:ascii="Times New Roman" w:hAnsi="Times New Roman"/>
                <w:b/>
                <w:iCs/>
                <w:sz w:val="24"/>
                <w:szCs w:val="24"/>
                <w:lang w:val="it-IT"/>
              </w:rPr>
            </w:pPr>
            <w:r w:rsidRPr="00880298">
              <w:rPr>
                <w:rFonts w:ascii="Times New Roman" w:hAnsi="Times New Roman"/>
                <w:b/>
                <w:sz w:val="24"/>
                <w:szCs w:val="24"/>
                <w:lang w:val="ro-RO"/>
              </w:rPr>
              <w:t>Dan Lîsîi</w:t>
            </w:r>
          </w:p>
        </w:tc>
        <w:tc>
          <w:tcPr>
            <w:tcW w:w="6379" w:type="dxa"/>
          </w:tcPr>
          <w:p w:rsidR="00740D03" w:rsidRPr="00880298" w:rsidRDefault="00740D03" w:rsidP="00880298">
            <w:pPr>
              <w:autoSpaceDE w:val="0"/>
              <w:autoSpaceDN w:val="0"/>
              <w:adjustRightInd w:val="0"/>
              <w:spacing w:line="276" w:lineRule="auto"/>
              <w:ind w:right="140"/>
              <w:contextualSpacing/>
              <w:rPr>
                <w:rFonts w:ascii="Times New Roman" w:hAnsi="Times New Roman"/>
                <w:iCs/>
                <w:sz w:val="24"/>
                <w:szCs w:val="24"/>
                <w:lang w:val="it-IT"/>
              </w:rPr>
            </w:pPr>
            <w:r w:rsidRPr="00880298">
              <w:rPr>
                <w:rFonts w:ascii="Times New Roman" w:hAnsi="Times New Roman"/>
                <w:iCs/>
                <w:sz w:val="24"/>
                <w:szCs w:val="24"/>
                <w:lang w:val="it-IT"/>
              </w:rPr>
              <w:t>vicedirector general, Compania Naţională de Asigurări în Medicină</w:t>
            </w:r>
          </w:p>
          <w:p w:rsidR="00740D03" w:rsidRDefault="00740D03" w:rsidP="00880298">
            <w:pPr>
              <w:tabs>
                <w:tab w:val="left" w:pos="6163"/>
              </w:tabs>
              <w:autoSpaceDE w:val="0"/>
              <w:autoSpaceDN w:val="0"/>
              <w:adjustRightInd w:val="0"/>
              <w:spacing w:line="276" w:lineRule="auto"/>
              <w:ind w:right="140"/>
              <w:contextualSpacing/>
              <w:rPr>
                <w:rFonts w:ascii="Times New Roman" w:hAnsi="Times New Roman"/>
                <w:sz w:val="24"/>
                <w:szCs w:val="24"/>
                <w:lang w:val="ro-RO"/>
              </w:rPr>
            </w:pPr>
            <w:r w:rsidRPr="00880298">
              <w:rPr>
                <w:rFonts w:ascii="Times New Roman" w:hAnsi="Times New Roman"/>
                <w:sz w:val="24"/>
                <w:szCs w:val="24"/>
                <w:lang w:val="ro-RO"/>
              </w:rPr>
              <w:t>IMSP Institutul de Neurologie şi Neurochirurgie</w:t>
            </w:r>
          </w:p>
          <w:p w:rsidR="00880298" w:rsidRPr="00880298" w:rsidRDefault="00880298" w:rsidP="00880298">
            <w:pPr>
              <w:tabs>
                <w:tab w:val="left" w:pos="6163"/>
              </w:tabs>
              <w:autoSpaceDE w:val="0"/>
              <w:autoSpaceDN w:val="0"/>
              <w:adjustRightInd w:val="0"/>
              <w:spacing w:line="276" w:lineRule="auto"/>
              <w:ind w:right="140"/>
              <w:contextualSpacing/>
              <w:rPr>
                <w:rFonts w:ascii="Times New Roman" w:hAnsi="Times New Roman"/>
                <w:sz w:val="16"/>
                <w:szCs w:val="16"/>
                <w:lang w:val="ro-RO"/>
              </w:rPr>
            </w:pPr>
          </w:p>
          <w:p w:rsidR="00880298" w:rsidRPr="00880298" w:rsidRDefault="00880298" w:rsidP="00880298">
            <w:pPr>
              <w:tabs>
                <w:tab w:val="left" w:pos="6163"/>
              </w:tabs>
              <w:autoSpaceDE w:val="0"/>
              <w:autoSpaceDN w:val="0"/>
              <w:adjustRightInd w:val="0"/>
              <w:spacing w:line="276" w:lineRule="auto"/>
              <w:ind w:right="140"/>
              <w:contextualSpacing/>
              <w:rPr>
                <w:rFonts w:ascii="Times New Roman" w:hAnsi="Times New Roman"/>
                <w:bCs/>
                <w:iCs/>
                <w:sz w:val="24"/>
                <w:szCs w:val="24"/>
                <w:lang w:val="it-IT"/>
              </w:rPr>
            </w:pPr>
            <w:r w:rsidRPr="00880298">
              <w:rPr>
                <w:rFonts w:ascii="Times New Roman" w:hAnsi="Times New Roman"/>
                <w:sz w:val="24"/>
                <w:szCs w:val="24"/>
                <w:lang w:val="ro-RO"/>
              </w:rPr>
              <w:t>IMSP Institutul de Neurologie şi Neurochirurgie</w:t>
            </w:r>
          </w:p>
        </w:tc>
      </w:tr>
    </w:tbl>
    <w:p w:rsidR="00740D03" w:rsidRDefault="00740D03" w:rsidP="008A6004">
      <w:pPr>
        <w:tabs>
          <w:tab w:val="center" w:pos="5265"/>
          <w:tab w:val="left" w:pos="6499"/>
        </w:tabs>
        <w:rPr>
          <w:rFonts w:ascii="Times New Roman" w:hAnsi="Times New Roman"/>
          <w:b/>
          <w:lang w:val="ro-RO"/>
        </w:rPr>
      </w:pPr>
      <w:r>
        <w:rPr>
          <w:rFonts w:ascii="Times New Roman" w:hAnsi="Times New Roman"/>
          <w:b/>
          <w:lang w:val="ro-RO"/>
        </w:rPr>
        <w:t xml:space="preserve">           </w:t>
      </w:r>
    </w:p>
    <w:p w:rsidR="00740D03" w:rsidRDefault="00740D03" w:rsidP="008A6004">
      <w:pPr>
        <w:tabs>
          <w:tab w:val="center" w:pos="5265"/>
          <w:tab w:val="left" w:pos="6499"/>
        </w:tabs>
        <w:rPr>
          <w:rFonts w:ascii="Times New Roman" w:hAnsi="Times New Roman"/>
          <w:b/>
          <w:lang w:val="ro-RO"/>
        </w:rPr>
      </w:pPr>
    </w:p>
    <w:p w:rsidR="00740D03" w:rsidRDefault="00740D03" w:rsidP="008A6004">
      <w:pPr>
        <w:tabs>
          <w:tab w:val="center" w:pos="5265"/>
          <w:tab w:val="left" w:pos="6499"/>
        </w:tabs>
        <w:rPr>
          <w:rFonts w:ascii="Times New Roman" w:hAnsi="Times New Roman"/>
          <w:b/>
          <w:lang w:val="ro-RO"/>
        </w:rPr>
      </w:pPr>
    </w:p>
    <w:p w:rsidR="00740D03" w:rsidRDefault="00740D03" w:rsidP="008A6004">
      <w:pPr>
        <w:tabs>
          <w:tab w:val="center" w:pos="5265"/>
          <w:tab w:val="left" w:pos="6499"/>
        </w:tabs>
        <w:rPr>
          <w:rFonts w:ascii="Times New Roman" w:hAnsi="Times New Roman"/>
          <w:b/>
          <w:lang w:val="ro-RO"/>
        </w:rPr>
      </w:pPr>
    </w:p>
    <w:p w:rsidR="00740D03" w:rsidRDefault="00740D03" w:rsidP="008A6004">
      <w:pPr>
        <w:tabs>
          <w:tab w:val="center" w:pos="5265"/>
          <w:tab w:val="left" w:pos="6499"/>
        </w:tabs>
        <w:rPr>
          <w:rFonts w:ascii="Times New Roman" w:hAnsi="Times New Roman"/>
          <w:b/>
          <w:lang w:val="ro-RO"/>
        </w:rPr>
      </w:pPr>
    </w:p>
    <w:p w:rsidR="00740D03" w:rsidRDefault="00740D03" w:rsidP="008A6004">
      <w:pPr>
        <w:tabs>
          <w:tab w:val="center" w:pos="5265"/>
          <w:tab w:val="left" w:pos="6499"/>
        </w:tabs>
        <w:rPr>
          <w:rFonts w:ascii="Times New Roman" w:hAnsi="Times New Roman"/>
          <w:b/>
          <w:lang w:val="ro-RO"/>
        </w:rPr>
      </w:pPr>
    </w:p>
    <w:p w:rsidR="00740D03" w:rsidRDefault="00740D03" w:rsidP="008A6004">
      <w:pPr>
        <w:tabs>
          <w:tab w:val="center" w:pos="5265"/>
          <w:tab w:val="left" w:pos="6499"/>
        </w:tabs>
        <w:rPr>
          <w:rFonts w:ascii="Times New Roman" w:hAnsi="Times New Roman"/>
          <w:b/>
          <w:lang w:val="ro-RO"/>
        </w:rPr>
      </w:pPr>
    </w:p>
    <w:p w:rsidR="00B41222" w:rsidRPr="00106725" w:rsidRDefault="00B41222" w:rsidP="008A6004">
      <w:pPr>
        <w:tabs>
          <w:tab w:val="center" w:pos="5265"/>
          <w:tab w:val="left" w:pos="6499"/>
        </w:tabs>
        <w:rPr>
          <w:rFonts w:ascii="Times New Roman" w:hAnsi="Times New Roman"/>
          <w:b/>
          <w:lang w:val="ro-RO"/>
        </w:rPr>
      </w:pPr>
      <w:r w:rsidRPr="00106725">
        <w:rPr>
          <w:rFonts w:ascii="Times New Roman" w:hAnsi="Times New Roman"/>
          <w:b/>
          <w:lang w:val="ro-RO"/>
        </w:rPr>
        <w:lastRenderedPageBreak/>
        <w:t>CUPRINS</w:t>
      </w:r>
      <w:r w:rsidR="008A6004" w:rsidRPr="00106725">
        <w:rPr>
          <w:rFonts w:ascii="Times New Roman" w:hAnsi="Times New Roman"/>
          <w:b/>
          <w:lang w:val="ro-RO"/>
        </w:rPr>
        <w:tab/>
      </w:r>
    </w:p>
    <w:bookmarkStart w:id="0" w:name="_Toc405330602"/>
    <w:p w:rsidR="00B41222" w:rsidRPr="00106725" w:rsidRDefault="00FA1A75" w:rsidP="00B41222">
      <w:pPr>
        <w:pStyle w:val="21"/>
        <w:tabs>
          <w:tab w:val="right" w:leader="underscore" w:pos="10520"/>
        </w:tabs>
        <w:rPr>
          <w:rFonts w:ascii="Times New Roman" w:hAnsi="Times New Roman"/>
          <w:b w:val="0"/>
          <w:bCs w:val="0"/>
          <w:lang w:val="ro-RO" w:eastAsia="ru-RU"/>
        </w:rPr>
      </w:pPr>
      <w:r w:rsidRPr="00FA1A75">
        <w:rPr>
          <w:rFonts w:ascii="Times New Roman" w:hAnsi="Times New Roman"/>
          <w:b w:val="0"/>
          <w:bCs w:val="0"/>
          <w:i/>
          <w:iCs/>
          <w:lang w:val="ro-RO"/>
        </w:rPr>
        <w:fldChar w:fldCharType="begin"/>
      </w:r>
      <w:r w:rsidR="00B41222" w:rsidRPr="00106725">
        <w:rPr>
          <w:rFonts w:ascii="Times New Roman" w:hAnsi="Times New Roman"/>
          <w:b w:val="0"/>
          <w:bCs w:val="0"/>
          <w:i/>
          <w:iCs/>
          <w:lang w:val="ro-RO"/>
        </w:rPr>
        <w:instrText xml:space="preserve"> TOC \o "1-4" \u </w:instrText>
      </w:r>
      <w:r w:rsidRPr="00FA1A75">
        <w:rPr>
          <w:rFonts w:ascii="Times New Roman" w:hAnsi="Times New Roman"/>
          <w:b w:val="0"/>
          <w:bCs w:val="0"/>
          <w:i/>
          <w:iCs/>
          <w:lang w:val="ro-RO"/>
        </w:rPr>
        <w:fldChar w:fldCharType="separate"/>
      </w:r>
      <w:r w:rsidR="00B41222" w:rsidRPr="00106725">
        <w:rPr>
          <w:rFonts w:ascii="Times New Roman" w:hAnsi="Times New Roman"/>
          <w:lang w:val="ro-RO"/>
        </w:rPr>
        <w:t>ABREVIERILE FOLOSITE ÎN DOCUMENT</w:t>
      </w:r>
      <w:r w:rsidR="00B41222" w:rsidRPr="00106725">
        <w:rPr>
          <w:rFonts w:ascii="Times New Roman" w:hAnsi="Times New Roman"/>
          <w:lang w:val="ro-RO"/>
        </w:rPr>
        <w:tab/>
      </w:r>
      <w:r w:rsidRPr="00106725">
        <w:rPr>
          <w:rFonts w:ascii="Times New Roman" w:hAnsi="Times New Roman"/>
          <w:lang w:val="ro-RO"/>
        </w:rPr>
        <w:fldChar w:fldCharType="begin"/>
      </w:r>
      <w:r w:rsidR="00B41222" w:rsidRPr="00106725">
        <w:rPr>
          <w:rFonts w:ascii="Times New Roman" w:hAnsi="Times New Roman"/>
          <w:lang w:val="ro-RO"/>
        </w:rPr>
        <w:instrText xml:space="preserve"> PAGEREF _Toc415962072 \h </w:instrText>
      </w:r>
      <w:r w:rsidRPr="00106725">
        <w:rPr>
          <w:rFonts w:ascii="Times New Roman" w:hAnsi="Times New Roman"/>
          <w:lang w:val="ro-RO"/>
        </w:rPr>
      </w:r>
      <w:r w:rsidRPr="00106725">
        <w:rPr>
          <w:rFonts w:ascii="Times New Roman" w:hAnsi="Times New Roman"/>
          <w:lang w:val="ro-RO"/>
        </w:rPr>
        <w:fldChar w:fldCharType="separate"/>
      </w:r>
      <w:r w:rsidR="00AD7F06">
        <w:rPr>
          <w:rFonts w:ascii="Times New Roman" w:hAnsi="Times New Roman"/>
          <w:noProof/>
          <w:lang w:val="ro-RO"/>
        </w:rPr>
        <w:t>5</w:t>
      </w:r>
      <w:r w:rsidRPr="00106725">
        <w:rPr>
          <w:rFonts w:ascii="Times New Roman" w:hAnsi="Times New Roman"/>
          <w:lang w:val="ro-RO"/>
        </w:rPr>
        <w:fldChar w:fldCharType="end"/>
      </w:r>
    </w:p>
    <w:p w:rsidR="00B41222" w:rsidRPr="00106725" w:rsidRDefault="00B41222" w:rsidP="00B41222">
      <w:pPr>
        <w:pStyle w:val="21"/>
        <w:tabs>
          <w:tab w:val="right" w:leader="underscore" w:pos="10520"/>
        </w:tabs>
        <w:rPr>
          <w:rFonts w:ascii="Times New Roman" w:hAnsi="Times New Roman"/>
          <w:b w:val="0"/>
          <w:bCs w:val="0"/>
          <w:lang w:val="ro-RO" w:eastAsia="ru-RU"/>
        </w:rPr>
      </w:pPr>
      <w:r w:rsidRPr="00106725">
        <w:rPr>
          <w:rFonts w:ascii="Times New Roman" w:hAnsi="Times New Roman"/>
          <w:lang w:val="ro-RO"/>
        </w:rPr>
        <w:t>PREFAŢĂ</w:t>
      </w:r>
      <w:r w:rsidRPr="00106725">
        <w:rPr>
          <w:rFonts w:ascii="Times New Roman" w:hAnsi="Times New Roman"/>
          <w:lang w:val="ro-RO"/>
        </w:rPr>
        <w:tab/>
      </w:r>
      <w:r w:rsidR="00FA1A75" w:rsidRPr="00106725">
        <w:rPr>
          <w:rFonts w:ascii="Times New Roman" w:hAnsi="Times New Roman"/>
          <w:lang w:val="ro-RO"/>
        </w:rPr>
        <w:fldChar w:fldCharType="begin"/>
      </w:r>
      <w:r w:rsidRPr="00106725">
        <w:rPr>
          <w:rFonts w:ascii="Times New Roman" w:hAnsi="Times New Roman"/>
          <w:lang w:val="ro-RO"/>
        </w:rPr>
        <w:instrText xml:space="preserve"> PAGEREF _Toc415962073 \h </w:instrText>
      </w:r>
      <w:r w:rsidR="00FA1A75" w:rsidRPr="00106725">
        <w:rPr>
          <w:rFonts w:ascii="Times New Roman" w:hAnsi="Times New Roman"/>
          <w:lang w:val="ro-RO"/>
        </w:rPr>
      </w:r>
      <w:r w:rsidR="00FA1A75" w:rsidRPr="00106725">
        <w:rPr>
          <w:rFonts w:ascii="Times New Roman" w:hAnsi="Times New Roman"/>
          <w:lang w:val="ro-RO"/>
        </w:rPr>
        <w:fldChar w:fldCharType="separate"/>
      </w:r>
      <w:r w:rsidR="00AD7F06">
        <w:rPr>
          <w:rFonts w:ascii="Times New Roman" w:hAnsi="Times New Roman"/>
          <w:noProof/>
          <w:lang w:val="ro-RO"/>
        </w:rPr>
        <w:t>5</w:t>
      </w:r>
      <w:r w:rsidR="00FA1A75" w:rsidRPr="00106725">
        <w:rPr>
          <w:rFonts w:ascii="Times New Roman" w:hAnsi="Times New Roman"/>
          <w:lang w:val="ro-RO"/>
        </w:rPr>
        <w:fldChar w:fldCharType="end"/>
      </w:r>
    </w:p>
    <w:p w:rsidR="00B41222" w:rsidRPr="00106725" w:rsidRDefault="00B41222" w:rsidP="00B41222">
      <w:pPr>
        <w:pStyle w:val="21"/>
        <w:tabs>
          <w:tab w:val="right" w:leader="underscore" w:pos="10520"/>
        </w:tabs>
        <w:rPr>
          <w:rFonts w:ascii="Times New Roman" w:hAnsi="Times New Roman"/>
          <w:b w:val="0"/>
          <w:bCs w:val="0"/>
          <w:lang w:val="ro-RO" w:eastAsia="ru-RU"/>
        </w:rPr>
      </w:pPr>
      <w:r w:rsidRPr="00106725">
        <w:rPr>
          <w:rFonts w:ascii="Times New Roman" w:hAnsi="Times New Roman"/>
          <w:lang w:val="ro-RO"/>
        </w:rPr>
        <w:t>A. PARTEA INTRODUCTIVĂ</w:t>
      </w:r>
      <w:r w:rsidRPr="00106725">
        <w:rPr>
          <w:rFonts w:ascii="Times New Roman" w:hAnsi="Times New Roman"/>
          <w:lang w:val="ro-RO"/>
        </w:rPr>
        <w:tab/>
      </w:r>
      <w:r w:rsidR="00FA1A75" w:rsidRPr="00106725">
        <w:rPr>
          <w:rFonts w:ascii="Times New Roman" w:hAnsi="Times New Roman"/>
          <w:lang w:val="ro-RO"/>
        </w:rPr>
        <w:fldChar w:fldCharType="begin"/>
      </w:r>
      <w:r w:rsidRPr="00106725">
        <w:rPr>
          <w:rFonts w:ascii="Times New Roman" w:hAnsi="Times New Roman"/>
          <w:lang w:val="ro-RO"/>
        </w:rPr>
        <w:instrText xml:space="preserve"> PAGEREF _Toc415962074 \h </w:instrText>
      </w:r>
      <w:r w:rsidR="00FA1A75" w:rsidRPr="00106725">
        <w:rPr>
          <w:rFonts w:ascii="Times New Roman" w:hAnsi="Times New Roman"/>
          <w:lang w:val="ro-RO"/>
        </w:rPr>
      </w:r>
      <w:r w:rsidR="00FA1A75" w:rsidRPr="00106725">
        <w:rPr>
          <w:rFonts w:ascii="Times New Roman" w:hAnsi="Times New Roman"/>
          <w:lang w:val="ro-RO"/>
        </w:rPr>
        <w:fldChar w:fldCharType="separate"/>
      </w:r>
      <w:r w:rsidR="00AD7F06">
        <w:rPr>
          <w:rFonts w:ascii="Times New Roman" w:hAnsi="Times New Roman"/>
          <w:noProof/>
          <w:lang w:val="ro-RO"/>
        </w:rPr>
        <w:t>5</w:t>
      </w:r>
      <w:r w:rsidR="00FA1A75" w:rsidRPr="00106725">
        <w:rPr>
          <w:rFonts w:ascii="Times New Roman" w:hAnsi="Times New Roman"/>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A.1. Diagnostic nozologic: Traumatism cranio-cerebral</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_Toc415962075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5</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A.2. Codul bolii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_Toc415962076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A.3. Utilizatorii: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_Toc415962077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A.4. Scopurile protocolului: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_Toc415962078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A.5. Data elaborării protocolului: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_Toc415962079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A.6. Data următoarei revizuiri: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_Toc415962080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A.7. Lista </w:t>
      </w:r>
      <w:r w:rsidR="00910307" w:rsidRPr="00106725">
        <w:rPr>
          <w:rFonts w:ascii="Times New Roman" w:hAnsi="Times New Roman"/>
          <w:sz w:val="24"/>
          <w:szCs w:val="24"/>
          <w:lang w:val="ro-RO"/>
        </w:rPr>
        <w:t>şi</w:t>
      </w:r>
      <w:r w:rsidRPr="00106725">
        <w:rPr>
          <w:rFonts w:ascii="Times New Roman" w:hAnsi="Times New Roman"/>
          <w:sz w:val="24"/>
          <w:szCs w:val="24"/>
          <w:lang w:val="ro-RO"/>
        </w:rPr>
        <w:t xml:space="preserve"> informaţiile de contact ale autorilor </w:t>
      </w:r>
      <w:r w:rsidR="00910307" w:rsidRPr="00106725">
        <w:rPr>
          <w:rFonts w:ascii="Times New Roman" w:hAnsi="Times New Roman"/>
          <w:sz w:val="24"/>
          <w:szCs w:val="24"/>
          <w:lang w:val="ro-RO"/>
        </w:rPr>
        <w:t>şi</w:t>
      </w:r>
      <w:r w:rsidRPr="00106725">
        <w:rPr>
          <w:rFonts w:ascii="Times New Roman" w:hAnsi="Times New Roman"/>
          <w:sz w:val="24"/>
          <w:szCs w:val="24"/>
          <w:lang w:val="ro-RO"/>
        </w:rPr>
        <w:t xml:space="preserve"> ale persoanelor ce au participat la elaborarea protocolului</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_Toc415962081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b/>
          <w:bCs/>
          <w:noProof/>
          <w:sz w:val="24"/>
          <w:szCs w:val="24"/>
          <w:lang w:val="ru-RU"/>
        </w:rPr>
        <w:t>Ошибка</w:t>
      </w:r>
      <w:r w:rsidR="00AD7F06" w:rsidRPr="00C34815">
        <w:rPr>
          <w:rFonts w:ascii="Times New Roman" w:hAnsi="Times New Roman"/>
          <w:b/>
          <w:bCs/>
          <w:noProof/>
          <w:sz w:val="24"/>
          <w:szCs w:val="24"/>
        </w:rPr>
        <w:t xml:space="preserve">! </w:t>
      </w:r>
      <w:r w:rsidR="00AD7F06">
        <w:rPr>
          <w:rFonts w:ascii="Times New Roman" w:hAnsi="Times New Roman"/>
          <w:b/>
          <w:bCs/>
          <w:noProof/>
          <w:sz w:val="24"/>
          <w:szCs w:val="24"/>
          <w:lang w:val="ru-RU"/>
        </w:rPr>
        <w:t>Закладка</w:t>
      </w:r>
      <w:r w:rsidR="00AD7F06" w:rsidRPr="00C34815">
        <w:rPr>
          <w:rFonts w:ascii="Times New Roman" w:hAnsi="Times New Roman"/>
          <w:b/>
          <w:bCs/>
          <w:noProof/>
          <w:sz w:val="24"/>
          <w:szCs w:val="24"/>
        </w:rPr>
        <w:t xml:space="preserve"> </w:t>
      </w:r>
      <w:r w:rsidR="00AD7F06">
        <w:rPr>
          <w:rFonts w:ascii="Times New Roman" w:hAnsi="Times New Roman"/>
          <w:b/>
          <w:bCs/>
          <w:noProof/>
          <w:sz w:val="24"/>
          <w:szCs w:val="24"/>
          <w:lang w:val="ru-RU"/>
        </w:rPr>
        <w:t>не</w:t>
      </w:r>
      <w:r w:rsidR="00AD7F06" w:rsidRPr="00C34815">
        <w:rPr>
          <w:rFonts w:ascii="Times New Roman" w:hAnsi="Times New Roman"/>
          <w:b/>
          <w:bCs/>
          <w:noProof/>
          <w:sz w:val="24"/>
          <w:szCs w:val="24"/>
        </w:rPr>
        <w:t xml:space="preserve"> </w:t>
      </w:r>
      <w:r w:rsidR="00AD7F06">
        <w:rPr>
          <w:rFonts w:ascii="Times New Roman" w:hAnsi="Times New Roman"/>
          <w:b/>
          <w:bCs/>
          <w:noProof/>
          <w:sz w:val="24"/>
          <w:szCs w:val="24"/>
          <w:lang w:val="ru-RU"/>
        </w:rPr>
        <w:t>определена</w:t>
      </w:r>
      <w:r w:rsidR="00AD7F06" w:rsidRPr="00C34815">
        <w:rPr>
          <w:rFonts w:ascii="Times New Roman" w:hAnsi="Times New Roman"/>
          <w:b/>
          <w:bCs/>
          <w:noProof/>
          <w:sz w:val="24"/>
          <w:szCs w:val="24"/>
        </w:rPr>
        <w:t>.</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A.8. Definiţiile folosite în document</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_Toc415962082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6</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A.9. Informaţia epidemiologică</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_Toc415962083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7</w:t>
      </w:r>
      <w:r w:rsidR="00FA1A75" w:rsidRPr="00106725">
        <w:rPr>
          <w:rFonts w:ascii="Times New Roman" w:hAnsi="Times New Roman"/>
          <w:sz w:val="24"/>
          <w:szCs w:val="24"/>
          <w:lang w:val="ro-RO"/>
        </w:rPr>
        <w:fldChar w:fldCharType="end"/>
      </w:r>
    </w:p>
    <w:p w:rsidR="00B41222" w:rsidRPr="00106725" w:rsidRDefault="00B41222" w:rsidP="00B41222">
      <w:pPr>
        <w:pStyle w:val="21"/>
        <w:tabs>
          <w:tab w:val="right" w:leader="underscore" w:pos="10520"/>
        </w:tabs>
        <w:rPr>
          <w:rFonts w:ascii="Times New Roman" w:hAnsi="Times New Roman"/>
          <w:lang w:val="ro-RO"/>
        </w:rPr>
      </w:pPr>
      <w:r w:rsidRPr="00106725">
        <w:rPr>
          <w:rFonts w:ascii="Times New Roman" w:hAnsi="Times New Roman"/>
          <w:lang w:val="ro-RO"/>
        </w:rPr>
        <w:t>B. PARTEA GENERALĂ</w:t>
      </w:r>
      <w:r w:rsidRPr="00106725">
        <w:rPr>
          <w:rFonts w:ascii="Times New Roman" w:hAnsi="Times New Roman"/>
          <w:lang w:val="ro-RO"/>
        </w:rPr>
        <w:tab/>
      </w:r>
      <w:r w:rsidR="003B32AA" w:rsidRPr="00106725">
        <w:rPr>
          <w:rFonts w:ascii="Times New Roman" w:hAnsi="Times New Roman"/>
          <w:lang w:val="ro-RO"/>
        </w:rPr>
        <w:t>8</w:t>
      </w:r>
    </w:p>
    <w:p w:rsidR="00B41222" w:rsidRPr="00106725" w:rsidRDefault="00B41222" w:rsidP="00B41222">
      <w:pPr>
        <w:spacing w:after="0" w:line="240" w:lineRule="auto"/>
        <w:ind w:left="288"/>
        <w:rPr>
          <w:rFonts w:ascii="Times New Roman" w:hAnsi="Times New Roman"/>
          <w:lang w:val="ro-RO"/>
        </w:rPr>
      </w:pPr>
      <w:r w:rsidRPr="00106725">
        <w:rPr>
          <w:rFonts w:ascii="Times New Roman" w:hAnsi="Times New Roman"/>
          <w:lang w:val="ro-RO"/>
        </w:rPr>
        <w:t xml:space="preserve">    B.1. Nivel de asistenţă medicală spitalicească (secţiile de reabilitare </w:t>
      </w:r>
      <w:r w:rsidR="00910307" w:rsidRPr="00106725">
        <w:rPr>
          <w:rFonts w:ascii="Times New Roman" w:hAnsi="Times New Roman"/>
          <w:lang w:val="ro-RO"/>
        </w:rPr>
        <w:t>şi</w:t>
      </w:r>
      <w:r w:rsidRPr="00106725">
        <w:rPr>
          <w:rFonts w:ascii="Times New Roman" w:hAnsi="Times New Roman"/>
          <w:lang w:val="ro-RO"/>
        </w:rPr>
        <w:t xml:space="preserve"> neurorecuperare,</w:t>
      </w:r>
    </w:p>
    <w:p w:rsidR="00B41222" w:rsidRPr="00106725" w:rsidRDefault="00B41222" w:rsidP="00B41222">
      <w:pPr>
        <w:spacing w:after="0" w:line="240" w:lineRule="auto"/>
        <w:ind w:left="288"/>
        <w:rPr>
          <w:rFonts w:ascii="Times New Roman" w:hAnsi="Times New Roman"/>
          <w:lang w:val="ro-RO"/>
        </w:rPr>
      </w:pPr>
      <w:r w:rsidRPr="00106725">
        <w:rPr>
          <w:rFonts w:ascii="Times New Roman" w:hAnsi="Times New Roman"/>
          <w:lang w:val="ro-RO"/>
        </w:rPr>
        <w:t>nivel raional şi municipal)</w:t>
      </w:r>
      <w:r w:rsidR="003B32AA" w:rsidRPr="00106725">
        <w:rPr>
          <w:rFonts w:ascii="Times New Roman" w:hAnsi="Times New Roman"/>
          <w:lang w:val="ro-RO"/>
        </w:rPr>
        <w:t xml:space="preserve">          </w:t>
      </w:r>
    </w:p>
    <w:p w:rsidR="00B41222" w:rsidRPr="00106725" w:rsidRDefault="00B41222" w:rsidP="00B41222">
      <w:pPr>
        <w:pStyle w:val="21"/>
        <w:tabs>
          <w:tab w:val="right" w:leader="underscore" w:pos="10520"/>
        </w:tabs>
        <w:rPr>
          <w:rFonts w:ascii="Times New Roman" w:hAnsi="Times New Roman"/>
          <w:b w:val="0"/>
          <w:bCs w:val="0"/>
          <w:lang w:val="ro-RO" w:eastAsia="ru-RU"/>
        </w:rPr>
      </w:pPr>
      <w:r w:rsidRPr="00106725">
        <w:rPr>
          <w:rFonts w:ascii="Times New Roman" w:hAnsi="Times New Roman"/>
          <w:lang w:val="ro-RO"/>
        </w:rPr>
        <w:t>C.</w:t>
      </w:r>
      <w:r w:rsidR="00880298">
        <w:rPr>
          <w:rFonts w:ascii="Times New Roman" w:hAnsi="Times New Roman"/>
          <w:lang w:val="ro-RO"/>
        </w:rPr>
        <w:t>1</w:t>
      </w:r>
      <w:r w:rsidRPr="00106725">
        <w:rPr>
          <w:rFonts w:ascii="Times New Roman" w:hAnsi="Times New Roman"/>
          <w:lang w:val="ro-RO"/>
        </w:rPr>
        <w:t xml:space="preserve"> ALGORITMI DE CONDUITĂ:</w:t>
      </w:r>
      <w:r w:rsidRPr="00106725">
        <w:rPr>
          <w:rFonts w:ascii="Times New Roman" w:hAnsi="Times New Roman"/>
          <w:lang w:val="ro-RO"/>
        </w:rPr>
        <w:tab/>
      </w:r>
      <w:r w:rsidR="003B32AA" w:rsidRPr="00106725">
        <w:rPr>
          <w:rFonts w:ascii="Times New Roman" w:hAnsi="Times New Roman"/>
          <w:lang w:val="ro-RO"/>
        </w:rPr>
        <w:t>11</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ALGORITM A (Fig. 1)</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_Toc415962086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11</w:t>
      </w:r>
      <w:r w:rsidR="00FA1A75" w:rsidRPr="00106725">
        <w:rPr>
          <w:rFonts w:ascii="Times New Roman" w:hAnsi="Times New Roman"/>
          <w:sz w:val="24"/>
          <w:szCs w:val="24"/>
          <w:lang w:val="ro-RO"/>
        </w:rPr>
        <w:fldChar w:fldCharType="end"/>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ALGORITM B (Fig.2)</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_Toc415962087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12</w:t>
      </w:r>
      <w:r w:rsidR="00FA1A75" w:rsidRPr="00106725">
        <w:rPr>
          <w:rFonts w:ascii="Times New Roman" w:hAnsi="Times New Roman"/>
          <w:sz w:val="24"/>
          <w:szCs w:val="24"/>
          <w:lang w:val="ro-RO"/>
        </w:rPr>
        <w:fldChar w:fldCharType="end"/>
      </w:r>
    </w:p>
    <w:p w:rsidR="00B41222" w:rsidRPr="00106725" w:rsidRDefault="00880298" w:rsidP="00B41222">
      <w:pPr>
        <w:pStyle w:val="21"/>
        <w:tabs>
          <w:tab w:val="right" w:leader="underscore" w:pos="10520"/>
        </w:tabs>
        <w:rPr>
          <w:rFonts w:ascii="Times New Roman" w:hAnsi="Times New Roman"/>
          <w:b w:val="0"/>
          <w:bCs w:val="0"/>
          <w:lang w:val="ro-RO" w:eastAsia="ru-RU"/>
        </w:rPr>
      </w:pPr>
      <w:r>
        <w:rPr>
          <w:rFonts w:ascii="Times New Roman" w:hAnsi="Times New Roman"/>
          <w:lang w:val="ro-RO"/>
        </w:rPr>
        <w:t>C.2</w:t>
      </w:r>
      <w:r w:rsidR="00B41222" w:rsidRPr="00106725">
        <w:rPr>
          <w:rFonts w:ascii="Times New Roman" w:hAnsi="Times New Roman"/>
          <w:lang w:val="ro-RO"/>
        </w:rPr>
        <w:t>. DESCRIEREA METODELOR, TEHNICILOR ŞI A PROCEDURILOR</w:t>
      </w:r>
      <w:r w:rsidR="00B41222" w:rsidRPr="00106725">
        <w:rPr>
          <w:rFonts w:ascii="Times New Roman" w:hAnsi="Times New Roman"/>
          <w:lang w:val="ro-RO"/>
        </w:rPr>
        <w:tab/>
      </w:r>
      <w:r w:rsidR="00FA1A75" w:rsidRPr="00106725">
        <w:rPr>
          <w:rFonts w:ascii="Times New Roman" w:hAnsi="Times New Roman"/>
          <w:lang w:val="ro-RO"/>
        </w:rPr>
        <w:fldChar w:fldCharType="begin"/>
      </w:r>
      <w:r w:rsidR="00B41222" w:rsidRPr="00106725">
        <w:rPr>
          <w:rFonts w:ascii="Times New Roman" w:hAnsi="Times New Roman"/>
          <w:lang w:val="ro-RO"/>
        </w:rPr>
        <w:instrText xml:space="preserve"> PAGEREF _Toc415962088 \h </w:instrText>
      </w:r>
      <w:r w:rsidR="00FA1A75" w:rsidRPr="00106725">
        <w:rPr>
          <w:rFonts w:ascii="Times New Roman" w:hAnsi="Times New Roman"/>
          <w:lang w:val="ro-RO"/>
        </w:rPr>
      </w:r>
      <w:r w:rsidR="00FA1A75" w:rsidRPr="00106725">
        <w:rPr>
          <w:rFonts w:ascii="Times New Roman" w:hAnsi="Times New Roman"/>
          <w:lang w:val="ro-RO"/>
        </w:rPr>
        <w:fldChar w:fldCharType="separate"/>
      </w:r>
      <w:r w:rsidR="00AD7F06">
        <w:rPr>
          <w:rFonts w:ascii="Times New Roman" w:hAnsi="Times New Roman"/>
          <w:noProof/>
          <w:lang w:val="ro-RO"/>
        </w:rPr>
        <w:t>13</w:t>
      </w:r>
      <w:r w:rsidR="00FA1A75" w:rsidRPr="00106725">
        <w:rPr>
          <w:rFonts w:ascii="Times New Roman" w:hAnsi="Times New Roman"/>
          <w:lang w:val="ro-RO"/>
        </w:rPr>
        <w:fldChar w:fldCharType="end"/>
      </w:r>
    </w:p>
    <w:p w:rsidR="00B41222" w:rsidRPr="00106725" w:rsidRDefault="00923616" w:rsidP="00B41222">
      <w:pPr>
        <w:pStyle w:val="3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w:t>
      </w:r>
      <w:r>
        <w:rPr>
          <w:rFonts w:ascii="Times New Roman" w:hAnsi="Times New Roman"/>
          <w:sz w:val="24"/>
          <w:szCs w:val="24"/>
          <w:lang w:val="ro-RO"/>
        </w:rPr>
        <w:t>2.</w:t>
      </w:r>
      <w:r w:rsidR="00B41222" w:rsidRPr="00106725">
        <w:rPr>
          <w:rFonts w:ascii="Times New Roman" w:hAnsi="Times New Roman"/>
          <w:sz w:val="24"/>
          <w:szCs w:val="24"/>
          <w:lang w:val="ro-RO"/>
        </w:rPr>
        <w:t>1 Clasificarea</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_Toc415962089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13</w:t>
      </w:r>
      <w:r w:rsidR="00FA1A75" w:rsidRPr="00106725">
        <w:rPr>
          <w:rFonts w:ascii="Times New Roman" w:hAnsi="Times New Roman"/>
          <w:sz w:val="24"/>
          <w:szCs w:val="24"/>
          <w:lang w:val="ro-RO"/>
        </w:rPr>
        <w:fldChar w:fldCharType="end"/>
      </w:r>
    </w:p>
    <w:p w:rsidR="00B41222" w:rsidRPr="00106725" w:rsidRDefault="00923616" w:rsidP="00B41222">
      <w:pPr>
        <w:pStyle w:val="3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.2</w:t>
      </w:r>
      <w:r>
        <w:rPr>
          <w:rFonts w:ascii="Times New Roman" w:hAnsi="Times New Roman"/>
          <w:sz w:val="24"/>
          <w:szCs w:val="24"/>
          <w:lang w:val="ro-RO"/>
        </w:rPr>
        <w:t>.2.</w:t>
      </w:r>
      <w:r w:rsidR="00B41222" w:rsidRPr="00106725">
        <w:rPr>
          <w:rFonts w:ascii="Times New Roman" w:hAnsi="Times New Roman"/>
          <w:sz w:val="24"/>
          <w:szCs w:val="24"/>
          <w:lang w:val="ro-RO"/>
        </w:rPr>
        <w:t xml:space="preserve"> Etiologie </w:t>
      </w:r>
      <w:r w:rsidR="00910307" w:rsidRPr="00106725">
        <w:rPr>
          <w:rFonts w:ascii="Times New Roman" w:hAnsi="Times New Roman"/>
          <w:sz w:val="24"/>
          <w:szCs w:val="24"/>
          <w:lang w:val="ro-RO"/>
        </w:rPr>
        <w:t>ş</w:t>
      </w:r>
      <w:r w:rsidR="00B41222" w:rsidRPr="00106725">
        <w:rPr>
          <w:rFonts w:ascii="Times New Roman" w:hAnsi="Times New Roman"/>
          <w:sz w:val="24"/>
          <w:szCs w:val="24"/>
          <w:lang w:val="ro-RO"/>
        </w:rPr>
        <w:t>i factori de risc</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_Toc415962090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14</w:t>
      </w:r>
      <w:r w:rsidR="00FA1A75" w:rsidRPr="00106725">
        <w:rPr>
          <w:rFonts w:ascii="Times New Roman" w:hAnsi="Times New Roman"/>
          <w:sz w:val="24"/>
          <w:szCs w:val="24"/>
          <w:lang w:val="ro-RO"/>
        </w:rPr>
        <w:fldChar w:fldCharType="end"/>
      </w:r>
    </w:p>
    <w:p w:rsidR="00B41222" w:rsidRPr="00106725" w:rsidRDefault="00923616" w:rsidP="00B41222">
      <w:pPr>
        <w:pStyle w:val="3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 Conduita de evaluare a pacientului</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_Toc415962091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15</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.3.1 Anamneza</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_Toc415962092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15</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.3.2 Evaluarea pacientului cu TCC</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_Toc415962093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16</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.3.3 Evaluarea conform Clasificării Internaţionale a Funcţionării, Dizabilităţii şi Sănătăţii OMS</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_Toc415962094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16</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.3.4. Evaluarea kinetică</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_Toc415962095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17</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.3.5. Evaluarea funcţională</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_Toc415962096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17</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.3.6 Investigaţii paraclinice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_Toc415962097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19</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.3.7 Diagnosticul diferen</w:t>
      </w:r>
      <w:r w:rsidR="00E97832" w:rsidRPr="00106725">
        <w:rPr>
          <w:rFonts w:ascii="Times New Roman" w:hAnsi="Times New Roman"/>
          <w:sz w:val="24"/>
          <w:szCs w:val="24"/>
          <w:lang w:val="ro-RO"/>
        </w:rPr>
        <w:t>t</w:t>
      </w:r>
      <w:r w:rsidR="00B41222" w:rsidRPr="00106725">
        <w:rPr>
          <w:rFonts w:ascii="Times New Roman" w:hAnsi="Times New Roman"/>
          <w:sz w:val="24"/>
          <w:szCs w:val="24"/>
          <w:lang w:val="ro-RO"/>
        </w:rPr>
        <w:t>ial</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_Toc415962098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19</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.3.8 Prognosticul</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_Toc415962099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20</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 xml:space="preserve">.3.9. Criterii de spitalizare </w:t>
      </w:r>
      <w:r w:rsidR="00910307" w:rsidRPr="00106725">
        <w:rPr>
          <w:rFonts w:ascii="Times New Roman" w:hAnsi="Times New Roman"/>
          <w:sz w:val="24"/>
          <w:szCs w:val="24"/>
          <w:lang w:val="ro-RO"/>
        </w:rPr>
        <w:t>şi</w:t>
      </w:r>
      <w:r w:rsidR="00B41222" w:rsidRPr="00106725">
        <w:rPr>
          <w:rFonts w:ascii="Times New Roman" w:hAnsi="Times New Roman"/>
          <w:sz w:val="24"/>
          <w:szCs w:val="24"/>
          <w:lang w:val="ro-RO"/>
        </w:rPr>
        <w:t xml:space="preserve"> contra</w:t>
      </w:r>
      <w:r w:rsidR="000025C3" w:rsidRPr="00106725">
        <w:rPr>
          <w:rFonts w:ascii="Times New Roman" w:hAnsi="Times New Roman"/>
          <w:sz w:val="24"/>
          <w:szCs w:val="24"/>
          <w:lang w:val="ro-RO"/>
        </w:rPr>
        <w:t>indicaţii</w:t>
      </w:r>
      <w:r w:rsidR="00B41222" w:rsidRPr="00106725">
        <w:rPr>
          <w:rFonts w:ascii="Times New Roman" w:hAnsi="Times New Roman"/>
          <w:sz w:val="24"/>
          <w:szCs w:val="24"/>
          <w:lang w:val="ro-RO"/>
        </w:rPr>
        <w:t xml:space="preserve"> pentru reabilitare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_Toc415962100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20</w:t>
      </w:r>
      <w:r w:rsidR="00FA1A75" w:rsidRPr="00106725">
        <w:rPr>
          <w:rFonts w:ascii="Times New Roman" w:hAnsi="Times New Roman"/>
          <w:sz w:val="24"/>
          <w:szCs w:val="24"/>
          <w:lang w:val="ro-RO"/>
        </w:rPr>
        <w:fldChar w:fldCharType="end"/>
      </w:r>
    </w:p>
    <w:p w:rsidR="00B41222" w:rsidRPr="00106725" w:rsidRDefault="00923616" w:rsidP="00B41222">
      <w:pPr>
        <w:pStyle w:val="41"/>
        <w:tabs>
          <w:tab w:val="right" w:leader="underscore" w:pos="10520"/>
        </w:tabs>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.3.10 Echipa de reabilitare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_Toc415962101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21</w:t>
      </w:r>
      <w:r w:rsidR="00FA1A75" w:rsidRPr="00106725">
        <w:rPr>
          <w:rFonts w:ascii="Times New Roman" w:hAnsi="Times New Roman"/>
          <w:sz w:val="24"/>
          <w:szCs w:val="24"/>
          <w:lang w:val="ro-RO"/>
        </w:rPr>
        <w:fldChar w:fldCharType="end"/>
      </w:r>
    </w:p>
    <w:p w:rsidR="00B41222" w:rsidRPr="00106725" w:rsidRDefault="00923616" w:rsidP="00923616">
      <w:pPr>
        <w:pStyle w:val="41"/>
        <w:tabs>
          <w:tab w:val="right" w:leader="underscore" w:pos="10520"/>
        </w:tabs>
        <w:ind w:left="426"/>
        <w:rPr>
          <w:rFonts w:ascii="Times New Roman" w:hAnsi="Times New Roman"/>
          <w:sz w:val="24"/>
          <w:szCs w:val="24"/>
          <w:lang w:val="ro-RO" w:eastAsia="ru-RU"/>
        </w:rPr>
      </w:pPr>
      <w:r>
        <w:rPr>
          <w:rFonts w:ascii="Times New Roman" w:hAnsi="Times New Roman"/>
          <w:sz w:val="24"/>
          <w:szCs w:val="24"/>
          <w:lang w:val="ro-RO"/>
        </w:rPr>
        <w:t>C</w:t>
      </w:r>
      <w:r w:rsidR="00B41222" w:rsidRPr="00106725">
        <w:rPr>
          <w:rFonts w:ascii="Times New Roman" w:hAnsi="Times New Roman"/>
          <w:sz w:val="24"/>
          <w:szCs w:val="24"/>
          <w:lang w:val="ro-RO"/>
        </w:rPr>
        <w:t>.</w:t>
      </w:r>
      <w:r>
        <w:rPr>
          <w:rFonts w:ascii="Times New Roman" w:hAnsi="Times New Roman"/>
          <w:sz w:val="24"/>
          <w:szCs w:val="24"/>
          <w:lang w:val="ro-RO"/>
        </w:rPr>
        <w:t>4</w:t>
      </w:r>
      <w:r w:rsidR="00B41222" w:rsidRPr="00106725">
        <w:rPr>
          <w:rFonts w:ascii="Times New Roman" w:hAnsi="Times New Roman"/>
          <w:sz w:val="24"/>
          <w:szCs w:val="24"/>
          <w:lang w:val="ro-RO"/>
        </w:rPr>
        <w:t xml:space="preserve"> Tratamentul pacientului cu TCC</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_Toc415962102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22</w:t>
      </w:r>
      <w:r w:rsidR="00FA1A75" w:rsidRPr="00106725">
        <w:rPr>
          <w:rFonts w:ascii="Times New Roman" w:hAnsi="Times New Roman"/>
          <w:sz w:val="24"/>
          <w:szCs w:val="24"/>
          <w:lang w:val="ro-RO"/>
        </w:rPr>
        <w:fldChar w:fldCharType="end"/>
      </w:r>
    </w:p>
    <w:p w:rsidR="003B32AA" w:rsidRPr="00106725" w:rsidRDefault="003B32AA" w:rsidP="003B32AA">
      <w:pPr>
        <w:pStyle w:val="4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   </w:t>
      </w:r>
      <w:r w:rsidR="00923616">
        <w:rPr>
          <w:rFonts w:ascii="Times New Roman" w:hAnsi="Times New Roman"/>
          <w:sz w:val="24"/>
          <w:szCs w:val="24"/>
          <w:lang w:val="ro-RO"/>
        </w:rPr>
        <w:t>C</w:t>
      </w:r>
      <w:r w:rsidRPr="00106725">
        <w:rPr>
          <w:rFonts w:ascii="Times New Roman" w:hAnsi="Times New Roman"/>
          <w:sz w:val="24"/>
          <w:szCs w:val="24"/>
          <w:lang w:val="ro-RO"/>
        </w:rPr>
        <w:t>.</w:t>
      </w:r>
      <w:r w:rsidR="00923616">
        <w:rPr>
          <w:rFonts w:ascii="Times New Roman" w:hAnsi="Times New Roman"/>
          <w:sz w:val="24"/>
          <w:szCs w:val="24"/>
          <w:lang w:val="ro-RO"/>
        </w:rPr>
        <w:t>4</w:t>
      </w:r>
      <w:r w:rsidRPr="00106725">
        <w:rPr>
          <w:rFonts w:ascii="Times New Roman" w:hAnsi="Times New Roman"/>
          <w:sz w:val="24"/>
          <w:szCs w:val="24"/>
          <w:lang w:val="ro-RO"/>
        </w:rPr>
        <w:t>.1 Tratament medicamentos</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_Toc415962103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23</w:t>
      </w:r>
      <w:r w:rsidR="00FA1A75" w:rsidRPr="00106725">
        <w:rPr>
          <w:rFonts w:ascii="Times New Roman" w:hAnsi="Times New Roman"/>
          <w:sz w:val="24"/>
          <w:szCs w:val="24"/>
          <w:lang w:val="ro-RO"/>
        </w:rPr>
        <w:fldChar w:fldCharType="end"/>
      </w:r>
      <w:r w:rsidRPr="00106725">
        <w:rPr>
          <w:rFonts w:ascii="Times New Roman" w:hAnsi="Times New Roman"/>
          <w:sz w:val="24"/>
          <w:szCs w:val="24"/>
          <w:lang w:val="ro-RO"/>
        </w:rPr>
        <w:t>3</w:t>
      </w:r>
    </w:p>
    <w:p w:rsidR="00B41222" w:rsidRPr="00106725" w:rsidRDefault="003B32AA" w:rsidP="00B41222">
      <w:pPr>
        <w:pStyle w:val="4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   </w:t>
      </w:r>
      <w:r w:rsidR="00923616">
        <w:rPr>
          <w:rFonts w:ascii="Times New Roman" w:hAnsi="Times New Roman"/>
          <w:sz w:val="24"/>
          <w:szCs w:val="24"/>
          <w:lang w:val="ro-RO"/>
        </w:rPr>
        <w:t>C</w:t>
      </w:r>
      <w:r w:rsidR="00B41222" w:rsidRPr="00106725">
        <w:rPr>
          <w:rFonts w:ascii="Times New Roman" w:hAnsi="Times New Roman"/>
          <w:sz w:val="24"/>
          <w:szCs w:val="24"/>
          <w:lang w:val="ro-RO"/>
        </w:rPr>
        <w:t>.</w:t>
      </w:r>
      <w:r w:rsidR="00923616">
        <w:rPr>
          <w:rFonts w:ascii="Times New Roman" w:hAnsi="Times New Roman"/>
          <w:sz w:val="24"/>
          <w:szCs w:val="24"/>
          <w:lang w:val="ro-RO"/>
        </w:rPr>
        <w:t>4</w:t>
      </w:r>
      <w:r w:rsidR="00B41222" w:rsidRPr="00106725">
        <w:rPr>
          <w:rFonts w:ascii="Times New Roman" w:hAnsi="Times New Roman"/>
          <w:sz w:val="24"/>
          <w:szCs w:val="24"/>
          <w:lang w:val="ro-RO"/>
        </w:rPr>
        <w:t>.</w:t>
      </w:r>
      <w:r w:rsidR="00923616" w:rsidRPr="00106725">
        <w:rPr>
          <w:rFonts w:ascii="Times New Roman" w:hAnsi="Times New Roman"/>
          <w:sz w:val="24"/>
          <w:szCs w:val="24"/>
          <w:lang w:val="ro-RO"/>
        </w:rPr>
        <w:t xml:space="preserve"> </w:t>
      </w:r>
      <w:r w:rsidR="00B41222" w:rsidRPr="00106725">
        <w:rPr>
          <w:rFonts w:ascii="Times New Roman" w:hAnsi="Times New Roman"/>
          <w:sz w:val="24"/>
          <w:szCs w:val="24"/>
          <w:lang w:val="ro-RO"/>
        </w:rPr>
        <w:t>2 Complica</w:t>
      </w:r>
      <w:r w:rsidRPr="00106725">
        <w:rPr>
          <w:rFonts w:ascii="Times New Roman" w:hAnsi="Times New Roman"/>
          <w:sz w:val="24"/>
          <w:szCs w:val="24"/>
          <w:lang w:val="ro-RO"/>
        </w:rPr>
        <w:t>ţ</w:t>
      </w:r>
      <w:r w:rsidR="00B41222" w:rsidRPr="00106725">
        <w:rPr>
          <w:rFonts w:ascii="Times New Roman" w:hAnsi="Times New Roman"/>
          <w:sz w:val="24"/>
          <w:szCs w:val="24"/>
          <w:lang w:val="ro-RO"/>
        </w:rPr>
        <w:t xml:space="preserve">iile medicale </w:t>
      </w:r>
      <w:r w:rsidR="00910307" w:rsidRPr="00106725">
        <w:rPr>
          <w:rFonts w:ascii="Times New Roman" w:hAnsi="Times New Roman"/>
          <w:sz w:val="24"/>
          <w:szCs w:val="24"/>
          <w:lang w:val="ro-RO"/>
        </w:rPr>
        <w:t>şi</w:t>
      </w:r>
      <w:r w:rsidR="00B41222" w:rsidRPr="00106725">
        <w:rPr>
          <w:rFonts w:ascii="Times New Roman" w:hAnsi="Times New Roman"/>
          <w:sz w:val="24"/>
          <w:szCs w:val="24"/>
          <w:lang w:val="ro-RO"/>
        </w:rPr>
        <w:t xml:space="preserve"> managementul lor</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_Toc415962103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23</w:t>
      </w:r>
      <w:r w:rsidR="00FA1A75" w:rsidRPr="00106725">
        <w:rPr>
          <w:rFonts w:ascii="Times New Roman" w:hAnsi="Times New Roman"/>
          <w:sz w:val="24"/>
          <w:szCs w:val="24"/>
          <w:lang w:val="ro-RO"/>
        </w:rPr>
        <w:fldChar w:fldCharType="end"/>
      </w:r>
    </w:p>
    <w:p w:rsidR="00B41222" w:rsidRPr="00106725" w:rsidRDefault="003B32AA" w:rsidP="00B41222">
      <w:pPr>
        <w:pStyle w:val="4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   </w:t>
      </w:r>
      <w:r w:rsidR="00923616">
        <w:rPr>
          <w:rFonts w:ascii="Times New Roman" w:hAnsi="Times New Roman"/>
          <w:sz w:val="24"/>
          <w:szCs w:val="24"/>
          <w:lang w:val="ro-RO"/>
        </w:rPr>
        <w:t>C</w:t>
      </w:r>
      <w:r w:rsidR="00B41222" w:rsidRPr="00106725">
        <w:rPr>
          <w:rFonts w:ascii="Times New Roman" w:hAnsi="Times New Roman"/>
          <w:sz w:val="24"/>
          <w:szCs w:val="24"/>
          <w:lang w:val="ro-RO"/>
        </w:rPr>
        <w:t>.</w:t>
      </w:r>
      <w:r w:rsidR="00923616">
        <w:rPr>
          <w:rFonts w:ascii="Times New Roman" w:hAnsi="Times New Roman"/>
          <w:sz w:val="24"/>
          <w:szCs w:val="24"/>
          <w:lang w:val="ro-RO"/>
        </w:rPr>
        <w:t>4</w:t>
      </w:r>
      <w:r w:rsidR="00B41222" w:rsidRPr="00106725">
        <w:rPr>
          <w:rFonts w:ascii="Times New Roman" w:hAnsi="Times New Roman"/>
          <w:sz w:val="24"/>
          <w:szCs w:val="24"/>
          <w:lang w:val="ro-RO"/>
        </w:rPr>
        <w:t>.3 Tratamentul fizical de recuperare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_Toc415962104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29</w:t>
      </w:r>
      <w:r w:rsidR="00FA1A75" w:rsidRPr="00106725">
        <w:rPr>
          <w:rFonts w:ascii="Times New Roman" w:hAnsi="Times New Roman"/>
          <w:sz w:val="24"/>
          <w:szCs w:val="24"/>
          <w:lang w:val="ro-RO"/>
        </w:rPr>
        <w:fldChar w:fldCharType="end"/>
      </w:r>
    </w:p>
    <w:p w:rsidR="00B41222" w:rsidRPr="00106725" w:rsidRDefault="003B32AA" w:rsidP="00B41222">
      <w:pPr>
        <w:pStyle w:val="4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 xml:space="preserve">   </w:t>
      </w:r>
      <w:r w:rsidR="00923616">
        <w:rPr>
          <w:rFonts w:ascii="Times New Roman" w:hAnsi="Times New Roman"/>
          <w:sz w:val="24"/>
          <w:szCs w:val="24"/>
          <w:lang w:val="ro-RO"/>
        </w:rPr>
        <w:t>C</w:t>
      </w:r>
      <w:r w:rsidR="00B41222" w:rsidRPr="00106725">
        <w:rPr>
          <w:rFonts w:ascii="Times New Roman" w:hAnsi="Times New Roman"/>
          <w:sz w:val="24"/>
          <w:szCs w:val="24"/>
          <w:lang w:val="ro-RO"/>
        </w:rPr>
        <w:t>.</w:t>
      </w:r>
      <w:r w:rsidR="00923616">
        <w:rPr>
          <w:rFonts w:ascii="Times New Roman" w:hAnsi="Times New Roman"/>
          <w:sz w:val="24"/>
          <w:szCs w:val="24"/>
          <w:lang w:val="ro-RO"/>
        </w:rPr>
        <w:t>4</w:t>
      </w:r>
      <w:r w:rsidR="00B41222" w:rsidRPr="00106725">
        <w:rPr>
          <w:rFonts w:ascii="Times New Roman" w:hAnsi="Times New Roman"/>
          <w:sz w:val="24"/>
          <w:szCs w:val="24"/>
          <w:lang w:val="ro-RO"/>
        </w:rPr>
        <w:t>.4 Asistenţă de consiliere</w:t>
      </w:r>
      <w:r w:rsidR="00B41222" w:rsidRPr="00106725">
        <w:rPr>
          <w:rFonts w:ascii="Times New Roman" w:hAnsi="Times New Roman"/>
          <w:sz w:val="24"/>
          <w:szCs w:val="24"/>
          <w:lang w:val="ro-RO"/>
        </w:rPr>
        <w:tab/>
      </w:r>
      <w:r w:rsidRPr="00106725">
        <w:rPr>
          <w:rFonts w:ascii="Times New Roman" w:hAnsi="Times New Roman"/>
          <w:sz w:val="24"/>
          <w:szCs w:val="24"/>
          <w:lang w:val="ro-RO"/>
        </w:rPr>
        <w:t>36</w:t>
      </w:r>
    </w:p>
    <w:p w:rsidR="003B32AA" w:rsidRPr="00106725" w:rsidRDefault="003B32AA" w:rsidP="003B32AA">
      <w:pPr>
        <w:pStyle w:val="41"/>
        <w:tabs>
          <w:tab w:val="right" w:leader="underscore" w:pos="10520"/>
        </w:tabs>
        <w:rPr>
          <w:rFonts w:ascii="Times New Roman" w:hAnsi="Times New Roman"/>
          <w:sz w:val="24"/>
          <w:szCs w:val="24"/>
          <w:lang w:val="ro-RO" w:eastAsia="ru-RU"/>
        </w:rPr>
      </w:pPr>
      <w:r w:rsidRPr="00106725">
        <w:rPr>
          <w:rFonts w:ascii="Times New Roman" w:hAnsi="Times New Roman"/>
          <w:lang w:val="ro-RO"/>
        </w:rPr>
        <w:t xml:space="preserve">    </w:t>
      </w:r>
      <w:r w:rsidR="00923616">
        <w:rPr>
          <w:rFonts w:ascii="Times New Roman" w:hAnsi="Times New Roman"/>
          <w:sz w:val="24"/>
          <w:szCs w:val="24"/>
          <w:lang w:val="ro-RO"/>
        </w:rPr>
        <w:t>C</w:t>
      </w:r>
      <w:r w:rsidRPr="00106725">
        <w:rPr>
          <w:rFonts w:ascii="Times New Roman" w:hAnsi="Times New Roman"/>
          <w:sz w:val="24"/>
          <w:szCs w:val="24"/>
          <w:lang w:val="ro-RO"/>
        </w:rPr>
        <w:t>.</w:t>
      </w:r>
      <w:r w:rsidR="00923616">
        <w:rPr>
          <w:rFonts w:ascii="Times New Roman" w:hAnsi="Times New Roman"/>
          <w:sz w:val="24"/>
          <w:szCs w:val="24"/>
          <w:lang w:val="ro-RO"/>
        </w:rPr>
        <w:t>4</w:t>
      </w:r>
      <w:r w:rsidRPr="00106725">
        <w:rPr>
          <w:rFonts w:ascii="Times New Roman" w:hAnsi="Times New Roman"/>
          <w:sz w:val="24"/>
          <w:szCs w:val="24"/>
          <w:lang w:val="ro-RO"/>
        </w:rPr>
        <w:t>.5 Reabilitarea cognitivă</w:t>
      </w:r>
      <w:r w:rsidRPr="00106725">
        <w:rPr>
          <w:rFonts w:ascii="Times New Roman" w:hAnsi="Times New Roman"/>
          <w:sz w:val="24"/>
          <w:szCs w:val="24"/>
          <w:lang w:val="ro-RO"/>
        </w:rPr>
        <w:tab/>
        <w:t>37</w:t>
      </w:r>
    </w:p>
    <w:p w:rsidR="003B32AA" w:rsidRPr="00106725" w:rsidRDefault="003B32AA" w:rsidP="003B32AA">
      <w:pPr>
        <w:rPr>
          <w:rFonts w:ascii="Times New Roman" w:hAnsi="Times New Roman"/>
          <w:lang w:val="ro-RO"/>
        </w:rPr>
      </w:pPr>
    </w:p>
    <w:p w:rsidR="003B32AA" w:rsidRPr="00106725" w:rsidRDefault="003B32AA" w:rsidP="003B32AA">
      <w:pPr>
        <w:rPr>
          <w:rFonts w:ascii="Times New Roman" w:hAnsi="Times New Roman"/>
          <w:lang w:val="ro-RO"/>
        </w:rPr>
      </w:pPr>
    </w:p>
    <w:p w:rsidR="00880298" w:rsidRPr="00880298" w:rsidRDefault="00B31746" w:rsidP="00B31746">
      <w:pPr>
        <w:rPr>
          <w:rFonts w:ascii="Times New Roman" w:hAnsi="Times New Roman"/>
          <w:b/>
          <w:lang w:val="ro-RO"/>
        </w:rPr>
      </w:pPr>
      <w:r w:rsidRPr="00106725">
        <w:rPr>
          <w:rFonts w:ascii="Times New Roman" w:hAnsi="Times New Roman"/>
          <w:b/>
          <w:lang w:val="ro-RO"/>
        </w:rPr>
        <w:t xml:space="preserve">    </w:t>
      </w:r>
      <w:r w:rsidR="00880298">
        <w:rPr>
          <w:rFonts w:ascii="Times New Roman" w:hAnsi="Times New Roman"/>
          <w:b/>
          <w:lang w:val="ro-RO"/>
        </w:rPr>
        <w:t>D</w:t>
      </w:r>
      <w:r w:rsidRPr="00106725">
        <w:rPr>
          <w:rFonts w:ascii="Times New Roman" w:hAnsi="Times New Roman"/>
          <w:b/>
          <w:lang w:val="ro-RO"/>
        </w:rPr>
        <w:t xml:space="preserve">. </w:t>
      </w:r>
      <w:r w:rsidR="00880298" w:rsidRPr="00880298">
        <w:rPr>
          <w:rFonts w:ascii="Times New Roman" w:hAnsi="Times New Roman"/>
          <w:b/>
          <w:lang w:val="ro-RO"/>
        </w:rPr>
        <w:t xml:space="preserve">RESURSE UMANE şi MATERIALE NECESARE PENTRU RESPECTAREA REVEDERILOR PROTOCOLULUI </w:t>
      </w:r>
      <w:r w:rsidR="00923616">
        <w:rPr>
          <w:rFonts w:ascii="Times New Roman" w:hAnsi="Times New Roman"/>
          <w:b/>
          <w:lang w:val="ro-RO"/>
        </w:rPr>
        <w:t xml:space="preserve">                                                                                                                                     37</w:t>
      </w:r>
    </w:p>
    <w:p w:rsidR="00B31746" w:rsidRPr="00106725" w:rsidRDefault="00880298" w:rsidP="00B31746">
      <w:pPr>
        <w:rPr>
          <w:rFonts w:ascii="Times New Roman" w:hAnsi="Times New Roman"/>
          <w:b/>
          <w:lang w:val="ro-RO"/>
        </w:rPr>
      </w:pPr>
      <w:r>
        <w:rPr>
          <w:rFonts w:ascii="Times New Roman" w:hAnsi="Times New Roman"/>
          <w:b/>
          <w:lang w:val="ro-RO"/>
        </w:rPr>
        <w:t xml:space="preserve"> E. </w:t>
      </w:r>
      <w:r w:rsidR="00B31746" w:rsidRPr="00106725">
        <w:rPr>
          <w:rFonts w:ascii="Times New Roman" w:hAnsi="Times New Roman"/>
          <w:b/>
          <w:lang w:val="ro-RO"/>
        </w:rPr>
        <w:t xml:space="preserve">INDICATORI DE PERFORMANŢĂ </w:t>
      </w:r>
      <w:r w:rsidR="00050F7F" w:rsidRPr="00106725">
        <w:rPr>
          <w:rFonts w:ascii="Times New Roman" w:hAnsi="Times New Roman"/>
          <w:b/>
          <w:lang w:val="ro-RO"/>
        </w:rPr>
        <w:t>________________________________________________</w:t>
      </w:r>
      <w:r w:rsidR="00C91F71" w:rsidRPr="00106725">
        <w:rPr>
          <w:rFonts w:ascii="Times New Roman" w:hAnsi="Times New Roman"/>
          <w:b/>
          <w:lang w:val="ro-RO"/>
        </w:rPr>
        <w:t>38</w:t>
      </w:r>
    </w:p>
    <w:p w:rsidR="00B41222" w:rsidRPr="00880298" w:rsidRDefault="00B41222" w:rsidP="00880298">
      <w:pPr>
        <w:pStyle w:val="NoSpacing1"/>
        <w:rPr>
          <w:rFonts w:ascii="Times New Roman" w:hAnsi="Times New Roman"/>
          <w:b/>
          <w:bCs/>
          <w:lang w:val="ro-RO" w:eastAsia="ru-RU"/>
        </w:rPr>
      </w:pPr>
      <w:r w:rsidRPr="00880298">
        <w:rPr>
          <w:rFonts w:ascii="Times New Roman" w:hAnsi="Times New Roman"/>
          <w:b/>
          <w:lang w:val="ro-RO"/>
        </w:rPr>
        <w:t>ANEXE</w:t>
      </w:r>
      <w:r w:rsidR="00880298">
        <w:rPr>
          <w:rFonts w:ascii="Times New Roman" w:hAnsi="Times New Roman"/>
          <w:b/>
          <w:lang w:val="ro-RO"/>
        </w:rPr>
        <w:t xml:space="preserve">                                                                                                                                                        </w:t>
      </w:r>
      <w:r w:rsidRPr="00880298">
        <w:rPr>
          <w:rFonts w:ascii="Times New Roman" w:hAnsi="Times New Roman"/>
          <w:b/>
          <w:lang w:val="ro-RO"/>
        </w:rPr>
        <w:tab/>
      </w:r>
      <w:r w:rsidR="00FA1A75" w:rsidRPr="00880298">
        <w:rPr>
          <w:rFonts w:ascii="Times New Roman" w:hAnsi="Times New Roman"/>
          <w:b/>
          <w:lang w:val="ro-RO"/>
        </w:rPr>
        <w:fldChar w:fldCharType="begin"/>
      </w:r>
      <w:r w:rsidRPr="00880298">
        <w:rPr>
          <w:rFonts w:ascii="Times New Roman" w:hAnsi="Times New Roman"/>
          <w:b/>
          <w:lang w:val="ro-RO"/>
        </w:rPr>
        <w:instrText xml:space="preserve"> PAGEREF _Toc415962107 \h </w:instrText>
      </w:r>
      <w:r w:rsidR="00FA1A75" w:rsidRPr="00880298">
        <w:rPr>
          <w:rFonts w:ascii="Times New Roman" w:hAnsi="Times New Roman"/>
          <w:b/>
          <w:lang w:val="ro-RO"/>
        </w:rPr>
      </w:r>
      <w:r w:rsidR="00FA1A75" w:rsidRPr="00880298">
        <w:rPr>
          <w:rFonts w:ascii="Times New Roman" w:hAnsi="Times New Roman"/>
          <w:b/>
          <w:lang w:val="ro-RO"/>
        </w:rPr>
        <w:fldChar w:fldCharType="separate"/>
      </w:r>
      <w:r w:rsidR="00AD7F06">
        <w:rPr>
          <w:rFonts w:ascii="Times New Roman" w:hAnsi="Times New Roman"/>
          <w:b/>
          <w:noProof/>
          <w:lang w:val="ro-RO"/>
        </w:rPr>
        <w:t>41</w:t>
      </w:r>
      <w:r w:rsidR="00FA1A75" w:rsidRPr="00880298">
        <w:rPr>
          <w:rFonts w:ascii="Times New Roman" w:hAnsi="Times New Roman"/>
          <w:b/>
          <w:lang w:val="ro-RO"/>
        </w:rPr>
        <w:fldChar w:fldCharType="end"/>
      </w:r>
      <w:r w:rsidR="00923616">
        <w:rPr>
          <w:rFonts w:ascii="Times New Roman" w:hAnsi="Times New Roman"/>
          <w:b/>
          <w:lang w:val="ro-RO"/>
        </w:rPr>
        <w:t>1</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Anexa 1. Necesarul procedurilor diagnostice, </w:t>
      </w:r>
      <w:r w:rsidR="000025C3" w:rsidRPr="00106725">
        <w:rPr>
          <w:rFonts w:ascii="Times New Roman" w:hAnsi="Times New Roman"/>
          <w:sz w:val="24"/>
          <w:szCs w:val="24"/>
          <w:lang w:val="ro-RO"/>
        </w:rPr>
        <w:t>frecvenţa</w:t>
      </w:r>
      <w:r w:rsidRPr="00106725">
        <w:rPr>
          <w:rFonts w:ascii="Times New Roman" w:hAnsi="Times New Roman"/>
          <w:sz w:val="24"/>
          <w:szCs w:val="24"/>
          <w:lang w:val="ro-RO"/>
        </w:rPr>
        <w:t xml:space="preserve"> acestora </w:t>
      </w:r>
      <w:r w:rsidR="00910307" w:rsidRPr="00106725">
        <w:rPr>
          <w:rFonts w:ascii="Times New Roman" w:hAnsi="Times New Roman"/>
          <w:sz w:val="24"/>
          <w:szCs w:val="24"/>
          <w:lang w:val="ro-RO"/>
        </w:rPr>
        <w:t>şi</w:t>
      </w:r>
      <w:r w:rsidRPr="00106725">
        <w:rPr>
          <w:rFonts w:ascii="Times New Roman" w:hAnsi="Times New Roman"/>
          <w:sz w:val="24"/>
          <w:szCs w:val="24"/>
          <w:lang w:val="ro-RO"/>
        </w:rPr>
        <w:t xml:space="preserve"> </w:t>
      </w:r>
      <w:r w:rsidR="000025C3" w:rsidRPr="00106725">
        <w:rPr>
          <w:rFonts w:ascii="Times New Roman" w:hAnsi="Times New Roman"/>
          <w:sz w:val="24"/>
          <w:szCs w:val="24"/>
          <w:lang w:val="ro-RO"/>
        </w:rPr>
        <w:t>indicaţii</w:t>
      </w:r>
      <w:r w:rsidRPr="00106725">
        <w:rPr>
          <w:rFonts w:ascii="Times New Roman" w:hAnsi="Times New Roman"/>
          <w:sz w:val="24"/>
          <w:szCs w:val="24"/>
          <w:lang w:val="ro-RO"/>
        </w:rPr>
        <w:t>le terapeutice.</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_Toc415962108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41</w:t>
      </w:r>
      <w:r w:rsidR="00FA1A75" w:rsidRPr="00106725">
        <w:rPr>
          <w:rFonts w:ascii="Times New Roman" w:hAnsi="Times New Roman"/>
          <w:sz w:val="24"/>
          <w:szCs w:val="24"/>
          <w:lang w:val="ro-RO"/>
        </w:rPr>
        <w:fldChar w:fldCharType="end"/>
      </w:r>
      <w:r w:rsidR="00923616">
        <w:rPr>
          <w:rFonts w:ascii="Times New Roman" w:hAnsi="Times New Roman"/>
          <w:sz w:val="24"/>
          <w:szCs w:val="24"/>
          <w:lang w:val="ro-RO"/>
        </w:rPr>
        <w:t>1</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Anexa 2. </w:t>
      </w:r>
      <w:r w:rsidR="000025C3" w:rsidRPr="00106725">
        <w:rPr>
          <w:rFonts w:ascii="Times New Roman" w:hAnsi="Times New Roman"/>
          <w:sz w:val="24"/>
          <w:szCs w:val="24"/>
          <w:lang w:val="ro-RO"/>
        </w:rPr>
        <w:t>Funcţii</w:t>
      </w:r>
      <w:r w:rsidRPr="00106725">
        <w:rPr>
          <w:rFonts w:ascii="Times New Roman" w:hAnsi="Times New Roman"/>
          <w:sz w:val="24"/>
          <w:szCs w:val="24"/>
          <w:lang w:val="ro-RO"/>
        </w:rPr>
        <w:t>le asistentei medicale/infirmierei în procesul de reabilitare a bolnavilor post TCC</w:t>
      </w:r>
      <w:r w:rsidR="00C83974" w:rsidRPr="00106725">
        <w:rPr>
          <w:rFonts w:ascii="Times New Roman" w:hAnsi="Times New Roman"/>
          <w:sz w:val="24"/>
          <w:szCs w:val="24"/>
          <w:lang w:val="ro-RO"/>
        </w:rPr>
        <w:t>___ 4</w:t>
      </w:r>
      <w:r w:rsidR="00923616">
        <w:rPr>
          <w:rFonts w:ascii="Times New Roman" w:hAnsi="Times New Roman"/>
          <w:sz w:val="24"/>
          <w:szCs w:val="24"/>
          <w:lang w:val="ro-RO"/>
        </w:rPr>
        <w:t>2</w:t>
      </w:r>
      <w:r w:rsidR="003B32AA" w:rsidRPr="00106725">
        <w:rPr>
          <w:rFonts w:ascii="Times New Roman" w:hAnsi="Times New Roman"/>
          <w:sz w:val="24"/>
          <w:szCs w:val="24"/>
          <w:lang w:val="ro-RO"/>
        </w:rPr>
        <w:t xml:space="preserve"> </w:t>
      </w:r>
      <w:r w:rsidRPr="00106725">
        <w:rPr>
          <w:rFonts w:ascii="Times New Roman" w:hAnsi="Times New Roman"/>
          <w:sz w:val="24"/>
          <w:szCs w:val="24"/>
          <w:lang w:val="ro-RO" w:eastAsia="ru-RU"/>
        </w:rPr>
        <w:t xml:space="preserve"> </w:t>
      </w:r>
    </w:p>
    <w:p w:rsidR="00B41222" w:rsidRPr="00106725" w:rsidRDefault="007A764A"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3. Glasgow Coma Scale</w:t>
      </w:r>
      <w:r w:rsidR="00B41222" w:rsidRPr="00106725">
        <w:rPr>
          <w:rFonts w:ascii="Times New Roman" w:hAnsi="Times New Roman"/>
          <w:sz w:val="24"/>
          <w:szCs w:val="24"/>
          <w:lang w:val="ro-RO"/>
        </w:rPr>
        <w:tab/>
      </w:r>
      <w:r w:rsidR="00320CBC" w:rsidRPr="00106725">
        <w:rPr>
          <w:rFonts w:ascii="Times New Roman" w:hAnsi="Times New Roman"/>
          <w:sz w:val="24"/>
          <w:szCs w:val="24"/>
          <w:lang w:val="ro-RO"/>
        </w:rPr>
        <w:t>4</w:t>
      </w:r>
      <w:r w:rsidR="00923616">
        <w:rPr>
          <w:rFonts w:ascii="Times New Roman" w:hAnsi="Times New Roman"/>
          <w:sz w:val="24"/>
          <w:szCs w:val="24"/>
          <w:lang w:val="ro-RO"/>
        </w:rPr>
        <w:t>3</w:t>
      </w:r>
    </w:p>
    <w:p w:rsidR="00B41222" w:rsidRPr="00106725" w:rsidRDefault="007A764A"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4. Scala specializată dupa v.Wild</w:t>
      </w:r>
      <w:r w:rsidR="003B32AA" w:rsidRPr="00106725">
        <w:rPr>
          <w:rFonts w:ascii="Times New Roman" w:hAnsi="Times New Roman"/>
          <w:sz w:val="24"/>
          <w:szCs w:val="24"/>
          <w:lang w:val="ro-RO"/>
        </w:rPr>
        <w:t xml:space="preserve"> K.R.H</w:t>
      </w:r>
      <w:r w:rsidR="00B41222" w:rsidRPr="00106725">
        <w:rPr>
          <w:rFonts w:ascii="Times New Roman" w:hAnsi="Times New Roman"/>
          <w:sz w:val="24"/>
          <w:szCs w:val="24"/>
          <w:lang w:val="ro-RO"/>
        </w:rPr>
        <w:tab/>
      </w:r>
      <w:r w:rsidR="00923616">
        <w:rPr>
          <w:rFonts w:ascii="Times New Roman" w:hAnsi="Times New Roman"/>
          <w:sz w:val="24"/>
          <w:szCs w:val="24"/>
          <w:lang w:val="ro-RO"/>
        </w:rPr>
        <w:t>44</w:t>
      </w:r>
    </w:p>
    <w:p w:rsidR="007A764A" w:rsidRPr="00106725" w:rsidRDefault="003B32AA" w:rsidP="007A764A">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5. Scorul</w:t>
      </w:r>
      <w:r w:rsidR="007A764A" w:rsidRPr="00106725">
        <w:rPr>
          <w:rFonts w:ascii="Times New Roman" w:hAnsi="Times New Roman"/>
          <w:sz w:val="24"/>
          <w:szCs w:val="24"/>
          <w:lang w:val="ro-RO"/>
        </w:rPr>
        <w:t xml:space="preserve"> Barthel</w:t>
      </w:r>
      <w:r w:rsidR="007A764A" w:rsidRPr="00106725">
        <w:rPr>
          <w:rFonts w:ascii="Times New Roman" w:hAnsi="Times New Roman"/>
          <w:sz w:val="24"/>
          <w:szCs w:val="24"/>
          <w:lang w:val="ro-RO"/>
        </w:rPr>
        <w:tab/>
      </w:r>
      <w:r w:rsidR="00923616">
        <w:rPr>
          <w:rFonts w:ascii="Times New Roman" w:hAnsi="Times New Roman"/>
          <w:sz w:val="24"/>
          <w:szCs w:val="24"/>
          <w:lang w:val="ro-RO"/>
        </w:rPr>
        <w:t>45</w:t>
      </w:r>
    </w:p>
    <w:p w:rsidR="00B41222" w:rsidRPr="00106725" w:rsidRDefault="007A764A"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Anexa 6A. </w:t>
      </w:r>
      <w:r w:rsidR="00B41222" w:rsidRPr="00106725">
        <w:rPr>
          <w:rFonts w:ascii="Times New Roman" w:hAnsi="Times New Roman"/>
          <w:sz w:val="24"/>
          <w:szCs w:val="24"/>
          <w:lang w:val="ro-RO"/>
        </w:rPr>
        <w:t>Scala ADL (activită</w:t>
      </w:r>
      <w:r w:rsidR="00E97832" w:rsidRPr="00106725">
        <w:rPr>
          <w:rFonts w:ascii="Times New Roman" w:hAnsi="Times New Roman"/>
          <w:sz w:val="24"/>
          <w:szCs w:val="24"/>
          <w:lang w:val="ro-RO"/>
        </w:rPr>
        <w:t>t</w:t>
      </w:r>
      <w:r w:rsidR="00B41222" w:rsidRPr="00106725">
        <w:rPr>
          <w:rFonts w:ascii="Times New Roman" w:hAnsi="Times New Roman"/>
          <w:sz w:val="24"/>
          <w:szCs w:val="24"/>
          <w:lang w:val="ro-RO"/>
        </w:rPr>
        <w:t>ile vieţii zilnice) în perioada precoce de recuperare</w:t>
      </w:r>
      <w:r w:rsidR="00B41222" w:rsidRPr="00106725">
        <w:rPr>
          <w:rFonts w:ascii="Times New Roman" w:hAnsi="Times New Roman"/>
          <w:sz w:val="24"/>
          <w:szCs w:val="24"/>
          <w:lang w:val="ro-RO"/>
        </w:rPr>
        <w:tab/>
      </w:r>
      <w:r w:rsidR="00923616">
        <w:rPr>
          <w:rFonts w:ascii="Times New Roman" w:hAnsi="Times New Roman"/>
          <w:sz w:val="24"/>
          <w:szCs w:val="24"/>
          <w:lang w:val="ro-RO"/>
        </w:rPr>
        <w:t>45</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6</w:t>
      </w:r>
      <w:r w:rsidR="007A764A" w:rsidRPr="00106725">
        <w:rPr>
          <w:rFonts w:ascii="Times New Roman" w:hAnsi="Times New Roman"/>
          <w:sz w:val="24"/>
          <w:szCs w:val="24"/>
          <w:lang w:val="ro-RO"/>
        </w:rPr>
        <w:t>B</w:t>
      </w:r>
      <w:r w:rsidRPr="00106725">
        <w:rPr>
          <w:rFonts w:ascii="Times New Roman" w:hAnsi="Times New Roman"/>
          <w:sz w:val="24"/>
          <w:szCs w:val="24"/>
          <w:lang w:val="ro-RO"/>
        </w:rPr>
        <w:t>. Scala ADL (activităţile vieţii zilnice) în perioada tardivă de recuperare</w:t>
      </w:r>
      <w:r w:rsidRPr="00106725">
        <w:rPr>
          <w:rFonts w:ascii="Times New Roman" w:hAnsi="Times New Roman"/>
          <w:sz w:val="24"/>
          <w:szCs w:val="24"/>
          <w:lang w:val="ro-RO"/>
        </w:rPr>
        <w:tab/>
      </w:r>
      <w:r w:rsidR="00923616">
        <w:rPr>
          <w:rFonts w:ascii="Times New Roman" w:hAnsi="Times New Roman"/>
          <w:sz w:val="24"/>
          <w:szCs w:val="24"/>
          <w:lang w:val="ro-RO"/>
        </w:rPr>
        <w:t>46</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Anexa 7. Scala Medical Research Council (MRC) </w:t>
      </w:r>
      <w:r w:rsidRPr="00106725">
        <w:rPr>
          <w:rFonts w:ascii="Times New Roman" w:hAnsi="Times New Roman"/>
          <w:sz w:val="24"/>
          <w:szCs w:val="24"/>
          <w:lang w:val="ro-RO"/>
        </w:rPr>
        <w:tab/>
      </w:r>
      <w:r w:rsidR="00923616">
        <w:rPr>
          <w:rFonts w:ascii="Times New Roman" w:hAnsi="Times New Roman"/>
          <w:sz w:val="24"/>
          <w:szCs w:val="24"/>
          <w:lang w:val="ro-RO"/>
        </w:rPr>
        <w:t>47</w:t>
      </w:r>
    </w:p>
    <w:p w:rsidR="00B41222" w:rsidRPr="00106725" w:rsidRDefault="00B41222"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 xml:space="preserve">Anexa 8. Scala Ashworth modificată (MAS) </w:t>
      </w:r>
      <w:r w:rsidRPr="00106725">
        <w:rPr>
          <w:rFonts w:ascii="Times New Roman" w:hAnsi="Times New Roman"/>
          <w:sz w:val="24"/>
          <w:szCs w:val="24"/>
          <w:lang w:val="ro-RO"/>
        </w:rPr>
        <w:tab/>
      </w:r>
      <w:r w:rsidR="00923616">
        <w:rPr>
          <w:rFonts w:ascii="Times New Roman" w:hAnsi="Times New Roman"/>
          <w:sz w:val="24"/>
          <w:szCs w:val="24"/>
          <w:lang w:val="ro-RO"/>
        </w:rPr>
        <w:t>47</w:t>
      </w:r>
    </w:p>
    <w:p w:rsidR="00B41222" w:rsidRPr="00106725" w:rsidRDefault="00B41222" w:rsidP="00B41222">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Anexa 9. Scala Rankin modificată</w:t>
      </w:r>
      <w:r w:rsidRPr="00106725">
        <w:rPr>
          <w:rFonts w:ascii="Times New Roman" w:hAnsi="Times New Roman"/>
          <w:sz w:val="24"/>
          <w:szCs w:val="24"/>
          <w:lang w:val="ro-RO"/>
        </w:rPr>
        <w:tab/>
      </w:r>
      <w:r w:rsidR="00923616">
        <w:rPr>
          <w:rFonts w:ascii="Times New Roman" w:hAnsi="Times New Roman"/>
          <w:sz w:val="24"/>
          <w:szCs w:val="24"/>
          <w:lang w:val="ro-RO"/>
        </w:rPr>
        <w:t>48</w:t>
      </w:r>
    </w:p>
    <w:p w:rsidR="007A764A" w:rsidRPr="00106725" w:rsidRDefault="007A764A" w:rsidP="007A764A">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10. Scala Rivermead</w:t>
      </w:r>
      <w:r w:rsidRPr="00106725">
        <w:rPr>
          <w:rFonts w:ascii="Times New Roman" w:hAnsi="Times New Roman"/>
          <w:sz w:val="24"/>
          <w:szCs w:val="24"/>
          <w:lang w:val="ro-RO"/>
        </w:rPr>
        <w:tab/>
      </w:r>
      <w:r w:rsidR="00923616">
        <w:rPr>
          <w:rFonts w:ascii="Times New Roman" w:hAnsi="Times New Roman"/>
          <w:sz w:val="24"/>
          <w:szCs w:val="24"/>
          <w:lang w:val="ro-RO"/>
        </w:rPr>
        <w:t>48</w:t>
      </w:r>
    </w:p>
    <w:p w:rsidR="00B41222" w:rsidRPr="00106725" w:rsidRDefault="007A764A"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11</w:t>
      </w:r>
      <w:r w:rsidR="00B41222" w:rsidRPr="00106725">
        <w:rPr>
          <w:rFonts w:ascii="Times New Roman" w:hAnsi="Times New Roman"/>
          <w:sz w:val="24"/>
          <w:szCs w:val="24"/>
          <w:lang w:val="ro-RO"/>
        </w:rPr>
        <w:t>. Scala FIM (Măsurarea Independenţei Funcţionale)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_Toc415962117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48</w:t>
      </w:r>
      <w:r w:rsidR="00FA1A75" w:rsidRPr="00106725">
        <w:rPr>
          <w:rFonts w:ascii="Times New Roman" w:hAnsi="Times New Roman"/>
          <w:sz w:val="24"/>
          <w:szCs w:val="24"/>
          <w:lang w:val="ro-RO"/>
        </w:rPr>
        <w:fldChar w:fldCharType="end"/>
      </w:r>
      <w:r w:rsidR="00923616">
        <w:rPr>
          <w:rFonts w:ascii="Times New Roman" w:hAnsi="Times New Roman"/>
          <w:sz w:val="24"/>
          <w:szCs w:val="24"/>
          <w:lang w:val="ro-RO"/>
        </w:rPr>
        <w:t>0</w:t>
      </w:r>
    </w:p>
    <w:p w:rsidR="00B41222" w:rsidRPr="00106725" w:rsidRDefault="007A764A" w:rsidP="00B41222">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12</w:t>
      </w:r>
      <w:r w:rsidR="00B41222" w:rsidRPr="00106725">
        <w:rPr>
          <w:rFonts w:ascii="Times New Roman" w:hAnsi="Times New Roman"/>
          <w:sz w:val="24"/>
          <w:szCs w:val="24"/>
          <w:lang w:val="ro-RO"/>
        </w:rPr>
        <w:t>. Scala Categorii Funcţionale de Ambulaţie</w:t>
      </w:r>
      <w:r w:rsidR="00B41222"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00B41222" w:rsidRPr="00106725">
        <w:rPr>
          <w:rFonts w:ascii="Times New Roman" w:hAnsi="Times New Roman"/>
          <w:sz w:val="24"/>
          <w:szCs w:val="24"/>
          <w:lang w:val="ro-RO"/>
        </w:rPr>
        <w:instrText xml:space="preserve"> PAGEREF _Toc415962118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51</w:t>
      </w:r>
      <w:r w:rsidR="00FA1A75" w:rsidRPr="00106725">
        <w:rPr>
          <w:rFonts w:ascii="Times New Roman" w:hAnsi="Times New Roman"/>
          <w:sz w:val="24"/>
          <w:szCs w:val="24"/>
          <w:lang w:val="ro-RO"/>
        </w:rPr>
        <w:fldChar w:fldCharType="end"/>
      </w:r>
      <w:r w:rsidR="00923616">
        <w:rPr>
          <w:rFonts w:ascii="Times New Roman" w:hAnsi="Times New Roman"/>
          <w:sz w:val="24"/>
          <w:szCs w:val="24"/>
          <w:lang w:val="ro-RO"/>
        </w:rPr>
        <w:t>1</w:t>
      </w:r>
    </w:p>
    <w:p w:rsidR="00B41222" w:rsidRPr="00106725" w:rsidRDefault="00B41222" w:rsidP="00B41222">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Anexa 1</w:t>
      </w:r>
      <w:r w:rsidR="007A764A" w:rsidRPr="00106725">
        <w:rPr>
          <w:rFonts w:ascii="Times New Roman" w:hAnsi="Times New Roman"/>
          <w:sz w:val="24"/>
          <w:szCs w:val="24"/>
          <w:lang w:val="ro-RO"/>
        </w:rPr>
        <w:t>3</w:t>
      </w:r>
      <w:r w:rsidRPr="00106725">
        <w:rPr>
          <w:rFonts w:ascii="Times New Roman" w:hAnsi="Times New Roman"/>
          <w:sz w:val="24"/>
          <w:szCs w:val="24"/>
          <w:lang w:val="ro-RO"/>
        </w:rPr>
        <w:t xml:space="preserve">. Testul Beck </w:t>
      </w:r>
      <w:r w:rsidRPr="00106725">
        <w:rPr>
          <w:rFonts w:ascii="Times New Roman" w:hAnsi="Times New Roman"/>
          <w:sz w:val="24"/>
          <w:szCs w:val="24"/>
          <w:lang w:val="ro-RO"/>
        </w:rPr>
        <w:tab/>
      </w:r>
      <w:r w:rsidR="00FA1A75" w:rsidRPr="00106725">
        <w:rPr>
          <w:rFonts w:ascii="Times New Roman" w:hAnsi="Times New Roman"/>
          <w:sz w:val="24"/>
          <w:szCs w:val="24"/>
          <w:lang w:val="ro-RO"/>
        </w:rPr>
        <w:fldChar w:fldCharType="begin"/>
      </w:r>
      <w:r w:rsidRPr="00106725">
        <w:rPr>
          <w:rFonts w:ascii="Times New Roman" w:hAnsi="Times New Roman"/>
          <w:sz w:val="24"/>
          <w:szCs w:val="24"/>
          <w:lang w:val="ro-RO"/>
        </w:rPr>
        <w:instrText xml:space="preserve"> PAGEREF _Toc415962119 \h </w:instrText>
      </w:r>
      <w:r w:rsidR="00FA1A75" w:rsidRPr="00106725">
        <w:rPr>
          <w:rFonts w:ascii="Times New Roman" w:hAnsi="Times New Roman"/>
          <w:sz w:val="24"/>
          <w:szCs w:val="24"/>
          <w:lang w:val="ro-RO"/>
        </w:rPr>
      </w:r>
      <w:r w:rsidR="00FA1A75" w:rsidRPr="00106725">
        <w:rPr>
          <w:rFonts w:ascii="Times New Roman" w:hAnsi="Times New Roman"/>
          <w:sz w:val="24"/>
          <w:szCs w:val="24"/>
          <w:lang w:val="ro-RO"/>
        </w:rPr>
        <w:fldChar w:fldCharType="separate"/>
      </w:r>
      <w:r w:rsidR="00AD7F06">
        <w:rPr>
          <w:rFonts w:ascii="Times New Roman" w:hAnsi="Times New Roman"/>
          <w:noProof/>
          <w:sz w:val="24"/>
          <w:szCs w:val="24"/>
          <w:lang w:val="ro-RO"/>
        </w:rPr>
        <w:t>51</w:t>
      </w:r>
      <w:r w:rsidR="00FA1A75" w:rsidRPr="00106725">
        <w:rPr>
          <w:rFonts w:ascii="Times New Roman" w:hAnsi="Times New Roman"/>
          <w:sz w:val="24"/>
          <w:szCs w:val="24"/>
          <w:lang w:val="ro-RO"/>
        </w:rPr>
        <w:fldChar w:fldCharType="end"/>
      </w:r>
      <w:r w:rsidR="00923616">
        <w:rPr>
          <w:rFonts w:ascii="Times New Roman" w:hAnsi="Times New Roman"/>
          <w:sz w:val="24"/>
          <w:szCs w:val="24"/>
          <w:lang w:val="ro-RO"/>
        </w:rPr>
        <w:t>1</w:t>
      </w:r>
    </w:p>
    <w:p w:rsidR="007A764A" w:rsidRPr="00106725" w:rsidRDefault="007A764A" w:rsidP="007A764A">
      <w:pPr>
        <w:pStyle w:val="31"/>
        <w:tabs>
          <w:tab w:val="right" w:leader="underscore" w:pos="10520"/>
        </w:tabs>
        <w:rPr>
          <w:rFonts w:ascii="Times New Roman" w:hAnsi="Times New Roman"/>
          <w:sz w:val="24"/>
          <w:szCs w:val="24"/>
          <w:lang w:val="ro-RO" w:eastAsia="ru-RU"/>
        </w:rPr>
      </w:pPr>
      <w:r w:rsidRPr="00106725">
        <w:rPr>
          <w:rFonts w:ascii="Times New Roman" w:hAnsi="Times New Roman"/>
          <w:sz w:val="24"/>
          <w:szCs w:val="24"/>
          <w:lang w:val="ro-RO"/>
        </w:rPr>
        <w:t>Anexa 14. Nivelul funcţiilor cognitive</w:t>
      </w:r>
      <w:r w:rsidRPr="00106725">
        <w:rPr>
          <w:rFonts w:ascii="Times New Roman" w:hAnsi="Times New Roman"/>
          <w:sz w:val="24"/>
          <w:szCs w:val="24"/>
          <w:lang w:val="ro-RO"/>
        </w:rPr>
        <w:tab/>
      </w:r>
      <w:r w:rsidR="0098689D">
        <w:rPr>
          <w:rFonts w:ascii="Times New Roman" w:hAnsi="Times New Roman"/>
          <w:sz w:val="24"/>
          <w:szCs w:val="24"/>
          <w:lang w:val="ro-RO"/>
        </w:rPr>
        <w:t>52</w:t>
      </w:r>
    </w:p>
    <w:p w:rsidR="00B41222" w:rsidRPr="00106725" w:rsidRDefault="007A764A" w:rsidP="00B41222">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Anexa 15</w:t>
      </w:r>
      <w:r w:rsidR="00B41222" w:rsidRPr="00106725">
        <w:rPr>
          <w:rFonts w:ascii="Times New Roman" w:hAnsi="Times New Roman"/>
          <w:sz w:val="24"/>
          <w:szCs w:val="24"/>
          <w:lang w:val="ro-RO"/>
        </w:rPr>
        <w:t>. Scala Recuperarea Locus Controlului</w:t>
      </w:r>
      <w:r w:rsidR="00B41222" w:rsidRPr="00106725">
        <w:rPr>
          <w:rFonts w:ascii="Times New Roman" w:hAnsi="Times New Roman"/>
          <w:sz w:val="24"/>
          <w:szCs w:val="24"/>
          <w:lang w:val="ro-RO"/>
        </w:rPr>
        <w:tab/>
      </w:r>
      <w:r w:rsidR="0098689D">
        <w:rPr>
          <w:rFonts w:ascii="Times New Roman" w:hAnsi="Times New Roman"/>
          <w:sz w:val="24"/>
          <w:szCs w:val="24"/>
          <w:lang w:val="ro-RO"/>
        </w:rPr>
        <w:t>53</w:t>
      </w:r>
    </w:p>
    <w:p w:rsidR="007A764A" w:rsidRPr="00106725" w:rsidRDefault="007A764A" w:rsidP="007A764A">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Anexa 16. Testul Galveston</w:t>
      </w:r>
      <w:r w:rsidR="003B32AA" w:rsidRPr="00106725">
        <w:rPr>
          <w:rFonts w:ascii="Times New Roman" w:hAnsi="Times New Roman"/>
          <w:sz w:val="24"/>
          <w:szCs w:val="24"/>
          <w:lang w:val="ro-RO"/>
        </w:rPr>
        <w:t xml:space="preserve"> de Orientare şi Amnezie</w:t>
      </w:r>
      <w:r w:rsidRPr="00106725">
        <w:rPr>
          <w:rFonts w:ascii="Times New Roman" w:hAnsi="Times New Roman"/>
          <w:sz w:val="24"/>
          <w:szCs w:val="24"/>
          <w:lang w:val="ro-RO"/>
        </w:rPr>
        <w:tab/>
      </w:r>
      <w:r w:rsidR="0098689D">
        <w:rPr>
          <w:rFonts w:ascii="Times New Roman" w:hAnsi="Times New Roman"/>
          <w:sz w:val="24"/>
          <w:szCs w:val="24"/>
          <w:lang w:val="ro-RO"/>
        </w:rPr>
        <w:t>54</w:t>
      </w:r>
    </w:p>
    <w:p w:rsidR="007A764A" w:rsidRPr="00106725" w:rsidRDefault="007A764A" w:rsidP="007A764A">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Anexa 17. Scala Calităţii Vieţii (Quality of Life)</w:t>
      </w:r>
      <w:r w:rsidRPr="00106725">
        <w:rPr>
          <w:rFonts w:ascii="Times New Roman" w:hAnsi="Times New Roman"/>
          <w:sz w:val="24"/>
          <w:szCs w:val="24"/>
          <w:lang w:val="ro-RO"/>
        </w:rPr>
        <w:tab/>
      </w:r>
      <w:r w:rsidR="0098689D">
        <w:rPr>
          <w:rFonts w:ascii="Times New Roman" w:hAnsi="Times New Roman"/>
          <w:sz w:val="24"/>
          <w:szCs w:val="24"/>
          <w:lang w:val="ro-RO"/>
        </w:rPr>
        <w:t>54</w:t>
      </w:r>
    </w:p>
    <w:p w:rsidR="005B5729" w:rsidRPr="00106725" w:rsidRDefault="005B5729" w:rsidP="005B5729">
      <w:pPr>
        <w:pStyle w:val="31"/>
        <w:tabs>
          <w:tab w:val="right" w:leader="underscore" w:pos="10520"/>
        </w:tabs>
        <w:rPr>
          <w:rFonts w:ascii="Times New Roman" w:hAnsi="Times New Roman"/>
          <w:sz w:val="24"/>
          <w:szCs w:val="24"/>
          <w:lang w:val="ro-RO"/>
        </w:rPr>
      </w:pPr>
      <w:r w:rsidRPr="00106725">
        <w:rPr>
          <w:rFonts w:ascii="Times New Roman" w:hAnsi="Times New Roman"/>
          <w:sz w:val="24"/>
          <w:szCs w:val="24"/>
          <w:lang w:val="ro-RO"/>
        </w:rPr>
        <w:t xml:space="preserve">Anexa 18. Testul Spielberger </w:t>
      </w:r>
      <w:r w:rsidRPr="00106725">
        <w:rPr>
          <w:rFonts w:ascii="Times New Roman" w:hAnsi="Times New Roman"/>
          <w:sz w:val="24"/>
          <w:szCs w:val="24"/>
          <w:lang w:val="ro-RO"/>
        </w:rPr>
        <w:tab/>
      </w:r>
      <w:r w:rsidR="0098689D">
        <w:rPr>
          <w:rFonts w:ascii="Times New Roman" w:hAnsi="Times New Roman"/>
          <w:sz w:val="24"/>
          <w:szCs w:val="24"/>
          <w:lang w:val="ro-RO"/>
        </w:rPr>
        <w:t>56</w:t>
      </w:r>
    </w:p>
    <w:p w:rsidR="001B576A" w:rsidRDefault="007E03C0" w:rsidP="007E3B04">
      <w:pPr>
        <w:spacing w:after="0"/>
        <w:ind w:left="440"/>
        <w:rPr>
          <w:rFonts w:ascii="Times New Roman" w:hAnsi="Times New Roman"/>
          <w:lang w:val="ro-RO"/>
        </w:rPr>
      </w:pPr>
      <w:r w:rsidRPr="00106725">
        <w:rPr>
          <w:rFonts w:ascii="Times New Roman" w:hAnsi="Times New Roman"/>
          <w:lang w:val="ro-RO"/>
        </w:rPr>
        <w:t xml:space="preserve">Anexa 19 - Ierahizarea dovezilor </w:t>
      </w:r>
      <w:r w:rsidRPr="00106725">
        <w:rPr>
          <w:rFonts w:ascii="Cambria Math" w:hAnsi="Cambria Math" w:cs="Cambria Math"/>
          <w:lang w:val="ro-RO"/>
        </w:rPr>
        <w:t>ș</w:t>
      </w:r>
      <w:r w:rsidRPr="00106725">
        <w:rPr>
          <w:rFonts w:ascii="Times New Roman" w:hAnsi="Times New Roman"/>
          <w:lang w:val="ro-RO"/>
        </w:rPr>
        <w:t>i puterea recomandărilor</w:t>
      </w:r>
      <w:r w:rsidR="001B576A" w:rsidRPr="00106725">
        <w:rPr>
          <w:rFonts w:ascii="Times New Roman" w:hAnsi="Times New Roman"/>
          <w:lang w:val="ro-RO"/>
        </w:rPr>
        <w:t xml:space="preserve"> </w:t>
      </w:r>
      <w:r w:rsidRPr="00106725">
        <w:rPr>
          <w:rFonts w:ascii="Times New Roman" w:hAnsi="Times New Roman"/>
          <w:lang w:val="ro-RO"/>
        </w:rPr>
        <w:t>După</w:t>
      </w:r>
      <w:r w:rsidR="001B576A" w:rsidRPr="00106725">
        <w:rPr>
          <w:rFonts w:ascii="Times New Roman" w:hAnsi="Times New Roman"/>
          <w:lang w:val="ro-RO"/>
        </w:rPr>
        <w:t xml:space="preserve"> NICE________________________</w:t>
      </w:r>
      <w:r w:rsidR="00320CBC" w:rsidRPr="00106725">
        <w:rPr>
          <w:rFonts w:ascii="Times New Roman" w:hAnsi="Times New Roman"/>
          <w:lang w:val="ro-RO"/>
        </w:rPr>
        <w:t xml:space="preserve"> </w:t>
      </w:r>
      <w:r w:rsidR="0098689D">
        <w:rPr>
          <w:rFonts w:ascii="Times New Roman" w:hAnsi="Times New Roman"/>
          <w:lang w:val="ro-RO"/>
        </w:rPr>
        <w:t>58</w:t>
      </w:r>
    </w:p>
    <w:p w:rsidR="000B3E65" w:rsidRPr="000B3E65" w:rsidRDefault="000B3E65" w:rsidP="000B3E65">
      <w:pPr>
        <w:rPr>
          <w:rFonts w:ascii="Times New Roman" w:eastAsiaTheme="minorEastAsia" w:hAnsi="Times New Roman"/>
          <w:lang w:val="ro-RO"/>
        </w:rPr>
      </w:pPr>
      <w:r>
        <w:rPr>
          <w:rFonts w:ascii="Times New Roman" w:hAnsi="Times New Roman"/>
          <w:lang w:val="ro-RO"/>
        </w:rPr>
        <w:t xml:space="preserve">       Anexa 20. </w:t>
      </w:r>
      <w:r w:rsidRPr="000B3E65">
        <w:rPr>
          <w:rFonts w:ascii="Times New Roman" w:eastAsiaTheme="minorEastAsia" w:hAnsi="Times New Roman"/>
          <w:lang w:val="ro-RO"/>
        </w:rPr>
        <w:t>Ghidul pacientului privind tratamentul recuperator după</w:t>
      </w:r>
      <w:r>
        <w:rPr>
          <w:rFonts w:ascii="Times New Roman" w:eastAsiaTheme="minorEastAsia" w:hAnsi="Times New Roman"/>
          <w:lang w:val="ro-RO"/>
        </w:rPr>
        <w:t xml:space="preserve"> traumatism cranio-cerebral______</w:t>
      </w:r>
      <w:r w:rsidR="0098689D">
        <w:rPr>
          <w:rFonts w:ascii="Times New Roman" w:eastAsiaTheme="minorEastAsia" w:hAnsi="Times New Roman"/>
          <w:lang w:val="ro-RO"/>
        </w:rPr>
        <w:t>58</w:t>
      </w:r>
    </w:p>
    <w:p w:rsidR="009255B0" w:rsidRPr="00106725" w:rsidRDefault="000B3E65" w:rsidP="000B3E65">
      <w:pPr>
        <w:spacing w:after="0"/>
        <w:rPr>
          <w:rFonts w:ascii="Times New Roman" w:hAnsi="Times New Roman"/>
          <w:lang w:val="ro-RO"/>
        </w:rPr>
      </w:pPr>
      <w:r>
        <w:rPr>
          <w:rFonts w:ascii="Times New Roman" w:hAnsi="Times New Roman"/>
          <w:lang w:val="ro-RO"/>
        </w:rPr>
        <w:t xml:space="preserve">     </w:t>
      </w:r>
      <w:r w:rsidR="009255B0" w:rsidRPr="00106725">
        <w:rPr>
          <w:rFonts w:ascii="Times New Roman" w:hAnsi="Times New Roman"/>
          <w:lang w:val="ro-RO"/>
        </w:rPr>
        <w:t xml:space="preserve">Anexa </w:t>
      </w:r>
      <w:r w:rsidR="007E03C0" w:rsidRPr="00106725">
        <w:rPr>
          <w:rFonts w:ascii="Times New Roman" w:hAnsi="Times New Roman"/>
          <w:lang w:val="ro-RO"/>
        </w:rPr>
        <w:t>2</w:t>
      </w:r>
      <w:r w:rsidR="0098689D">
        <w:rPr>
          <w:rFonts w:ascii="Times New Roman" w:hAnsi="Times New Roman"/>
          <w:lang w:val="ro-RO"/>
        </w:rPr>
        <w:t>1</w:t>
      </w:r>
      <w:r w:rsidR="009255B0" w:rsidRPr="00106725">
        <w:rPr>
          <w:rFonts w:ascii="Times New Roman" w:hAnsi="Times New Roman"/>
          <w:lang w:val="ro-RO"/>
        </w:rPr>
        <w:t>. Fişa standardizată de audit bazat pe criterii pentru Reabilitarea medicală a bolnavului cu</w:t>
      </w:r>
      <w:r w:rsidR="001B576A" w:rsidRPr="00106725">
        <w:rPr>
          <w:rFonts w:ascii="Times New Roman" w:hAnsi="Times New Roman"/>
          <w:lang w:val="ro-RO"/>
        </w:rPr>
        <w:t xml:space="preserve"> </w:t>
      </w:r>
      <w:r>
        <w:rPr>
          <w:rFonts w:ascii="Times New Roman" w:hAnsi="Times New Roman"/>
          <w:lang w:val="ro-RO"/>
        </w:rPr>
        <w:t xml:space="preserve">    </w:t>
      </w:r>
      <w:r w:rsidR="001B576A" w:rsidRPr="00106725">
        <w:rPr>
          <w:rFonts w:ascii="Times New Roman" w:hAnsi="Times New Roman"/>
          <w:lang w:val="ro-RO"/>
        </w:rPr>
        <w:t>t</w:t>
      </w:r>
      <w:r w:rsidR="009255B0" w:rsidRPr="00106725">
        <w:rPr>
          <w:rFonts w:ascii="Times New Roman" w:hAnsi="Times New Roman"/>
          <w:lang w:val="ro-RO"/>
        </w:rPr>
        <w:t>raumatism Cranio-Cerebral  _______</w:t>
      </w:r>
      <w:r w:rsidR="001B576A" w:rsidRPr="00106725">
        <w:rPr>
          <w:rFonts w:ascii="Times New Roman" w:hAnsi="Times New Roman"/>
          <w:lang w:val="ro-RO"/>
        </w:rPr>
        <w:t>_________</w:t>
      </w:r>
      <w:r w:rsidR="009255B0" w:rsidRPr="00106725">
        <w:rPr>
          <w:rFonts w:ascii="Times New Roman" w:hAnsi="Times New Roman"/>
          <w:lang w:val="ro-RO"/>
        </w:rPr>
        <w:t>____________</w:t>
      </w:r>
      <w:r w:rsidR="007E03C0" w:rsidRPr="00106725">
        <w:rPr>
          <w:rFonts w:ascii="Times New Roman" w:hAnsi="Times New Roman"/>
          <w:lang w:val="ro-RO"/>
        </w:rPr>
        <w:t>______________________________6</w:t>
      </w:r>
      <w:r w:rsidR="0098689D">
        <w:rPr>
          <w:rFonts w:ascii="Times New Roman" w:hAnsi="Times New Roman"/>
          <w:lang w:val="ro-RO"/>
        </w:rPr>
        <w:t>0</w:t>
      </w:r>
    </w:p>
    <w:p w:rsidR="00B41222" w:rsidRPr="00106725" w:rsidRDefault="00B41222" w:rsidP="00B41222">
      <w:pPr>
        <w:pStyle w:val="21"/>
        <w:tabs>
          <w:tab w:val="right" w:leader="underscore" w:pos="10520"/>
        </w:tabs>
        <w:rPr>
          <w:rFonts w:ascii="Times New Roman" w:hAnsi="Times New Roman"/>
          <w:b w:val="0"/>
          <w:bCs w:val="0"/>
          <w:lang w:val="ro-RO" w:eastAsia="ru-RU"/>
        </w:rPr>
      </w:pPr>
      <w:r w:rsidRPr="00106725">
        <w:rPr>
          <w:rFonts w:ascii="Times New Roman" w:hAnsi="Times New Roman"/>
          <w:lang w:val="ro-RO"/>
        </w:rPr>
        <w:t>BIBLIOGRAFIE</w:t>
      </w:r>
      <w:r w:rsidRPr="00106725">
        <w:rPr>
          <w:rFonts w:ascii="Times New Roman" w:hAnsi="Times New Roman"/>
          <w:lang w:val="ro-RO"/>
        </w:rPr>
        <w:tab/>
      </w:r>
      <w:r w:rsidR="00923616">
        <w:rPr>
          <w:rFonts w:ascii="Times New Roman" w:hAnsi="Times New Roman"/>
          <w:lang w:val="ro-RO"/>
        </w:rPr>
        <w:t>61</w:t>
      </w:r>
    </w:p>
    <w:p w:rsidR="00B41222" w:rsidRPr="00106725" w:rsidRDefault="00FA1A75" w:rsidP="00B41222">
      <w:pPr>
        <w:rPr>
          <w:rFonts w:ascii="Times New Roman" w:hAnsi="Times New Roman"/>
          <w:lang w:val="ro-RO"/>
        </w:rPr>
      </w:pPr>
      <w:r w:rsidRPr="00106725">
        <w:rPr>
          <w:rFonts w:ascii="Times New Roman" w:hAnsi="Times New Roman"/>
          <w:b/>
          <w:bCs/>
          <w:i/>
          <w:iCs/>
          <w:lang w:val="ro-RO"/>
        </w:rPr>
        <w:fldChar w:fldCharType="end"/>
      </w:r>
    </w:p>
    <w:p w:rsidR="00B41222" w:rsidRPr="00106725" w:rsidRDefault="00B41222" w:rsidP="00B41222">
      <w:pPr>
        <w:pStyle w:val="1"/>
        <w:rPr>
          <w:sz w:val="24"/>
          <w:szCs w:val="24"/>
          <w:lang w:val="ro-RO"/>
        </w:rPr>
        <w:sectPr w:rsidR="00B41222" w:rsidRPr="00106725" w:rsidSect="00CD2EFA">
          <w:footerReference w:type="default" r:id="rId9"/>
          <w:pgSz w:w="12240" w:h="15840"/>
          <w:pgMar w:top="900" w:right="900" w:bottom="1350" w:left="810" w:header="720" w:footer="720" w:gutter="0"/>
          <w:cols w:space="720"/>
          <w:docGrid w:linePitch="360"/>
        </w:sectPr>
      </w:pPr>
    </w:p>
    <w:p w:rsidR="00B41222" w:rsidRPr="00106725" w:rsidRDefault="00B41222" w:rsidP="002F7AEE">
      <w:pPr>
        <w:pStyle w:val="2"/>
        <w:spacing w:before="0" w:beforeAutospacing="0" w:after="0" w:afterAutospacing="0"/>
        <w:rPr>
          <w:sz w:val="24"/>
          <w:szCs w:val="24"/>
          <w:lang w:val="ro-RO"/>
        </w:rPr>
      </w:pPr>
      <w:bookmarkStart w:id="1" w:name="_Toc415962072"/>
      <w:bookmarkStart w:id="2" w:name="_Toc405330603"/>
      <w:bookmarkEnd w:id="0"/>
      <w:r w:rsidRPr="00106725">
        <w:rPr>
          <w:sz w:val="24"/>
          <w:szCs w:val="24"/>
          <w:lang w:val="ro-RO"/>
        </w:rPr>
        <w:lastRenderedPageBreak/>
        <w:t>ABREVIERILE FOLOSITE ÎN DOCUMENT</w:t>
      </w:r>
      <w:bookmarkEnd w:id="1"/>
    </w:p>
    <w:tbl>
      <w:tblPr>
        <w:tblW w:w="10200" w:type="dxa"/>
        <w:tblInd w:w="18" w:type="dxa"/>
        <w:tblLayout w:type="fixed"/>
        <w:tblCellMar>
          <w:left w:w="0" w:type="dxa"/>
          <w:right w:w="0" w:type="dxa"/>
        </w:tblCellMar>
        <w:tblLook w:val="0000"/>
      </w:tblPr>
      <w:tblGrid>
        <w:gridCol w:w="1140"/>
        <w:gridCol w:w="9060"/>
      </w:tblGrid>
      <w:tr w:rsidR="00B41222" w:rsidRPr="00106725" w:rsidTr="00FF57B6">
        <w:trPr>
          <w:trHeight w:val="306"/>
        </w:trPr>
        <w:tc>
          <w:tcPr>
            <w:tcW w:w="1140" w:type="dxa"/>
            <w:tcBorders>
              <w:top w:val="single" w:sz="4" w:space="0" w:color="auto"/>
              <w:left w:val="single" w:sz="4" w:space="0" w:color="auto"/>
              <w:bottom w:val="single" w:sz="4" w:space="0" w:color="auto"/>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ADL</w:t>
            </w:r>
          </w:p>
        </w:tc>
        <w:tc>
          <w:tcPr>
            <w:tcW w:w="9060" w:type="dxa"/>
            <w:tcBorders>
              <w:top w:val="single" w:sz="4" w:space="0" w:color="auto"/>
              <w:left w:val="nil"/>
              <w:bottom w:val="single" w:sz="4" w:space="0" w:color="auto"/>
              <w:right w:val="single" w:sz="4" w:space="0" w:color="auto"/>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Scala de evaluare a Activităţilor Vieţii Cotidiene (Activities of Daily Living)</w:t>
            </w:r>
          </w:p>
        </w:tc>
      </w:tr>
      <w:tr w:rsidR="00B41222" w:rsidRPr="00106725" w:rsidTr="00FF57B6">
        <w:trPr>
          <w:trHeight w:val="306"/>
        </w:trPr>
        <w:tc>
          <w:tcPr>
            <w:tcW w:w="1140" w:type="dxa"/>
            <w:tcBorders>
              <w:top w:val="single" w:sz="4" w:space="0" w:color="auto"/>
              <w:left w:val="single" w:sz="4" w:space="0" w:color="auto"/>
              <w:bottom w:val="single" w:sz="4" w:space="0" w:color="auto"/>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AMP</w:t>
            </w:r>
          </w:p>
        </w:tc>
        <w:tc>
          <w:tcPr>
            <w:tcW w:w="9060" w:type="dxa"/>
            <w:tcBorders>
              <w:top w:val="single" w:sz="4" w:space="0" w:color="auto"/>
              <w:left w:val="nil"/>
              <w:bottom w:val="single" w:sz="4" w:space="0" w:color="auto"/>
              <w:right w:val="single" w:sz="4" w:space="0" w:color="auto"/>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Asisten</w:t>
            </w:r>
            <w:r w:rsidR="00E97832" w:rsidRPr="00106725">
              <w:rPr>
                <w:rFonts w:ascii="Times New Roman" w:hAnsi="Times New Roman"/>
                <w:lang w:val="ro-RO"/>
              </w:rPr>
              <w:t>t</w:t>
            </w:r>
            <w:r w:rsidRPr="00106725">
              <w:rPr>
                <w:rFonts w:ascii="Times New Roman" w:hAnsi="Times New Roman"/>
                <w:lang w:val="ro-RO"/>
              </w:rPr>
              <w:t>ă Medicală Primară</w:t>
            </w:r>
          </w:p>
        </w:tc>
      </w:tr>
      <w:tr w:rsidR="00B41222" w:rsidRPr="00106725" w:rsidTr="00FF57B6">
        <w:trPr>
          <w:trHeight w:val="306"/>
        </w:trPr>
        <w:tc>
          <w:tcPr>
            <w:tcW w:w="1140" w:type="dxa"/>
            <w:tcBorders>
              <w:top w:val="single" w:sz="4" w:space="0" w:color="auto"/>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AP</w:t>
            </w:r>
          </w:p>
        </w:tc>
        <w:tc>
          <w:tcPr>
            <w:tcW w:w="9060" w:type="dxa"/>
            <w:tcBorders>
              <w:top w:val="single" w:sz="4" w:space="0" w:color="auto"/>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Acupunctură</w:t>
            </w:r>
          </w:p>
        </w:tc>
      </w:tr>
      <w:tr w:rsidR="00B41222" w:rsidRPr="00106725" w:rsidTr="00FF57B6">
        <w:trPr>
          <w:trHeight w:val="309"/>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lang w:val="ro-RO"/>
              </w:rPr>
            </w:pPr>
            <w:r w:rsidRPr="00106725">
              <w:rPr>
                <w:rFonts w:ascii="Times New Roman" w:hAnsi="Times New Roman"/>
                <w:b/>
                <w:lang w:val="ro-RO"/>
              </w:rPr>
              <w:t>CT</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Tomografie computerizată</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CIF</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Clasificarea Internaţională a Funcţionării, Dizabilităţii şi Sănătăţii OMS</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ECG</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Electrocardiografie</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8D450B"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GCS</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8D450B"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Glasgow Coma Scale</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CFA</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Scala Categorii Funcţionale de Ambulaţie</w:t>
            </w:r>
          </w:p>
        </w:tc>
      </w:tr>
      <w:tr w:rsidR="00B41222" w:rsidRPr="00106725" w:rsidTr="00FF57B6">
        <w:trPr>
          <w:trHeight w:val="309"/>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FIM</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Scala de Măsurare a Independenţei Funcţionale (</w:t>
            </w:r>
            <w:r w:rsidR="00910307" w:rsidRPr="00106725">
              <w:rPr>
                <w:rFonts w:ascii="Times New Roman" w:hAnsi="Times New Roman"/>
                <w:lang w:val="ro-RO"/>
              </w:rPr>
              <w:t>Funcţional</w:t>
            </w:r>
            <w:r w:rsidRPr="00106725">
              <w:rPr>
                <w:rFonts w:ascii="Times New Roman" w:hAnsi="Times New Roman"/>
                <w:lang w:val="ro-RO"/>
              </w:rPr>
              <w:t xml:space="preserve"> Independence Measurement)</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FT</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Fizioterapie</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IRM</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Imagistică prin rezonan</w:t>
            </w:r>
            <w:r w:rsidR="00E97832" w:rsidRPr="00106725">
              <w:rPr>
                <w:rFonts w:ascii="Times New Roman" w:hAnsi="Times New Roman"/>
                <w:lang w:val="ro-RO"/>
              </w:rPr>
              <w:t>t</w:t>
            </w:r>
            <w:r w:rsidRPr="00106725">
              <w:rPr>
                <w:rFonts w:ascii="Times New Roman" w:hAnsi="Times New Roman"/>
                <w:lang w:val="ro-RO"/>
              </w:rPr>
              <w:t>ă magnetică</w:t>
            </w:r>
          </w:p>
        </w:tc>
      </w:tr>
      <w:tr w:rsidR="00B41222" w:rsidRPr="00106725" w:rsidTr="00FF57B6">
        <w:trPr>
          <w:trHeight w:val="26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120"/>
              <w:rPr>
                <w:rFonts w:ascii="Times New Roman" w:hAnsi="Times New Roman"/>
                <w:lang w:val="ro-RO"/>
              </w:rPr>
            </w:pPr>
            <w:r w:rsidRPr="00106725">
              <w:rPr>
                <w:rFonts w:ascii="Times New Roman" w:hAnsi="Times New Roman"/>
                <w:b/>
                <w:bCs/>
                <w:lang w:val="ro-RO"/>
              </w:rPr>
              <w:t>KT</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80"/>
              <w:rPr>
                <w:rFonts w:ascii="Times New Roman" w:hAnsi="Times New Roman"/>
                <w:lang w:val="ro-RO"/>
              </w:rPr>
            </w:pPr>
            <w:r w:rsidRPr="00106725">
              <w:rPr>
                <w:rFonts w:ascii="Times New Roman" w:hAnsi="Times New Roman"/>
                <w:lang w:val="ro-RO"/>
              </w:rPr>
              <w:t>Kinetoterapie</w:t>
            </w:r>
          </w:p>
        </w:tc>
      </w:tr>
      <w:tr w:rsidR="00B41222" w:rsidRPr="00106725" w:rsidTr="00FF57B6">
        <w:trPr>
          <w:trHeight w:val="263"/>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2" w:lineRule="atLeast"/>
              <w:ind w:left="120"/>
              <w:rPr>
                <w:rFonts w:ascii="Times New Roman" w:hAnsi="Times New Roman"/>
                <w:lang w:val="ro-RO"/>
              </w:rPr>
            </w:pPr>
            <w:r w:rsidRPr="00106725">
              <w:rPr>
                <w:rFonts w:ascii="Times New Roman" w:hAnsi="Times New Roman"/>
                <w:b/>
                <w:bCs/>
                <w:lang w:val="ro-RO"/>
              </w:rPr>
              <w:t>KTA</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2" w:lineRule="atLeast"/>
              <w:ind w:left="80"/>
              <w:rPr>
                <w:rFonts w:ascii="Times New Roman" w:hAnsi="Times New Roman"/>
                <w:lang w:val="ro-RO"/>
              </w:rPr>
            </w:pPr>
            <w:r w:rsidRPr="00106725">
              <w:rPr>
                <w:rFonts w:ascii="Times New Roman" w:hAnsi="Times New Roman"/>
                <w:lang w:val="ro-RO"/>
              </w:rPr>
              <w:t>Kinetoterapie activă</w:t>
            </w:r>
          </w:p>
        </w:tc>
      </w:tr>
      <w:tr w:rsidR="00B41222" w:rsidRPr="00106725" w:rsidTr="00FF57B6">
        <w:trPr>
          <w:trHeight w:val="26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120"/>
              <w:rPr>
                <w:rFonts w:ascii="Times New Roman" w:hAnsi="Times New Roman"/>
                <w:lang w:val="ro-RO"/>
              </w:rPr>
            </w:pPr>
            <w:r w:rsidRPr="00106725">
              <w:rPr>
                <w:rFonts w:ascii="Times New Roman" w:hAnsi="Times New Roman"/>
                <w:b/>
                <w:bCs/>
                <w:lang w:val="ro-RO"/>
              </w:rPr>
              <w:t>KTP</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80"/>
              <w:rPr>
                <w:rFonts w:ascii="Times New Roman" w:hAnsi="Times New Roman"/>
                <w:lang w:val="ro-RO"/>
              </w:rPr>
            </w:pPr>
            <w:r w:rsidRPr="00106725">
              <w:rPr>
                <w:rFonts w:ascii="Times New Roman" w:hAnsi="Times New Roman"/>
                <w:lang w:val="ro-RO"/>
              </w:rPr>
              <w:t>Kinetoterapie pasivă</w:t>
            </w:r>
          </w:p>
        </w:tc>
      </w:tr>
      <w:tr w:rsidR="00B41222" w:rsidRPr="00106725" w:rsidTr="00FF57B6">
        <w:trPr>
          <w:trHeight w:val="263"/>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2" w:lineRule="atLeast"/>
              <w:ind w:left="120"/>
              <w:rPr>
                <w:rFonts w:ascii="Times New Roman" w:hAnsi="Times New Roman"/>
                <w:lang w:val="ro-RO"/>
              </w:rPr>
            </w:pPr>
            <w:r w:rsidRPr="00106725">
              <w:rPr>
                <w:rFonts w:ascii="Times New Roman" w:hAnsi="Times New Roman"/>
                <w:b/>
                <w:bCs/>
                <w:lang w:val="ro-RO"/>
              </w:rPr>
              <w:t>MAS</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2" w:lineRule="atLeast"/>
              <w:ind w:left="80"/>
              <w:rPr>
                <w:rFonts w:ascii="Times New Roman" w:hAnsi="Times New Roman"/>
                <w:lang w:val="ro-RO"/>
              </w:rPr>
            </w:pPr>
            <w:r w:rsidRPr="00106725">
              <w:rPr>
                <w:rFonts w:ascii="Times New Roman" w:hAnsi="Times New Roman"/>
                <w:lang w:val="ro-RO"/>
              </w:rPr>
              <w:t>Scala clinică de evaluare a spasticităţii (Scala Ashworth)</w:t>
            </w:r>
          </w:p>
        </w:tc>
      </w:tr>
      <w:tr w:rsidR="00B41222" w:rsidRPr="00106725" w:rsidTr="00FF57B6">
        <w:trPr>
          <w:trHeight w:val="26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120"/>
              <w:rPr>
                <w:rFonts w:ascii="Times New Roman" w:hAnsi="Times New Roman"/>
                <w:lang w:val="ro-RO"/>
              </w:rPr>
            </w:pPr>
            <w:r w:rsidRPr="00106725">
              <w:rPr>
                <w:rFonts w:ascii="Times New Roman" w:hAnsi="Times New Roman"/>
                <w:b/>
                <w:bCs/>
                <w:lang w:val="ro-RO"/>
              </w:rPr>
              <w:t>MRC</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68" w:lineRule="atLeast"/>
              <w:ind w:left="80"/>
              <w:rPr>
                <w:rFonts w:ascii="Times New Roman" w:hAnsi="Times New Roman"/>
                <w:lang w:val="ro-RO"/>
              </w:rPr>
            </w:pPr>
            <w:r w:rsidRPr="00106725">
              <w:rPr>
                <w:rFonts w:ascii="Times New Roman" w:hAnsi="Times New Roman"/>
                <w:lang w:val="ro-RO"/>
              </w:rPr>
              <w:t>Scala clinică de evaluare manuală a forţei musculare (Medical Research Council)</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OMS</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Organizaţia Mondială a Sănătăţii</w:t>
            </w:r>
          </w:p>
        </w:tc>
      </w:tr>
      <w:tr w:rsidR="00B41222" w:rsidRPr="00106725" w:rsidTr="00FF57B6">
        <w:trPr>
          <w:trHeight w:val="30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QOL</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Evaluarea calităţii vieţii (Quality of Life)</w:t>
            </w:r>
          </w:p>
        </w:tc>
      </w:tr>
      <w:tr w:rsidR="00B41222" w:rsidRPr="00106725" w:rsidTr="00FF57B6">
        <w:trPr>
          <w:trHeight w:val="30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RLC</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Scala Recuperarea Locus Control (Recovery of Locus Control)</w:t>
            </w:r>
          </w:p>
        </w:tc>
      </w:tr>
      <w:tr w:rsidR="00B41222" w:rsidRPr="00106725" w:rsidTr="00FF57B6">
        <w:trPr>
          <w:trHeight w:val="30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TA</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Tensiune arterială</w:t>
            </w:r>
          </w:p>
        </w:tc>
      </w:tr>
      <w:tr w:rsidR="00B41222" w:rsidRPr="00106725" w:rsidTr="00FF57B6">
        <w:trPr>
          <w:trHeight w:val="308"/>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bCs/>
                <w:lang w:val="ro-RO"/>
              </w:rPr>
            </w:pPr>
            <w:r w:rsidRPr="00106725">
              <w:rPr>
                <w:rFonts w:ascii="Times New Roman" w:hAnsi="Times New Roman"/>
                <w:b/>
                <w:bCs/>
                <w:lang w:val="ro-RO"/>
              </w:rPr>
              <w:t>TENS</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Style w:val="st"/>
                <w:rFonts w:ascii="Times New Roman" w:hAnsi="Times New Roman"/>
                <w:lang w:val="ro-RO"/>
              </w:rPr>
              <w:t>Stimularea electric nervoasă transcutanată (Transcutan Electric Nerve Stimulation)</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lang w:val="ro-RO"/>
              </w:rPr>
            </w:pPr>
            <w:r w:rsidRPr="00106725">
              <w:rPr>
                <w:rFonts w:ascii="Times New Roman" w:hAnsi="Times New Roman"/>
                <w:b/>
                <w:bCs/>
                <w:lang w:val="ro-RO"/>
              </w:rPr>
              <w:t>TO</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Terapie ocupaţională</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lang w:val="ro-RO"/>
              </w:rPr>
            </w:pPr>
            <w:r w:rsidRPr="00106725">
              <w:rPr>
                <w:rFonts w:ascii="Times New Roman" w:hAnsi="Times New Roman"/>
                <w:b/>
                <w:lang w:val="ro-RO"/>
              </w:rPr>
              <w:t>TCC</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9605ED"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Traumatism cranio-cerebral</w:t>
            </w:r>
          </w:p>
        </w:tc>
      </w:tr>
      <w:tr w:rsidR="00B41222" w:rsidRPr="00106725" w:rsidTr="00FF57B6">
        <w:trPr>
          <w:trHeight w:val="306"/>
        </w:trPr>
        <w:tc>
          <w:tcPr>
            <w:tcW w:w="1140" w:type="dxa"/>
            <w:tcBorders>
              <w:top w:val="nil"/>
              <w:left w:val="single" w:sz="6" w:space="0" w:color="000000"/>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120"/>
              <w:rPr>
                <w:rFonts w:ascii="Times New Roman" w:hAnsi="Times New Roman"/>
                <w:b/>
                <w:lang w:val="ro-RO"/>
              </w:rPr>
            </w:pPr>
            <w:r w:rsidRPr="00106725">
              <w:rPr>
                <w:rFonts w:ascii="Times New Roman" w:hAnsi="Times New Roman"/>
                <w:b/>
                <w:lang w:val="ro-RO"/>
              </w:rPr>
              <w:t>USG</w:t>
            </w:r>
          </w:p>
        </w:tc>
        <w:tc>
          <w:tcPr>
            <w:tcW w:w="9060" w:type="dxa"/>
            <w:tcBorders>
              <w:top w:val="nil"/>
              <w:left w:val="nil"/>
              <w:bottom w:val="single" w:sz="6" w:space="0" w:color="000000"/>
              <w:right w:val="single" w:sz="6" w:space="0" w:color="000000"/>
            </w:tcBorders>
            <w:shd w:val="clear" w:color="000000" w:fill="FFFFFF"/>
            <w:vAlign w:val="bottom"/>
          </w:tcPr>
          <w:p w:rsidR="00B41222" w:rsidRPr="00106725" w:rsidRDefault="00B41222" w:rsidP="00CD2EFA">
            <w:pPr>
              <w:autoSpaceDE w:val="0"/>
              <w:autoSpaceDN w:val="0"/>
              <w:adjustRightInd w:val="0"/>
              <w:spacing w:after="0" w:line="240" w:lineRule="auto"/>
              <w:ind w:left="80"/>
              <w:rPr>
                <w:rFonts w:ascii="Times New Roman" w:hAnsi="Times New Roman"/>
                <w:lang w:val="ro-RO"/>
              </w:rPr>
            </w:pPr>
            <w:r w:rsidRPr="00106725">
              <w:rPr>
                <w:rFonts w:ascii="Times New Roman" w:hAnsi="Times New Roman"/>
                <w:lang w:val="ro-RO"/>
              </w:rPr>
              <w:t>Ultrasonografie</w:t>
            </w:r>
          </w:p>
        </w:tc>
      </w:tr>
    </w:tbl>
    <w:p w:rsidR="00B41222" w:rsidRPr="00106725" w:rsidRDefault="00B41222" w:rsidP="00740D03">
      <w:pPr>
        <w:pStyle w:val="2"/>
        <w:spacing w:after="0" w:afterAutospacing="0"/>
        <w:rPr>
          <w:sz w:val="24"/>
          <w:szCs w:val="24"/>
          <w:lang w:val="ro-RO"/>
        </w:rPr>
      </w:pPr>
      <w:bookmarkStart w:id="3" w:name="_Toc415962073"/>
      <w:r w:rsidRPr="00106725">
        <w:rPr>
          <w:sz w:val="24"/>
          <w:szCs w:val="24"/>
          <w:lang w:val="ro-RO"/>
        </w:rPr>
        <w:t>PREFAŢĂ</w:t>
      </w:r>
      <w:bookmarkEnd w:id="2"/>
      <w:bookmarkEnd w:id="3"/>
    </w:p>
    <w:p w:rsidR="0096756C" w:rsidRPr="00106725" w:rsidRDefault="0096756C" w:rsidP="00740D03">
      <w:pPr>
        <w:spacing w:after="0" w:line="240" w:lineRule="auto"/>
        <w:rPr>
          <w:rFonts w:ascii="Times New Roman" w:hAnsi="Times New Roman"/>
          <w:lang w:val="ro-RO"/>
        </w:rPr>
      </w:pPr>
      <w:r w:rsidRPr="00106725">
        <w:rPr>
          <w:rFonts w:ascii="Times New Roman" w:hAnsi="Times New Roman"/>
          <w:lang w:val="ro-RO"/>
        </w:rPr>
        <w:t xml:space="preserve">Acest protocol clinic naţional a fost elaborat de grupul de lucru al Ministerului Sănătăţii al Republicii Moldova (MS RM), constituit din </w:t>
      </w:r>
      <w:r w:rsidR="005575A1" w:rsidRPr="00106725">
        <w:rPr>
          <w:rFonts w:ascii="Times New Roman" w:hAnsi="Times New Roman"/>
          <w:lang w:val="ro-RO"/>
        </w:rPr>
        <w:t>speciali</w:t>
      </w:r>
      <w:r w:rsidR="005575A1" w:rsidRPr="00106725">
        <w:rPr>
          <w:rFonts w:ascii="Cambria Math" w:hAnsi="Cambria Math" w:cs="Cambria Math"/>
          <w:lang w:val="ro-RO"/>
        </w:rPr>
        <w:t>ș</w:t>
      </w:r>
      <w:r w:rsidR="005575A1" w:rsidRPr="00106725">
        <w:rPr>
          <w:rFonts w:ascii="Times New Roman" w:hAnsi="Times New Roman"/>
          <w:lang w:val="ro-RO"/>
        </w:rPr>
        <w:t>tii</w:t>
      </w:r>
      <w:r w:rsidRPr="00106725">
        <w:rPr>
          <w:rFonts w:ascii="Times New Roman" w:hAnsi="Times New Roman"/>
          <w:lang w:val="ro-RO"/>
        </w:rPr>
        <w:t xml:space="preserve"> catedrei Reabilitare medicală, medicina fizică, terapie manuală, Institutului de Neurologie şi Neurochirurgie şi Universităţii de Stat de Medicină şi Farmacie „Nicolae Testemiţanu”. </w:t>
      </w:r>
    </w:p>
    <w:p w:rsidR="00B41222" w:rsidRPr="00106725" w:rsidRDefault="00B41222" w:rsidP="00740D03">
      <w:pPr>
        <w:spacing w:after="0" w:line="240" w:lineRule="auto"/>
        <w:rPr>
          <w:rFonts w:ascii="Times New Roman" w:hAnsi="Times New Roman"/>
          <w:lang w:val="ro-RO"/>
        </w:rPr>
      </w:pPr>
      <w:r w:rsidRPr="00106725">
        <w:rPr>
          <w:rFonts w:ascii="Times New Roman" w:hAnsi="Times New Roman"/>
          <w:lang w:val="ro-RO"/>
        </w:rPr>
        <w:t xml:space="preserve">Protocolul naţional este elaborat în conformitate cu ghidurile internaţionale actuale privind reabilitarea </w:t>
      </w:r>
      <w:r w:rsidR="005575A1" w:rsidRPr="00106725">
        <w:rPr>
          <w:rFonts w:ascii="Times New Roman" w:hAnsi="Times New Roman"/>
          <w:lang w:val="ro-RO"/>
        </w:rPr>
        <w:t>pacien</w:t>
      </w:r>
      <w:r w:rsidR="005575A1" w:rsidRPr="00106725">
        <w:rPr>
          <w:rFonts w:ascii="Cambria Math" w:hAnsi="Cambria Math" w:cs="Cambria Math"/>
          <w:lang w:val="ro-RO"/>
        </w:rPr>
        <w:t>ț</w:t>
      </w:r>
      <w:r w:rsidR="005575A1" w:rsidRPr="00106725">
        <w:rPr>
          <w:rFonts w:ascii="Times New Roman" w:hAnsi="Times New Roman"/>
          <w:lang w:val="ro-RO"/>
        </w:rPr>
        <w:t>ilor</w:t>
      </w:r>
      <w:r w:rsidR="00D9144B" w:rsidRPr="00106725">
        <w:rPr>
          <w:rFonts w:ascii="Times New Roman" w:hAnsi="Times New Roman"/>
          <w:lang w:val="ro-RO"/>
        </w:rPr>
        <w:t xml:space="preserve"> cu traumatism cranio-cerebral </w:t>
      </w:r>
      <w:r w:rsidRPr="00106725">
        <w:rPr>
          <w:rFonts w:ascii="Times New Roman" w:hAnsi="Times New Roman"/>
          <w:lang w:val="ro-RO"/>
        </w:rPr>
        <w:t>şi va servi drept bază pentru elaborarea protocoalelor instituţionale. La recomandarea Ministerului S</w:t>
      </w:r>
      <w:r w:rsidR="00D9144B" w:rsidRPr="00106725">
        <w:rPr>
          <w:rFonts w:ascii="Times New Roman" w:hAnsi="Times New Roman"/>
          <w:lang w:val="ro-RO"/>
        </w:rPr>
        <w:t xml:space="preserve">ănătăţii al Republicii Moldova </w:t>
      </w:r>
      <w:r w:rsidRPr="00106725">
        <w:rPr>
          <w:rFonts w:ascii="Times New Roman" w:hAnsi="Times New Roman"/>
          <w:lang w:val="ro-RO"/>
        </w:rPr>
        <w:t xml:space="preserve">pentru monitorizarea protocoalelor instituţionale pot fi folosite formulare suplimentare, care nu sunt incluse în </w:t>
      </w:r>
      <w:r w:rsidR="002F7AEE">
        <w:rPr>
          <w:rFonts w:ascii="Times New Roman" w:hAnsi="Times New Roman"/>
          <w:lang w:val="ro-RO"/>
        </w:rPr>
        <w:t>PCN.</w:t>
      </w:r>
    </w:p>
    <w:p w:rsidR="00B41222" w:rsidRPr="00106725" w:rsidRDefault="00B41222" w:rsidP="00740D03">
      <w:pPr>
        <w:pStyle w:val="2"/>
        <w:spacing w:before="0" w:beforeAutospacing="0" w:after="0" w:afterAutospacing="0"/>
        <w:rPr>
          <w:sz w:val="24"/>
          <w:szCs w:val="24"/>
          <w:lang w:val="ro-RO"/>
        </w:rPr>
      </w:pPr>
      <w:bookmarkStart w:id="4" w:name="_Toc405330604"/>
      <w:bookmarkStart w:id="5" w:name="_Toc415962074"/>
      <w:r w:rsidRPr="00106725">
        <w:rPr>
          <w:sz w:val="24"/>
          <w:szCs w:val="24"/>
          <w:lang w:val="ro-RO"/>
        </w:rPr>
        <w:t>A. PARTEA INTRODUCTIVĂ</w:t>
      </w:r>
      <w:bookmarkEnd w:id="4"/>
      <w:bookmarkEnd w:id="5"/>
    </w:p>
    <w:p w:rsidR="00B41222" w:rsidRPr="00106725" w:rsidRDefault="00B41222" w:rsidP="00740D03">
      <w:pPr>
        <w:pStyle w:val="3"/>
        <w:spacing w:before="0" w:beforeAutospacing="0" w:after="0" w:afterAutospacing="0"/>
        <w:rPr>
          <w:sz w:val="24"/>
          <w:szCs w:val="24"/>
          <w:lang w:val="ro-RO"/>
        </w:rPr>
      </w:pPr>
      <w:bookmarkStart w:id="6" w:name="_Toc405330605"/>
      <w:bookmarkStart w:id="7" w:name="_Toc415962075"/>
      <w:r w:rsidRPr="00106725">
        <w:rPr>
          <w:sz w:val="24"/>
          <w:szCs w:val="24"/>
          <w:lang w:val="ro-RO"/>
        </w:rPr>
        <w:t xml:space="preserve">A.1. Diagnostic nosologic: Traumatism </w:t>
      </w:r>
      <w:bookmarkEnd w:id="6"/>
      <w:bookmarkEnd w:id="7"/>
      <w:r w:rsidRPr="00106725">
        <w:rPr>
          <w:sz w:val="24"/>
          <w:szCs w:val="24"/>
          <w:lang w:val="ro-RO"/>
        </w:rPr>
        <w:t>cranio-cerebral</w:t>
      </w:r>
    </w:p>
    <w:p w:rsidR="00B41222" w:rsidRPr="00106725" w:rsidRDefault="00B41222" w:rsidP="00740D03">
      <w:pPr>
        <w:autoSpaceDE w:val="0"/>
        <w:autoSpaceDN w:val="0"/>
        <w:adjustRightInd w:val="0"/>
        <w:spacing w:after="0" w:line="240" w:lineRule="auto"/>
        <w:ind w:left="120"/>
        <w:rPr>
          <w:rFonts w:ascii="Times New Roman" w:hAnsi="Times New Roman"/>
          <w:b/>
          <w:bCs/>
          <w:i/>
          <w:iCs/>
          <w:lang w:val="ro-RO"/>
        </w:rPr>
      </w:pPr>
      <w:r w:rsidRPr="00106725">
        <w:rPr>
          <w:rFonts w:ascii="Times New Roman" w:hAnsi="Times New Roman"/>
          <w:b/>
          <w:bCs/>
          <w:i/>
          <w:iCs/>
          <w:lang w:val="ro-RO"/>
        </w:rPr>
        <w:t>Exemple de diagnostice clinice:</w:t>
      </w:r>
    </w:p>
    <w:p w:rsidR="00413FE1" w:rsidRPr="00106725" w:rsidRDefault="00413FE1" w:rsidP="00740D03">
      <w:pPr>
        <w:pStyle w:val="af3"/>
        <w:rPr>
          <w:rFonts w:ascii="Times New Roman" w:hAnsi="Times New Roman" w:cs="Times New Roman"/>
          <w:sz w:val="24"/>
          <w:szCs w:val="24"/>
          <w:lang w:val="ro-RO"/>
        </w:rPr>
      </w:pPr>
      <w:r w:rsidRPr="00106725">
        <w:rPr>
          <w:rFonts w:ascii="Times New Roman" w:hAnsi="Times New Roman" w:cs="Times New Roman"/>
          <w:b/>
          <w:i/>
          <w:sz w:val="24"/>
          <w:szCs w:val="24"/>
          <w:lang w:val="ro-RO"/>
        </w:rPr>
        <w:t>1.</w:t>
      </w:r>
      <w:r w:rsidRPr="00106725">
        <w:rPr>
          <w:rFonts w:ascii="Times New Roman" w:hAnsi="Times New Roman" w:cs="Times New Roman"/>
          <w:sz w:val="24"/>
          <w:szCs w:val="24"/>
          <w:lang w:val="ro-RO"/>
        </w:rPr>
        <w:t xml:space="preserve"> </w:t>
      </w:r>
      <w:r w:rsidRPr="00106725">
        <w:rPr>
          <w:rFonts w:ascii="Times New Roman" w:hAnsi="Times New Roman" w:cs="Times New Roman"/>
          <w:b/>
          <w:i/>
          <w:sz w:val="24"/>
          <w:szCs w:val="24"/>
          <w:lang w:val="ro-RO"/>
        </w:rPr>
        <w:t>Diagnostic principal</w:t>
      </w:r>
      <w:r w:rsidRPr="00106725">
        <w:rPr>
          <w:rFonts w:ascii="Times New Roman" w:hAnsi="Times New Roman" w:cs="Times New Roman"/>
          <w:sz w:val="24"/>
          <w:szCs w:val="24"/>
          <w:lang w:val="ro-RO"/>
        </w:rPr>
        <w:t>:     Traumatism cranio-cerebral deschis</w:t>
      </w:r>
      <w:r w:rsidR="006565FC" w:rsidRPr="00106725">
        <w:rPr>
          <w:rFonts w:ascii="Times New Roman" w:hAnsi="Times New Roman" w:cs="Times New Roman"/>
          <w:sz w:val="24"/>
          <w:szCs w:val="24"/>
          <w:lang w:val="ro-RO"/>
        </w:rPr>
        <w:t xml:space="preserve"> (data)</w:t>
      </w:r>
      <w:r w:rsidRPr="00106725">
        <w:rPr>
          <w:rFonts w:ascii="Times New Roman" w:hAnsi="Times New Roman" w:cs="Times New Roman"/>
          <w:sz w:val="24"/>
          <w:szCs w:val="24"/>
          <w:lang w:val="ro-RO"/>
        </w:rPr>
        <w:t xml:space="preserve">. </w:t>
      </w:r>
      <w:r w:rsidR="006565FC" w:rsidRPr="00106725">
        <w:rPr>
          <w:rFonts w:ascii="Times New Roman" w:hAnsi="Times New Roman" w:cs="Times New Roman"/>
          <w:sz w:val="24"/>
          <w:szCs w:val="24"/>
          <w:lang w:val="ro-RO"/>
        </w:rPr>
        <w:t xml:space="preserve">Status post </w:t>
      </w:r>
      <w:r w:rsidR="000025C3" w:rsidRPr="00106725">
        <w:rPr>
          <w:rFonts w:ascii="Times New Roman" w:hAnsi="Times New Roman" w:cs="Times New Roman"/>
          <w:sz w:val="24"/>
          <w:szCs w:val="24"/>
          <w:lang w:val="ro-RO"/>
        </w:rPr>
        <w:t>fractură</w:t>
      </w:r>
      <w:r w:rsidR="006565FC" w:rsidRPr="00106725">
        <w:rPr>
          <w:rFonts w:ascii="Times New Roman" w:hAnsi="Times New Roman" w:cs="Times New Roman"/>
          <w:sz w:val="24"/>
          <w:szCs w:val="24"/>
          <w:lang w:val="ro-RO"/>
        </w:rPr>
        <w:t xml:space="preserve"> </w:t>
      </w:r>
      <w:r w:rsidR="000025C3" w:rsidRPr="00106725">
        <w:rPr>
          <w:rFonts w:ascii="Times New Roman" w:hAnsi="Times New Roman" w:cs="Times New Roman"/>
          <w:sz w:val="24"/>
          <w:szCs w:val="24"/>
          <w:lang w:val="ro-RO"/>
        </w:rPr>
        <w:t>cominutivă</w:t>
      </w:r>
      <w:r w:rsidR="006565FC" w:rsidRPr="00106725">
        <w:rPr>
          <w:rFonts w:ascii="Times New Roman" w:hAnsi="Times New Roman" w:cs="Times New Roman"/>
          <w:sz w:val="24"/>
          <w:szCs w:val="24"/>
          <w:lang w:val="ro-RO"/>
        </w:rPr>
        <w:t xml:space="preserve"> parietal dreapta. Hemoragie </w:t>
      </w:r>
      <w:r w:rsidR="000025C3" w:rsidRPr="00106725">
        <w:rPr>
          <w:rFonts w:ascii="Times New Roman" w:hAnsi="Times New Roman" w:cs="Times New Roman"/>
          <w:sz w:val="24"/>
          <w:szCs w:val="24"/>
          <w:lang w:val="ro-RO"/>
        </w:rPr>
        <w:t>subarahnoidiană</w:t>
      </w:r>
      <w:r w:rsidR="006565FC" w:rsidRPr="00106725">
        <w:rPr>
          <w:rFonts w:ascii="Times New Roman" w:hAnsi="Times New Roman" w:cs="Times New Roman"/>
          <w:sz w:val="24"/>
          <w:szCs w:val="24"/>
          <w:lang w:val="ro-RO"/>
        </w:rPr>
        <w:t xml:space="preserve"> </w:t>
      </w:r>
      <w:r w:rsidR="000025C3" w:rsidRPr="00106725">
        <w:rPr>
          <w:rFonts w:ascii="Times New Roman" w:hAnsi="Times New Roman" w:cs="Times New Roman"/>
          <w:sz w:val="24"/>
          <w:szCs w:val="24"/>
          <w:lang w:val="ro-RO"/>
        </w:rPr>
        <w:t>posttraumatică</w:t>
      </w:r>
      <w:r w:rsidR="006565FC" w:rsidRPr="00106725">
        <w:rPr>
          <w:rFonts w:ascii="Times New Roman" w:hAnsi="Times New Roman" w:cs="Times New Roman"/>
          <w:sz w:val="24"/>
          <w:szCs w:val="24"/>
          <w:lang w:val="ro-RO"/>
        </w:rPr>
        <w:t xml:space="preserve">. </w:t>
      </w:r>
      <w:r w:rsidR="000025C3" w:rsidRPr="00106725">
        <w:rPr>
          <w:rFonts w:ascii="Times New Roman" w:hAnsi="Times New Roman" w:cs="Times New Roman"/>
          <w:sz w:val="24"/>
          <w:szCs w:val="24"/>
          <w:lang w:val="ro-RO"/>
        </w:rPr>
        <w:t>Hemipareză dreaptă severă</w:t>
      </w:r>
      <w:r w:rsidR="006565FC" w:rsidRPr="00106725">
        <w:rPr>
          <w:rFonts w:ascii="Times New Roman" w:hAnsi="Times New Roman" w:cs="Times New Roman"/>
          <w:sz w:val="24"/>
          <w:szCs w:val="24"/>
          <w:lang w:val="ro-RO"/>
        </w:rPr>
        <w:t>. Afazie motorie</w:t>
      </w:r>
      <w:r w:rsidRPr="00106725">
        <w:rPr>
          <w:rFonts w:ascii="Times New Roman" w:hAnsi="Times New Roman" w:cs="Times New Roman"/>
          <w:sz w:val="24"/>
          <w:szCs w:val="24"/>
          <w:lang w:val="ro-RO"/>
        </w:rPr>
        <w:t xml:space="preserve">.                                                                                                                         </w:t>
      </w:r>
    </w:p>
    <w:p w:rsidR="00413FE1" w:rsidRPr="00106725" w:rsidRDefault="00413FE1" w:rsidP="00740D03">
      <w:pPr>
        <w:pStyle w:val="af3"/>
        <w:jc w:val="left"/>
        <w:rPr>
          <w:rFonts w:ascii="Times New Roman" w:hAnsi="Times New Roman" w:cs="Times New Roman"/>
          <w:sz w:val="24"/>
          <w:szCs w:val="24"/>
          <w:lang w:val="ro-RO"/>
        </w:rPr>
      </w:pPr>
      <w:r w:rsidRPr="00106725">
        <w:rPr>
          <w:rFonts w:ascii="Times New Roman" w:hAnsi="Times New Roman" w:cs="Times New Roman"/>
          <w:b/>
          <w:i/>
          <w:sz w:val="24"/>
          <w:szCs w:val="24"/>
          <w:lang w:val="ro-RO"/>
        </w:rPr>
        <w:t>2. Diagnostic principal:</w:t>
      </w:r>
      <w:r w:rsidR="008C3DC5" w:rsidRPr="00106725">
        <w:rPr>
          <w:rFonts w:ascii="Times New Roman" w:hAnsi="Times New Roman" w:cs="Times New Roman"/>
          <w:sz w:val="24"/>
          <w:szCs w:val="24"/>
          <w:lang w:val="ro-RO"/>
        </w:rPr>
        <w:t xml:space="preserve"> Traumatism cranio-cerebral î</w:t>
      </w:r>
      <w:r w:rsidRPr="00106725">
        <w:rPr>
          <w:rFonts w:ascii="Times New Roman" w:hAnsi="Times New Roman" w:cs="Times New Roman"/>
          <w:sz w:val="24"/>
          <w:szCs w:val="24"/>
          <w:lang w:val="ro-RO"/>
        </w:rPr>
        <w:t>nchis</w:t>
      </w:r>
      <w:r w:rsidR="006565FC" w:rsidRPr="00106725">
        <w:rPr>
          <w:rFonts w:ascii="Times New Roman" w:hAnsi="Times New Roman" w:cs="Times New Roman"/>
          <w:sz w:val="24"/>
          <w:szCs w:val="24"/>
          <w:lang w:val="ro-RO"/>
        </w:rPr>
        <w:t xml:space="preserve"> (data).</w:t>
      </w:r>
      <w:r w:rsidRPr="00106725">
        <w:rPr>
          <w:rFonts w:ascii="Times New Roman" w:hAnsi="Times New Roman" w:cs="Times New Roman"/>
          <w:sz w:val="24"/>
          <w:szCs w:val="24"/>
          <w:lang w:val="ro-RO"/>
        </w:rPr>
        <w:t xml:space="preserve">  Hematom subdural </w:t>
      </w:r>
      <w:r w:rsidR="006565FC" w:rsidRPr="00106725">
        <w:rPr>
          <w:rFonts w:ascii="Times New Roman" w:hAnsi="Times New Roman" w:cs="Times New Roman"/>
          <w:sz w:val="24"/>
          <w:szCs w:val="24"/>
          <w:lang w:val="ro-RO"/>
        </w:rPr>
        <w:t>subacut fronto-parietal  , operat (data)</w:t>
      </w:r>
      <w:r w:rsidR="00E40AF7" w:rsidRPr="00106725">
        <w:rPr>
          <w:rFonts w:ascii="Times New Roman" w:hAnsi="Times New Roman" w:cs="Times New Roman"/>
          <w:sz w:val="24"/>
          <w:szCs w:val="24"/>
          <w:lang w:val="ro-RO"/>
        </w:rPr>
        <w:t xml:space="preserve">. </w:t>
      </w:r>
      <w:r w:rsidR="000025C3" w:rsidRPr="00106725">
        <w:rPr>
          <w:rFonts w:ascii="Times New Roman" w:hAnsi="Times New Roman" w:cs="Times New Roman"/>
          <w:sz w:val="24"/>
          <w:szCs w:val="24"/>
          <w:lang w:val="ro-RO"/>
        </w:rPr>
        <w:t xml:space="preserve">Hemipareză dreaptă </w:t>
      </w:r>
      <w:r w:rsidR="006565FC" w:rsidRPr="00106725">
        <w:rPr>
          <w:rFonts w:ascii="Times New Roman" w:hAnsi="Times New Roman" w:cs="Times New Roman"/>
          <w:sz w:val="24"/>
          <w:szCs w:val="24"/>
          <w:lang w:val="ro-RO"/>
        </w:rPr>
        <w:t>moderată.  Tulbură</w:t>
      </w:r>
      <w:r w:rsidR="00E40AF7" w:rsidRPr="00106725">
        <w:rPr>
          <w:rFonts w:ascii="Times New Roman" w:hAnsi="Times New Roman" w:cs="Times New Roman"/>
          <w:sz w:val="24"/>
          <w:szCs w:val="24"/>
          <w:lang w:val="ro-RO"/>
        </w:rPr>
        <w:t xml:space="preserve">ri </w:t>
      </w:r>
      <w:r w:rsidR="006565FC" w:rsidRPr="00106725">
        <w:rPr>
          <w:rFonts w:ascii="Times New Roman" w:hAnsi="Times New Roman" w:cs="Times New Roman"/>
          <w:sz w:val="24"/>
          <w:szCs w:val="24"/>
          <w:lang w:val="ro-RO"/>
        </w:rPr>
        <w:t>cognitive -</w:t>
      </w:r>
      <w:r w:rsidR="00E40AF7" w:rsidRPr="00106725">
        <w:rPr>
          <w:rFonts w:ascii="Times New Roman" w:hAnsi="Times New Roman" w:cs="Times New Roman"/>
          <w:sz w:val="24"/>
          <w:szCs w:val="24"/>
          <w:lang w:val="ro-RO"/>
        </w:rPr>
        <w:t xml:space="preserve">comportamentale. </w:t>
      </w:r>
    </w:p>
    <w:p w:rsidR="00413FE1" w:rsidRPr="00106725" w:rsidRDefault="00413FE1" w:rsidP="00740D03">
      <w:pPr>
        <w:pStyle w:val="af3"/>
        <w:jc w:val="left"/>
        <w:rPr>
          <w:rFonts w:ascii="Times New Roman" w:hAnsi="Times New Roman" w:cs="Times New Roman"/>
          <w:sz w:val="24"/>
          <w:szCs w:val="24"/>
          <w:lang w:val="ro-RO"/>
        </w:rPr>
      </w:pPr>
      <w:r w:rsidRPr="00106725">
        <w:rPr>
          <w:rFonts w:ascii="Times New Roman" w:hAnsi="Times New Roman" w:cs="Times New Roman"/>
          <w:b/>
          <w:i/>
          <w:sz w:val="24"/>
          <w:szCs w:val="24"/>
          <w:lang w:val="ro-RO"/>
        </w:rPr>
        <w:t>3. Diagnostic principal</w:t>
      </w:r>
      <w:r w:rsidR="00E40AF7" w:rsidRPr="00106725">
        <w:rPr>
          <w:rFonts w:ascii="Times New Roman" w:hAnsi="Times New Roman" w:cs="Times New Roman"/>
          <w:sz w:val="24"/>
          <w:szCs w:val="24"/>
          <w:lang w:val="ro-RO"/>
        </w:rPr>
        <w:t xml:space="preserve">: </w:t>
      </w:r>
      <w:r w:rsidR="006565FC" w:rsidRPr="00106725">
        <w:rPr>
          <w:rFonts w:ascii="Times New Roman" w:hAnsi="Times New Roman" w:cs="Times New Roman"/>
          <w:sz w:val="24"/>
          <w:szCs w:val="24"/>
          <w:lang w:val="ro-RO"/>
        </w:rPr>
        <w:t xml:space="preserve">Traumatism cranio-cerebral </w:t>
      </w:r>
      <w:r w:rsidR="000025C3" w:rsidRPr="00106725">
        <w:rPr>
          <w:rFonts w:ascii="Times New Roman" w:hAnsi="Times New Roman" w:cs="Times New Roman"/>
          <w:sz w:val="24"/>
          <w:szCs w:val="24"/>
          <w:lang w:val="ro-RO"/>
        </w:rPr>
        <w:t xml:space="preserve">închis </w:t>
      </w:r>
      <w:r w:rsidR="006565FC" w:rsidRPr="00106725">
        <w:rPr>
          <w:rFonts w:ascii="Times New Roman" w:hAnsi="Times New Roman" w:cs="Times New Roman"/>
          <w:sz w:val="24"/>
          <w:szCs w:val="24"/>
          <w:lang w:val="ro-RO"/>
        </w:rPr>
        <w:t xml:space="preserve">(data). </w:t>
      </w:r>
      <w:r w:rsidR="00E40AF7" w:rsidRPr="00106725">
        <w:rPr>
          <w:rFonts w:ascii="Times New Roman" w:hAnsi="Times New Roman" w:cs="Times New Roman"/>
          <w:sz w:val="24"/>
          <w:szCs w:val="24"/>
          <w:lang w:val="ro-RO"/>
        </w:rPr>
        <w:t xml:space="preserve">Contuzii cerebrale fronto-parietale </w:t>
      </w:r>
      <w:r w:rsidRPr="00106725">
        <w:rPr>
          <w:rFonts w:ascii="Times New Roman" w:hAnsi="Times New Roman" w:cs="Times New Roman"/>
          <w:sz w:val="24"/>
          <w:szCs w:val="24"/>
          <w:lang w:val="ro-RO"/>
        </w:rPr>
        <w:t xml:space="preserve"> bilateral. </w:t>
      </w:r>
      <w:r w:rsidR="000025C3" w:rsidRPr="00106725">
        <w:rPr>
          <w:rFonts w:ascii="Times New Roman" w:hAnsi="Times New Roman" w:cs="Times New Roman"/>
          <w:sz w:val="24"/>
          <w:szCs w:val="24"/>
          <w:lang w:val="ro-RO"/>
        </w:rPr>
        <w:t xml:space="preserve">Hemipareză </w:t>
      </w:r>
      <w:r w:rsidR="00526E41" w:rsidRPr="00106725">
        <w:rPr>
          <w:rFonts w:ascii="Times New Roman" w:hAnsi="Times New Roman" w:cs="Times New Roman"/>
          <w:sz w:val="24"/>
          <w:szCs w:val="24"/>
          <w:lang w:val="ro-RO"/>
        </w:rPr>
        <w:t>stânga</w:t>
      </w:r>
      <w:r w:rsidR="00E40AF7" w:rsidRPr="00106725">
        <w:rPr>
          <w:rFonts w:ascii="Times New Roman" w:hAnsi="Times New Roman" w:cs="Times New Roman"/>
          <w:sz w:val="24"/>
          <w:szCs w:val="24"/>
          <w:lang w:val="ro-RO"/>
        </w:rPr>
        <w:t xml:space="preserve"> </w:t>
      </w:r>
      <w:r w:rsidR="000025C3" w:rsidRPr="00106725">
        <w:rPr>
          <w:rFonts w:ascii="Times New Roman" w:hAnsi="Times New Roman" w:cs="Times New Roman"/>
          <w:sz w:val="24"/>
          <w:szCs w:val="24"/>
          <w:lang w:val="ro-RO"/>
        </w:rPr>
        <w:t>uşoară</w:t>
      </w:r>
      <w:r w:rsidR="00E40AF7" w:rsidRPr="00106725">
        <w:rPr>
          <w:rFonts w:ascii="Times New Roman" w:hAnsi="Times New Roman" w:cs="Times New Roman"/>
          <w:sz w:val="24"/>
          <w:szCs w:val="24"/>
          <w:lang w:val="ro-RO"/>
        </w:rPr>
        <w:t xml:space="preserve">. </w:t>
      </w:r>
      <w:r w:rsidRPr="00106725">
        <w:rPr>
          <w:rFonts w:ascii="Times New Roman" w:hAnsi="Times New Roman" w:cs="Times New Roman"/>
          <w:sz w:val="24"/>
          <w:szCs w:val="24"/>
          <w:lang w:val="ro-RO"/>
        </w:rPr>
        <w:t>Sindr</w:t>
      </w:r>
      <w:r w:rsidR="006565FC" w:rsidRPr="00106725">
        <w:rPr>
          <w:rFonts w:ascii="Times New Roman" w:hAnsi="Times New Roman" w:cs="Times New Roman"/>
          <w:sz w:val="24"/>
          <w:szCs w:val="24"/>
          <w:lang w:val="ro-RO"/>
        </w:rPr>
        <w:t>om frontal cu amnezie retrogradă şi confabulaţ</w:t>
      </w:r>
      <w:r w:rsidRPr="00106725">
        <w:rPr>
          <w:rFonts w:ascii="Times New Roman" w:hAnsi="Times New Roman" w:cs="Times New Roman"/>
          <w:sz w:val="24"/>
          <w:szCs w:val="24"/>
          <w:lang w:val="ro-RO"/>
        </w:rPr>
        <w:t>ii.</w:t>
      </w:r>
      <w:r w:rsidR="006565FC" w:rsidRPr="00106725">
        <w:rPr>
          <w:rFonts w:ascii="Times New Roman" w:hAnsi="Times New Roman" w:cs="Times New Roman"/>
          <w:sz w:val="24"/>
          <w:szCs w:val="24"/>
          <w:lang w:val="ro-RO"/>
        </w:rPr>
        <w:t xml:space="preserve"> Tulburări cognitive severe.</w:t>
      </w:r>
    </w:p>
    <w:p w:rsidR="00740D03" w:rsidRDefault="00740D03" w:rsidP="00740D03">
      <w:pPr>
        <w:pStyle w:val="3"/>
        <w:spacing w:before="0" w:beforeAutospacing="0" w:after="0" w:afterAutospacing="0"/>
        <w:rPr>
          <w:sz w:val="24"/>
          <w:szCs w:val="24"/>
          <w:lang w:val="ro-RO"/>
        </w:rPr>
      </w:pPr>
      <w:bookmarkStart w:id="8" w:name="_Toc405330606"/>
      <w:bookmarkStart w:id="9" w:name="_Toc415962076"/>
    </w:p>
    <w:p w:rsidR="00B41222" w:rsidRPr="00106725" w:rsidRDefault="00B41222" w:rsidP="00740D03">
      <w:pPr>
        <w:pStyle w:val="3"/>
        <w:spacing w:before="0" w:beforeAutospacing="0" w:after="0" w:afterAutospacing="0"/>
        <w:rPr>
          <w:sz w:val="24"/>
          <w:szCs w:val="24"/>
          <w:lang w:val="ro-RO"/>
        </w:rPr>
      </w:pPr>
      <w:r w:rsidRPr="00106725">
        <w:rPr>
          <w:sz w:val="24"/>
          <w:szCs w:val="24"/>
          <w:lang w:val="ro-RO"/>
        </w:rPr>
        <w:t>A.2. Codul bolii</w:t>
      </w:r>
      <w:bookmarkEnd w:id="8"/>
      <w:bookmarkEnd w:id="9"/>
      <w:r w:rsidR="00A73168" w:rsidRPr="00106725">
        <w:rPr>
          <w:sz w:val="24"/>
          <w:szCs w:val="24"/>
          <w:lang w:val="ro-RO"/>
        </w:rPr>
        <w:t xml:space="preserve">: </w:t>
      </w:r>
      <w:r w:rsidRPr="00106725">
        <w:rPr>
          <w:sz w:val="24"/>
          <w:szCs w:val="24"/>
          <w:lang w:val="ro-RO"/>
        </w:rPr>
        <w:t xml:space="preserve"> </w:t>
      </w:r>
      <w:r w:rsidR="00A73168" w:rsidRPr="00106725">
        <w:rPr>
          <w:sz w:val="24"/>
          <w:szCs w:val="24"/>
          <w:lang w:val="ro-RO"/>
        </w:rPr>
        <w:t>S00-S09</w:t>
      </w:r>
    </w:p>
    <w:p w:rsidR="00B41222" w:rsidRPr="00106725" w:rsidRDefault="00B41222" w:rsidP="00740D03">
      <w:pPr>
        <w:pStyle w:val="3"/>
        <w:spacing w:before="0" w:beforeAutospacing="0" w:after="0" w:afterAutospacing="0"/>
        <w:rPr>
          <w:sz w:val="24"/>
          <w:szCs w:val="24"/>
          <w:lang w:val="ro-RO"/>
        </w:rPr>
      </w:pPr>
      <w:bookmarkStart w:id="10" w:name="_Toc405330607"/>
      <w:bookmarkStart w:id="11" w:name="_Toc415962077"/>
      <w:r w:rsidRPr="00106725">
        <w:rPr>
          <w:sz w:val="24"/>
          <w:szCs w:val="24"/>
          <w:lang w:val="ro-RO"/>
        </w:rPr>
        <w:t>A.3. Utilizatorii:</w:t>
      </w:r>
      <w:bookmarkEnd w:id="10"/>
      <w:bookmarkEnd w:id="11"/>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Oficiile medicilor de familie (medici de familie şi asistente medicale de familie);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Centrele de sănătate (medici de familie);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Centrele medicilor de familie (medici de familie);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Instituţiile/secţiile consultative (neurologi, medici reabilitologi);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Asociaţiile medicale teritoriale (medici de familie, neurologi, medici reumatologi);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Secţiile de neurologie şi neurochirurgie ale spitalelor raionale, municipale şi republicane; </w:t>
      </w:r>
    </w:p>
    <w:p w:rsidR="00B41222" w:rsidRPr="00106725" w:rsidRDefault="00B41222"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Secţiile  neurorecuperare  ale  spitalelor  municipale  şi  republicane  (neurologi,  medici reabilitologi)</w:t>
      </w:r>
    </w:p>
    <w:p w:rsidR="00B41222" w:rsidRPr="00106725" w:rsidRDefault="00B41222" w:rsidP="00B41222">
      <w:pPr>
        <w:autoSpaceDE w:val="0"/>
        <w:autoSpaceDN w:val="0"/>
        <w:adjustRightInd w:val="0"/>
        <w:spacing w:after="0" w:line="240" w:lineRule="auto"/>
        <w:ind w:left="820"/>
        <w:rPr>
          <w:rFonts w:ascii="Times New Roman" w:hAnsi="Times New Roman"/>
          <w:lang w:val="ro-RO"/>
        </w:rPr>
      </w:pPr>
      <w:r w:rsidRPr="00106725">
        <w:rPr>
          <w:rFonts w:ascii="Times New Roman" w:hAnsi="Times New Roman"/>
          <w:b/>
          <w:bCs/>
          <w:i/>
          <w:iCs/>
          <w:lang w:val="ro-RO"/>
        </w:rPr>
        <w:t xml:space="preserve">Notă: </w:t>
      </w:r>
      <w:r w:rsidRPr="00106725">
        <w:rPr>
          <w:rFonts w:ascii="Times New Roman" w:hAnsi="Times New Roman"/>
          <w:lang w:val="ro-RO"/>
        </w:rPr>
        <w:t>Protocolul, la necesitate, poate fi utilizat şi de alţi specialişti.</w:t>
      </w:r>
    </w:p>
    <w:p w:rsidR="00B41222" w:rsidRPr="00106725" w:rsidRDefault="00B41222" w:rsidP="00740D03">
      <w:pPr>
        <w:pStyle w:val="3"/>
        <w:spacing w:after="0" w:afterAutospacing="0"/>
        <w:rPr>
          <w:sz w:val="24"/>
          <w:szCs w:val="24"/>
          <w:lang w:val="ro-RO"/>
        </w:rPr>
      </w:pPr>
      <w:bookmarkStart w:id="12" w:name="_Toc405330608"/>
      <w:bookmarkStart w:id="13" w:name="_Toc415962078"/>
      <w:r w:rsidRPr="00106725">
        <w:rPr>
          <w:sz w:val="24"/>
          <w:szCs w:val="24"/>
          <w:lang w:val="ro-RO"/>
        </w:rPr>
        <w:t>A.4. Scopurile protocolului:</w:t>
      </w:r>
      <w:bookmarkEnd w:id="12"/>
      <w:bookmarkEnd w:id="13"/>
    </w:p>
    <w:p w:rsidR="002660BD" w:rsidRPr="00106725" w:rsidRDefault="000025C3" w:rsidP="00B41222">
      <w:pPr>
        <w:numPr>
          <w:ilvl w:val="0"/>
          <w:numId w:val="2"/>
        </w:numPr>
        <w:tabs>
          <w:tab w:val="left" w:pos="720"/>
          <w:tab w:val="left" w:pos="1114"/>
        </w:tabs>
        <w:autoSpaceDE w:val="0"/>
        <w:autoSpaceDN w:val="0"/>
        <w:adjustRightInd w:val="0"/>
        <w:spacing w:after="0" w:line="275" w:lineRule="atLeast"/>
        <w:ind w:left="840" w:right="120" w:hanging="17"/>
        <w:jc w:val="both"/>
        <w:rPr>
          <w:rFonts w:ascii="Times New Roman" w:hAnsi="Times New Roman"/>
          <w:lang w:val="ro-RO"/>
        </w:rPr>
      </w:pPr>
      <w:r w:rsidRPr="00106725">
        <w:rPr>
          <w:rFonts w:ascii="Times New Roman" w:hAnsi="Times New Roman"/>
          <w:lang w:val="ro-RO"/>
        </w:rPr>
        <w:t xml:space="preserve">Îmbunătăţirea evaluării </w:t>
      </w:r>
      <w:r w:rsidR="00910307" w:rsidRPr="00106725">
        <w:rPr>
          <w:rFonts w:ascii="Times New Roman" w:hAnsi="Times New Roman"/>
          <w:lang w:val="ro-RO"/>
        </w:rPr>
        <w:t>şi</w:t>
      </w:r>
      <w:r w:rsidR="002660BD" w:rsidRPr="00106725">
        <w:rPr>
          <w:rFonts w:ascii="Times New Roman" w:hAnsi="Times New Roman"/>
          <w:lang w:val="ro-RO"/>
        </w:rPr>
        <w:t xml:space="preserve"> </w:t>
      </w:r>
      <w:r w:rsidRPr="00106725">
        <w:rPr>
          <w:rFonts w:ascii="Times New Roman" w:hAnsi="Times New Roman"/>
          <w:lang w:val="ro-RO"/>
        </w:rPr>
        <w:t>monitorizării pacienţ</w:t>
      </w:r>
      <w:r w:rsidR="002660BD" w:rsidRPr="00106725">
        <w:rPr>
          <w:rFonts w:ascii="Times New Roman" w:hAnsi="Times New Roman"/>
          <w:lang w:val="ro-RO"/>
        </w:rPr>
        <w:t>ilor post TCC</w:t>
      </w:r>
    </w:p>
    <w:p w:rsidR="00B41222" w:rsidRPr="00106725" w:rsidRDefault="000025C3" w:rsidP="00B41222">
      <w:pPr>
        <w:numPr>
          <w:ilvl w:val="0"/>
          <w:numId w:val="2"/>
        </w:numPr>
        <w:tabs>
          <w:tab w:val="left" w:pos="720"/>
          <w:tab w:val="left" w:pos="1114"/>
        </w:tabs>
        <w:autoSpaceDE w:val="0"/>
        <w:autoSpaceDN w:val="0"/>
        <w:adjustRightInd w:val="0"/>
        <w:spacing w:after="0" w:line="275" w:lineRule="atLeast"/>
        <w:ind w:left="840" w:right="120" w:hanging="17"/>
        <w:jc w:val="both"/>
        <w:rPr>
          <w:rFonts w:ascii="Times New Roman" w:hAnsi="Times New Roman"/>
          <w:lang w:val="ro-RO"/>
        </w:rPr>
      </w:pPr>
      <w:r w:rsidRPr="00106725">
        <w:rPr>
          <w:rFonts w:ascii="Times New Roman" w:hAnsi="Times New Roman"/>
          <w:lang w:val="ro-RO"/>
        </w:rPr>
        <w:t>Îmbunătăţirea calităţii</w:t>
      </w:r>
      <w:r w:rsidR="002660BD" w:rsidRPr="00106725">
        <w:rPr>
          <w:rFonts w:ascii="Times New Roman" w:hAnsi="Times New Roman"/>
          <w:lang w:val="ro-RO"/>
        </w:rPr>
        <w:t xml:space="preserve"> </w:t>
      </w:r>
      <w:r w:rsidR="00B41222" w:rsidRPr="00106725">
        <w:rPr>
          <w:rFonts w:ascii="Times New Roman" w:hAnsi="Times New Roman"/>
          <w:lang w:val="ro-RO"/>
        </w:rPr>
        <w:t xml:space="preserve"> asistenţei de reabilita</w:t>
      </w:r>
      <w:r w:rsidR="002660BD" w:rsidRPr="00106725">
        <w:rPr>
          <w:rFonts w:ascii="Times New Roman" w:hAnsi="Times New Roman"/>
          <w:lang w:val="ro-RO"/>
        </w:rPr>
        <w:t>re medicală a pacienţilor cu TCC</w:t>
      </w:r>
      <w:r w:rsidR="00B41222" w:rsidRPr="00106725">
        <w:rPr>
          <w:rFonts w:ascii="Times New Roman" w:hAnsi="Times New Roman"/>
          <w:lang w:val="ro-RO"/>
        </w:rPr>
        <w:t xml:space="preserve"> la diferite etape de asistenţă medicală; </w:t>
      </w:r>
    </w:p>
    <w:p w:rsidR="00B41222" w:rsidRPr="00106725" w:rsidRDefault="002660BD"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 xml:space="preserve">Reducerea ratei </w:t>
      </w:r>
      <w:r w:rsidR="00B41222" w:rsidRPr="00106725">
        <w:rPr>
          <w:rFonts w:ascii="Times New Roman" w:hAnsi="Times New Roman"/>
          <w:lang w:val="ro-RO"/>
        </w:rPr>
        <w:t>recurenţe</w:t>
      </w:r>
      <w:r w:rsidRPr="00106725">
        <w:rPr>
          <w:rFonts w:ascii="Times New Roman" w:hAnsi="Times New Roman"/>
          <w:lang w:val="ro-RO"/>
        </w:rPr>
        <w:t>lor</w:t>
      </w:r>
      <w:r w:rsidR="00B41222" w:rsidRPr="00106725">
        <w:rPr>
          <w:rFonts w:ascii="Times New Roman" w:hAnsi="Times New Roman"/>
          <w:lang w:val="ro-RO"/>
        </w:rPr>
        <w:t xml:space="preserve"> şi </w:t>
      </w:r>
      <w:r w:rsidR="000025C3" w:rsidRPr="00106725">
        <w:rPr>
          <w:rFonts w:ascii="Times New Roman" w:hAnsi="Times New Roman"/>
          <w:lang w:val="ro-RO"/>
        </w:rPr>
        <w:t>complicaţi</w:t>
      </w:r>
      <w:r w:rsidR="00B41222" w:rsidRPr="00106725">
        <w:rPr>
          <w:rFonts w:ascii="Times New Roman" w:hAnsi="Times New Roman"/>
          <w:lang w:val="ro-RO"/>
        </w:rPr>
        <w:t>i</w:t>
      </w:r>
      <w:r w:rsidRPr="00106725">
        <w:rPr>
          <w:rFonts w:ascii="Times New Roman" w:hAnsi="Times New Roman"/>
          <w:lang w:val="ro-RO"/>
        </w:rPr>
        <w:t>lor</w:t>
      </w:r>
      <w:r w:rsidR="00B41222" w:rsidRPr="00106725">
        <w:rPr>
          <w:rFonts w:ascii="Times New Roman" w:hAnsi="Times New Roman"/>
          <w:lang w:val="ro-RO"/>
        </w:rPr>
        <w:t xml:space="preserve"> la pacienţii </w:t>
      </w:r>
      <w:r w:rsidRPr="00106725">
        <w:rPr>
          <w:rFonts w:ascii="Times New Roman" w:hAnsi="Times New Roman"/>
          <w:lang w:val="ro-RO"/>
        </w:rPr>
        <w:t>post</w:t>
      </w:r>
      <w:r w:rsidR="00B41222" w:rsidRPr="00106725">
        <w:rPr>
          <w:rFonts w:ascii="Times New Roman" w:hAnsi="Times New Roman"/>
          <w:lang w:val="ro-RO"/>
        </w:rPr>
        <w:t xml:space="preserve"> </w:t>
      </w:r>
      <w:r w:rsidRPr="00106725">
        <w:rPr>
          <w:rFonts w:ascii="Times New Roman" w:hAnsi="Times New Roman"/>
          <w:lang w:val="ro-RO"/>
        </w:rPr>
        <w:t>TCC</w:t>
      </w:r>
      <w:r w:rsidR="00B41222" w:rsidRPr="00106725">
        <w:rPr>
          <w:rFonts w:ascii="Times New Roman" w:hAnsi="Times New Roman"/>
          <w:lang w:val="ro-RO"/>
        </w:rPr>
        <w:t xml:space="preserve">; </w:t>
      </w:r>
    </w:p>
    <w:p w:rsidR="00B41222" w:rsidRPr="00106725" w:rsidRDefault="002660BD"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Majorarea independenţei funcţionale</w:t>
      </w:r>
      <w:r w:rsidR="00B41222" w:rsidRPr="00106725">
        <w:rPr>
          <w:rFonts w:ascii="Times New Roman" w:hAnsi="Times New Roman"/>
          <w:lang w:val="ro-RO"/>
        </w:rPr>
        <w:t xml:space="preserve"> a pacienţilor </w:t>
      </w:r>
      <w:r w:rsidRPr="00106725">
        <w:rPr>
          <w:rFonts w:ascii="Times New Roman" w:hAnsi="Times New Roman"/>
          <w:lang w:val="ro-RO"/>
        </w:rPr>
        <w:t>post</w:t>
      </w:r>
      <w:r w:rsidR="00B41222" w:rsidRPr="00106725">
        <w:rPr>
          <w:rFonts w:ascii="Times New Roman" w:hAnsi="Times New Roman"/>
          <w:lang w:val="ro-RO"/>
        </w:rPr>
        <w:t xml:space="preserve"> </w:t>
      </w:r>
      <w:r w:rsidRPr="00106725">
        <w:rPr>
          <w:rFonts w:ascii="Times New Roman" w:hAnsi="Times New Roman"/>
          <w:lang w:val="ro-RO"/>
        </w:rPr>
        <w:t>TCC</w:t>
      </w:r>
      <w:r w:rsidR="00B41222" w:rsidRPr="00106725">
        <w:rPr>
          <w:rFonts w:ascii="Times New Roman" w:hAnsi="Times New Roman"/>
          <w:lang w:val="ro-RO"/>
        </w:rPr>
        <w:t xml:space="preserve">; </w:t>
      </w:r>
    </w:p>
    <w:p w:rsidR="00B41222" w:rsidRPr="00106725" w:rsidRDefault="002660BD" w:rsidP="00B41222">
      <w:pPr>
        <w:numPr>
          <w:ilvl w:val="0"/>
          <w:numId w:val="2"/>
        </w:numPr>
        <w:tabs>
          <w:tab w:val="left" w:pos="720"/>
          <w:tab w:val="left" w:pos="1100"/>
        </w:tabs>
        <w:autoSpaceDE w:val="0"/>
        <w:autoSpaceDN w:val="0"/>
        <w:adjustRightInd w:val="0"/>
        <w:spacing w:after="0" w:line="240" w:lineRule="auto"/>
        <w:ind w:left="1100" w:hanging="277"/>
        <w:jc w:val="both"/>
        <w:rPr>
          <w:rFonts w:ascii="Times New Roman" w:hAnsi="Times New Roman"/>
          <w:lang w:val="ro-RO"/>
        </w:rPr>
      </w:pPr>
      <w:r w:rsidRPr="00106725">
        <w:rPr>
          <w:rFonts w:ascii="Times New Roman" w:hAnsi="Times New Roman"/>
          <w:lang w:val="ro-RO"/>
        </w:rPr>
        <w:t>Reducerea ratei</w:t>
      </w:r>
      <w:r w:rsidR="00B41222" w:rsidRPr="00106725">
        <w:rPr>
          <w:rFonts w:ascii="Times New Roman" w:hAnsi="Times New Roman"/>
          <w:lang w:val="ro-RO"/>
        </w:rPr>
        <w:t xml:space="preserve"> de invalidizare a pacienţilor </w:t>
      </w:r>
      <w:r w:rsidRPr="00106725">
        <w:rPr>
          <w:rFonts w:ascii="Times New Roman" w:hAnsi="Times New Roman"/>
          <w:lang w:val="ro-RO"/>
        </w:rPr>
        <w:t>post TCC</w:t>
      </w:r>
    </w:p>
    <w:p w:rsidR="00B41222" w:rsidRPr="00106725" w:rsidRDefault="00B41222" w:rsidP="00B41222">
      <w:pPr>
        <w:tabs>
          <w:tab w:val="left" w:pos="720"/>
          <w:tab w:val="left" w:pos="1100"/>
        </w:tabs>
        <w:autoSpaceDE w:val="0"/>
        <w:autoSpaceDN w:val="0"/>
        <w:adjustRightInd w:val="0"/>
        <w:spacing w:after="0" w:line="240" w:lineRule="auto"/>
        <w:ind w:left="823"/>
        <w:jc w:val="both"/>
        <w:rPr>
          <w:rFonts w:ascii="Times New Roman" w:hAnsi="Times New Roman"/>
          <w:lang w:val="ro-RO"/>
        </w:rPr>
      </w:pPr>
    </w:p>
    <w:p w:rsidR="00B41222" w:rsidRPr="00740D03" w:rsidRDefault="00B41222" w:rsidP="00740D03">
      <w:pPr>
        <w:pStyle w:val="NoSpacing1"/>
        <w:outlineLvl w:val="2"/>
        <w:rPr>
          <w:rFonts w:ascii="Times New Roman" w:hAnsi="Times New Roman"/>
          <w:b/>
          <w:lang w:val="ro-RO"/>
        </w:rPr>
      </w:pPr>
      <w:bookmarkStart w:id="14" w:name="_Toc415962079"/>
      <w:bookmarkStart w:id="15" w:name="_Toc405330609"/>
      <w:r w:rsidRPr="00106725">
        <w:rPr>
          <w:rFonts w:ascii="Times New Roman" w:hAnsi="Times New Roman"/>
          <w:b/>
          <w:lang w:val="ro-RO"/>
        </w:rPr>
        <w:t>A.5. Data elaborării protocolului:</w:t>
      </w:r>
      <w:bookmarkEnd w:id="14"/>
      <w:r w:rsidRPr="00106725">
        <w:rPr>
          <w:rFonts w:ascii="Times New Roman" w:hAnsi="Times New Roman"/>
          <w:b/>
          <w:lang w:val="ro-RO"/>
        </w:rPr>
        <w:t xml:space="preserve"> </w:t>
      </w:r>
      <w:bookmarkEnd w:id="15"/>
      <w:r w:rsidR="00740D03">
        <w:rPr>
          <w:rFonts w:ascii="Times New Roman" w:hAnsi="Times New Roman"/>
          <w:b/>
          <w:lang w:val="ro-RO"/>
        </w:rPr>
        <w:t>2018</w:t>
      </w:r>
      <w:r w:rsidRPr="00106725">
        <w:rPr>
          <w:rFonts w:ascii="Times New Roman" w:hAnsi="Times New Roman"/>
          <w:b/>
          <w:lang w:val="ro-RO"/>
        </w:rPr>
        <w:t xml:space="preserve"> </w:t>
      </w:r>
    </w:p>
    <w:p w:rsidR="00B41222" w:rsidRPr="00106725" w:rsidRDefault="00B41222" w:rsidP="00B41222">
      <w:pPr>
        <w:pStyle w:val="NoSpacing1"/>
        <w:outlineLvl w:val="2"/>
        <w:rPr>
          <w:rFonts w:ascii="Times New Roman" w:hAnsi="Times New Roman"/>
          <w:b/>
          <w:lang w:val="ro-RO"/>
        </w:rPr>
      </w:pPr>
      <w:bookmarkStart w:id="16" w:name="_Toc415962080"/>
      <w:bookmarkStart w:id="17" w:name="_Toc405330610"/>
      <w:r w:rsidRPr="00106725">
        <w:rPr>
          <w:rFonts w:ascii="Times New Roman" w:hAnsi="Times New Roman"/>
          <w:b/>
          <w:lang w:val="ro-RO"/>
        </w:rPr>
        <w:t>A.6. Data următoarei revizuiri:</w:t>
      </w:r>
      <w:bookmarkEnd w:id="16"/>
      <w:r w:rsidR="00740D03">
        <w:rPr>
          <w:rFonts w:ascii="Times New Roman" w:hAnsi="Times New Roman"/>
          <w:b/>
          <w:lang w:val="ro-RO"/>
        </w:rPr>
        <w:t xml:space="preserve"> 2020</w:t>
      </w:r>
    </w:p>
    <w:p w:rsidR="00E52A89" w:rsidRPr="00106725" w:rsidRDefault="00E52A89" w:rsidP="002F7AEE">
      <w:pPr>
        <w:pStyle w:val="NoSpacing1"/>
        <w:ind w:right="-309"/>
        <w:rPr>
          <w:rFonts w:ascii="Times New Roman" w:hAnsi="Times New Roman"/>
          <w:b/>
          <w:lang w:val="ro-RO"/>
        </w:rPr>
      </w:pPr>
      <w:bookmarkStart w:id="18" w:name="_Toc405330612"/>
      <w:bookmarkStart w:id="19" w:name="_Toc415962082"/>
      <w:bookmarkEnd w:id="17"/>
      <w:r w:rsidRPr="00106725">
        <w:rPr>
          <w:rFonts w:ascii="Times New Roman" w:hAnsi="Times New Roman"/>
          <w:b/>
          <w:lang w:val="ro-RO"/>
        </w:rPr>
        <w:t xml:space="preserve">A.7. Lista şi informaţiile de contact ale autorilor şi ale persoanelor ce au participat la elaborarea </w:t>
      </w:r>
      <w:r w:rsidR="002F7AEE">
        <w:rPr>
          <w:rFonts w:ascii="Times New Roman" w:hAnsi="Times New Roman"/>
          <w:b/>
          <w:lang w:val="ro-RO"/>
        </w:rPr>
        <w:t>PCN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8505"/>
      </w:tblGrid>
      <w:tr w:rsidR="00880298" w:rsidTr="00880298">
        <w:tc>
          <w:tcPr>
            <w:tcW w:w="2093" w:type="dxa"/>
            <w:shd w:val="clear" w:color="auto" w:fill="FFC000"/>
          </w:tcPr>
          <w:p w:rsidR="00880298" w:rsidRDefault="00880298" w:rsidP="003E1070">
            <w:pPr>
              <w:pStyle w:val="normal"/>
              <w:rPr>
                <w:sz w:val="24"/>
                <w:szCs w:val="24"/>
              </w:rPr>
            </w:pPr>
            <w:r>
              <w:rPr>
                <w:b/>
                <w:sz w:val="24"/>
                <w:szCs w:val="24"/>
              </w:rPr>
              <w:t>Numele</w:t>
            </w:r>
          </w:p>
        </w:tc>
        <w:tc>
          <w:tcPr>
            <w:tcW w:w="8505" w:type="dxa"/>
            <w:shd w:val="clear" w:color="auto" w:fill="FFC000"/>
          </w:tcPr>
          <w:p w:rsidR="00880298" w:rsidRDefault="00880298" w:rsidP="003E1070">
            <w:pPr>
              <w:pStyle w:val="normal"/>
              <w:rPr>
                <w:sz w:val="24"/>
                <w:szCs w:val="24"/>
              </w:rPr>
            </w:pPr>
            <w:r>
              <w:rPr>
                <w:b/>
                <w:sz w:val="24"/>
                <w:szCs w:val="24"/>
              </w:rPr>
              <w:t>Funcţia deţinută</w:t>
            </w:r>
          </w:p>
        </w:tc>
      </w:tr>
      <w:tr w:rsidR="00880298" w:rsidTr="00880298">
        <w:tc>
          <w:tcPr>
            <w:tcW w:w="2093" w:type="dxa"/>
          </w:tcPr>
          <w:p w:rsidR="00880298" w:rsidRDefault="00880298" w:rsidP="003E1070">
            <w:pPr>
              <w:pStyle w:val="normal"/>
              <w:rPr>
                <w:sz w:val="24"/>
                <w:szCs w:val="24"/>
              </w:rPr>
            </w:pPr>
            <w:r>
              <w:rPr>
                <w:sz w:val="24"/>
                <w:szCs w:val="24"/>
              </w:rPr>
              <w:t>Tatiana Musteaţă</w:t>
            </w:r>
          </w:p>
        </w:tc>
        <w:tc>
          <w:tcPr>
            <w:tcW w:w="8505" w:type="dxa"/>
          </w:tcPr>
          <w:p w:rsidR="00880298" w:rsidRDefault="00880298" w:rsidP="00880298">
            <w:pPr>
              <w:pStyle w:val="normal"/>
              <w:rPr>
                <w:sz w:val="24"/>
                <w:szCs w:val="24"/>
              </w:rPr>
            </w:pPr>
            <w:r>
              <w:rPr>
                <w:sz w:val="24"/>
                <w:szCs w:val="24"/>
              </w:rPr>
              <w:t>Medic neurolog, secundariat clinic Catedra Reabilitare Medicală şi Medicină Fizică,</w:t>
            </w:r>
            <w:r w:rsidR="002F7AEE">
              <w:rPr>
                <w:sz w:val="24"/>
                <w:szCs w:val="24"/>
              </w:rPr>
              <w:t xml:space="preserve"> Terapie Manuală, USMF „Nicolae Testemiţanu”</w:t>
            </w:r>
          </w:p>
        </w:tc>
      </w:tr>
      <w:tr w:rsidR="00880298" w:rsidTr="00880298">
        <w:tc>
          <w:tcPr>
            <w:tcW w:w="2093" w:type="dxa"/>
          </w:tcPr>
          <w:p w:rsidR="00880298" w:rsidRDefault="00880298" w:rsidP="003E1070">
            <w:pPr>
              <w:pStyle w:val="normal"/>
              <w:rPr>
                <w:sz w:val="24"/>
                <w:szCs w:val="24"/>
              </w:rPr>
            </w:pPr>
            <w:r>
              <w:rPr>
                <w:sz w:val="24"/>
                <w:szCs w:val="24"/>
              </w:rPr>
              <w:t>Pascal Oleg</w:t>
            </w:r>
          </w:p>
        </w:tc>
        <w:tc>
          <w:tcPr>
            <w:tcW w:w="8505" w:type="dxa"/>
          </w:tcPr>
          <w:p w:rsidR="00880298" w:rsidRDefault="00880298" w:rsidP="003E1070">
            <w:pPr>
              <w:pStyle w:val="normal"/>
              <w:rPr>
                <w:sz w:val="24"/>
                <w:szCs w:val="24"/>
              </w:rPr>
            </w:pPr>
            <w:r>
              <w:rPr>
                <w:sz w:val="24"/>
                <w:szCs w:val="24"/>
              </w:rPr>
              <w:t xml:space="preserve">d.h.ş.m., profesor universitar, Şef Catedră Reabilitare Medicală şi Medicină Fizică, </w:t>
            </w:r>
            <w:r w:rsidR="002F7AEE">
              <w:rPr>
                <w:sz w:val="24"/>
                <w:szCs w:val="24"/>
              </w:rPr>
              <w:t xml:space="preserve">Terapie Manuală, </w:t>
            </w:r>
            <w:r>
              <w:rPr>
                <w:sz w:val="24"/>
                <w:szCs w:val="24"/>
              </w:rPr>
              <w:t>USMF „Nicolae Testemiţanu”</w:t>
            </w:r>
          </w:p>
        </w:tc>
      </w:tr>
      <w:tr w:rsidR="00880298" w:rsidTr="00880298">
        <w:tc>
          <w:tcPr>
            <w:tcW w:w="2093" w:type="dxa"/>
          </w:tcPr>
          <w:p w:rsidR="00880298" w:rsidRDefault="00880298" w:rsidP="003E1070">
            <w:pPr>
              <w:pStyle w:val="normal"/>
              <w:rPr>
                <w:sz w:val="24"/>
                <w:szCs w:val="24"/>
              </w:rPr>
            </w:pPr>
            <w:r>
              <w:rPr>
                <w:sz w:val="24"/>
                <w:szCs w:val="24"/>
              </w:rPr>
              <w:t>Dina Duca</w:t>
            </w:r>
          </w:p>
        </w:tc>
        <w:tc>
          <w:tcPr>
            <w:tcW w:w="8505" w:type="dxa"/>
          </w:tcPr>
          <w:p w:rsidR="00880298" w:rsidRDefault="002F7AEE" w:rsidP="003E1070">
            <w:pPr>
              <w:pStyle w:val="normal"/>
              <w:rPr>
                <w:sz w:val="24"/>
                <w:szCs w:val="24"/>
              </w:rPr>
            </w:pPr>
            <w:r>
              <w:rPr>
                <w:sz w:val="24"/>
                <w:szCs w:val="24"/>
              </w:rPr>
              <w:t>Medic neurolog, colaborator ştiinţific, IMSP INN</w:t>
            </w:r>
          </w:p>
        </w:tc>
      </w:tr>
    </w:tbl>
    <w:p w:rsidR="002F7AEE" w:rsidRDefault="002F7AEE" w:rsidP="002F7AEE">
      <w:pPr>
        <w:pStyle w:val="3"/>
        <w:spacing w:before="0" w:beforeAutospacing="0" w:after="0" w:afterAutospacing="0"/>
        <w:rPr>
          <w:sz w:val="24"/>
          <w:szCs w:val="24"/>
          <w:lang w:val="ro-RO"/>
        </w:rPr>
      </w:pPr>
    </w:p>
    <w:p w:rsidR="002F7AEE" w:rsidRPr="002F7AEE" w:rsidRDefault="002F7AEE" w:rsidP="002F7AEE">
      <w:pPr>
        <w:spacing w:after="0"/>
        <w:rPr>
          <w:rFonts w:ascii="Times New Roman" w:hAnsi="Times New Roman"/>
          <w:b/>
        </w:rPr>
      </w:pPr>
      <w:r w:rsidRPr="002F7AEE">
        <w:rPr>
          <w:rFonts w:ascii="Times New Roman" w:hAnsi="Times New Roman"/>
          <w:b/>
        </w:rPr>
        <w:t>Protocolul a fost discutat şi aprobat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4394"/>
      </w:tblGrid>
      <w:tr w:rsidR="002F7AEE" w:rsidRPr="002F7AEE" w:rsidTr="002F7AEE">
        <w:trPr>
          <w:trHeight w:val="233"/>
        </w:trPr>
        <w:tc>
          <w:tcPr>
            <w:tcW w:w="6204" w:type="dxa"/>
            <w:shd w:val="clear" w:color="auto" w:fill="FFC000"/>
          </w:tcPr>
          <w:p w:rsidR="002F7AEE" w:rsidRPr="002F7AEE" w:rsidRDefault="002F7AEE" w:rsidP="002F7AEE">
            <w:pPr>
              <w:spacing w:after="0"/>
              <w:rPr>
                <w:rFonts w:ascii="Times New Roman" w:hAnsi="Times New Roman"/>
                <w:b/>
              </w:rPr>
            </w:pPr>
            <w:r w:rsidRPr="002F7AEE">
              <w:rPr>
                <w:rFonts w:ascii="Times New Roman" w:hAnsi="Times New Roman"/>
                <w:b/>
              </w:rPr>
              <w:t>Denumirea</w:t>
            </w:r>
          </w:p>
        </w:tc>
        <w:tc>
          <w:tcPr>
            <w:tcW w:w="4394" w:type="dxa"/>
            <w:shd w:val="clear" w:color="auto" w:fill="FFC000"/>
          </w:tcPr>
          <w:p w:rsidR="002F7AEE" w:rsidRPr="002F7AEE" w:rsidRDefault="002F7AEE" w:rsidP="002F7AEE">
            <w:pPr>
              <w:spacing w:after="0"/>
              <w:rPr>
                <w:rFonts w:ascii="Times New Roman" w:hAnsi="Times New Roman"/>
                <w:b/>
              </w:rPr>
            </w:pPr>
            <w:r w:rsidRPr="002F7AEE">
              <w:rPr>
                <w:rFonts w:ascii="Times New Roman" w:hAnsi="Times New Roman"/>
                <w:b/>
              </w:rPr>
              <w:t>Persoana responsabilă - semnătura</w:t>
            </w:r>
          </w:p>
        </w:tc>
      </w:tr>
      <w:tr w:rsidR="002F7AEE" w:rsidRPr="002F7AEE" w:rsidTr="002F7AEE">
        <w:trPr>
          <w:trHeight w:val="567"/>
        </w:trPr>
        <w:tc>
          <w:tcPr>
            <w:tcW w:w="6204" w:type="dxa"/>
          </w:tcPr>
          <w:p w:rsidR="002F7AEE" w:rsidRPr="002F7AEE" w:rsidRDefault="002F7AEE" w:rsidP="002F7AEE">
            <w:pPr>
              <w:pStyle w:val="11"/>
              <w:tabs>
                <w:tab w:val="left" w:pos="284"/>
                <w:tab w:val="left" w:pos="993"/>
              </w:tabs>
              <w:spacing w:after="0" w:line="240" w:lineRule="auto"/>
              <w:ind w:left="0"/>
              <w:jc w:val="both"/>
              <w:rPr>
                <w:rFonts w:ascii="Times New Roman" w:hAnsi="Times New Roman"/>
                <w:lang w:val="ro-RO"/>
              </w:rPr>
            </w:pPr>
            <w:r w:rsidRPr="002F7AEE">
              <w:rPr>
                <w:rFonts w:ascii="Times New Roman" w:hAnsi="Times New Roman"/>
                <w:lang w:val="ro-RO"/>
              </w:rPr>
              <w:t>Seminarul Ştiinţific de profil Medicină generală. Asistenţă medicală şi reabilitare</w:t>
            </w:r>
          </w:p>
        </w:tc>
        <w:tc>
          <w:tcPr>
            <w:tcW w:w="4394" w:type="dxa"/>
          </w:tcPr>
          <w:p w:rsidR="002F7AEE" w:rsidRPr="002F7AEE" w:rsidRDefault="002F7AEE" w:rsidP="002F7AEE">
            <w:pPr>
              <w:widowControl w:val="0"/>
              <w:autoSpaceDE w:val="0"/>
              <w:autoSpaceDN w:val="0"/>
              <w:adjustRightInd w:val="0"/>
              <w:spacing w:after="0" w:line="240" w:lineRule="auto"/>
              <w:jc w:val="center"/>
              <w:rPr>
                <w:rFonts w:ascii="Times New Roman" w:hAnsi="Times New Roman"/>
              </w:rPr>
            </w:pPr>
            <w:r w:rsidRPr="002F7AEE">
              <w:rPr>
                <w:rFonts w:ascii="Times New Roman" w:hAnsi="Times New Roman"/>
                <w:noProof/>
                <w:lang w:val="ru-RU" w:eastAsia="ru-RU"/>
              </w:rPr>
              <w:drawing>
                <wp:inline distT="0" distB="0" distL="0" distR="0">
                  <wp:extent cx="828675" cy="430152"/>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828675" cy="430152"/>
                          </a:xfrm>
                          <a:prstGeom prst="rect">
                            <a:avLst/>
                          </a:prstGeom>
                          <a:noFill/>
                          <a:ln w="9525">
                            <a:noFill/>
                            <a:miter lim="800000"/>
                            <a:headEnd/>
                            <a:tailEnd/>
                          </a:ln>
                        </pic:spPr>
                      </pic:pic>
                    </a:graphicData>
                  </a:graphic>
                </wp:inline>
              </w:drawing>
            </w:r>
          </w:p>
        </w:tc>
      </w:tr>
      <w:tr w:rsidR="002F7AEE" w:rsidRPr="002F7AEE" w:rsidTr="002F7AEE">
        <w:tc>
          <w:tcPr>
            <w:tcW w:w="6204" w:type="dxa"/>
          </w:tcPr>
          <w:p w:rsidR="002F7AEE" w:rsidRPr="002F7AEE" w:rsidRDefault="002F7AEE" w:rsidP="002F7AEE">
            <w:pPr>
              <w:spacing w:after="0" w:line="240" w:lineRule="auto"/>
              <w:ind w:right="-108"/>
              <w:jc w:val="both"/>
              <w:rPr>
                <w:rFonts w:ascii="Times New Roman" w:hAnsi="Times New Roman"/>
              </w:rPr>
            </w:pPr>
            <w:r w:rsidRPr="002F7AEE">
              <w:rPr>
                <w:rFonts w:ascii="Times New Roman" w:hAnsi="Times New Roman"/>
              </w:rPr>
              <w:t>Consiliul Naţional de Evaluare şi Acreditare în Sănătate</w:t>
            </w:r>
          </w:p>
        </w:tc>
        <w:tc>
          <w:tcPr>
            <w:tcW w:w="4394" w:type="dxa"/>
          </w:tcPr>
          <w:p w:rsidR="002F7AEE" w:rsidRPr="002F7AEE" w:rsidRDefault="002F7AEE" w:rsidP="002F7AEE">
            <w:pPr>
              <w:pStyle w:val="11"/>
              <w:tabs>
                <w:tab w:val="left" w:pos="284"/>
                <w:tab w:val="left" w:pos="993"/>
              </w:tabs>
              <w:spacing w:after="0" w:line="240" w:lineRule="auto"/>
              <w:ind w:left="0"/>
              <w:jc w:val="center"/>
              <w:rPr>
                <w:rFonts w:ascii="Times New Roman" w:hAnsi="Times New Roman"/>
                <w:lang w:val="ro-RO"/>
              </w:rPr>
            </w:pPr>
            <w:r w:rsidRPr="002F7AEE">
              <w:rPr>
                <w:rFonts w:ascii="Times New Roman" w:hAnsi="Times New Roman"/>
                <w:noProof/>
                <w:lang w:val="ru-RU" w:eastAsia="ru-RU"/>
              </w:rPr>
              <w:drawing>
                <wp:inline distT="0" distB="0" distL="0" distR="0">
                  <wp:extent cx="904875" cy="342900"/>
                  <wp:effectExtent l="19050" t="0" r="9525" b="0"/>
                  <wp:docPr id="8" name="Рисунок 5" descr="Senatura Cum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enatura Cumpana"/>
                          <pic:cNvPicPr>
                            <a:picLocks noChangeAspect="1" noChangeArrowheads="1"/>
                          </pic:cNvPicPr>
                        </pic:nvPicPr>
                        <pic:blipFill>
                          <a:blip r:embed="rId11" cstate="print"/>
                          <a:srcRect/>
                          <a:stretch>
                            <a:fillRect/>
                          </a:stretch>
                        </pic:blipFill>
                        <pic:spPr bwMode="auto">
                          <a:xfrm>
                            <a:off x="0" y="0"/>
                            <a:ext cx="904875" cy="342900"/>
                          </a:xfrm>
                          <a:prstGeom prst="rect">
                            <a:avLst/>
                          </a:prstGeom>
                          <a:noFill/>
                          <a:ln w="9525">
                            <a:noFill/>
                            <a:miter lim="800000"/>
                            <a:headEnd/>
                            <a:tailEnd/>
                          </a:ln>
                        </pic:spPr>
                      </pic:pic>
                    </a:graphicData>
                  </a:graphic>
                </wp:inline>
              </w:drawing>
            </w:r>
          </w:p>
        </w:tc>
      </w:tr>
      <w:tr w:rsidR="002F7AEE" w:rsidRPr="002F7AEE" w:rsidTr="002F7AEE">
        <w:tc>
          <w:tcPr>
            <w:tcW w:w="6204" w:type="dxa"/>
          </w:tcPr>
          <w:p w:rsidR="002F7AEE" w:rsidRPr="002F7AEE" w:rsidRDefault="002F7AEE" w:rsidP="002F7AEE">
            <w:pPr>
              <w:pStyle w:val="11"/>
              <w:tabs>
                <w:tab w:val="left" w:pos="284"/>
                <w:tab w:val="left" w:pos="993"/>
              </w:tabs>
              <w:spacing w:after="0" w:line="240" w:lineRule="auto"/>
              <w:ind w:left="0"/>
              <w:jc w:val="both"/>
              <w:rPr>
                <w:rFonts w:ascii="Times New Roman" w:hAnsi="Times New Roman"/>
                <w:lang w:val="ro-RO"/>
              </w:rPr>
            </w:pPr>
            <w:r w:rsidRPr="002F7AEE">
              <w:rPr>
                <w:rFonts w:ascii="Times New Roman" w:hAnsi="Times New Roman"/>
                <w:lang w:val="ro-RO"/>
              </w:rPr>
              <w:t>Agenţia Medicamentului şi Dispozitivelor Medicale</w:t>
            </w:r>
          </w:p>
        </w:tc>
        <w:tc>
          <w:tcPr>
            <w:tcW w:w="4394" w:type="dxa"/>
          </w:tcPr>
          <w:p w:rsidR="002F7AEE" w:rsidRPr="002F7AEE" w:rsidRDefault="002F7AEE" w:rsidP="002F7AEE">
            <w:pPr>
              <w:pStyle w:val="11"/>
              <w:tabs>
                <w:tab w:val="left" w:pos="284"/>
                <w:tab w:val="left" w:pos="993"/>
              </w:tabs>
              <w:spacing w:after="0" w:line="240" w:lineRule="auto"/>
              <w:ind w:left="0"/>
              <w:jc w:val="center"/>
              <w:rPr>
                <w:rFonts w:ascii="Times New Roman" w:hAnsi="Times New Roman"/>
                <w:lang w:val="ro-RO"/>
              </w:rPr>
            </w:pPr>
            <w:r w:rsidRPr="002F7AEE">
              <w:rPr>
                <w:rFonts w:ascii="Times New Roman" w:hAnsi="Times New Roman"/>
                <w:noProof/>
                <w:lang w:val="ru-RU" w:eastAsia="ru-RU"/>
              </w:rPr>
              <w:drawing>
                <wp:inline distT="0" distB="0" distL="0" distR="0">
                  <wp:extent cx="895350" cy="312528"/>
                  <wp:effectExtent l="19050" t="0" r="0" b="0"/>
                  <wp:docPr id="9" name="Рисунок 44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vladislav zara-semnatura1"/>
                          <pic:cNvPicPr>
                            <a:picLocks noChangeAspect="1" noChangeArrowheads="1"/>
                          </pic:cNvPicPr>
                        </pic:nvPicPr>
                        <pic:blipFill>
                          <a:blip r:embed="rId12" cstate="print"/>
                          <a:srcRect/>
                          <a:stretch>
                            <a:fillRect/>
                          </a:stretch>
                        </pic:blipFill>
                        <pic:spPr bwMode="auto">
                          <a:xfrm>
                            <a:off x="0" y="0"/>
                            <a:ext cx="895350" cy="312528"/>
                          </a:xfrm>
                          <a:prstGeom prst="rect">
                            <a:avLst/>
                          </a:prstGeom>
                          <a:noFill/>
                          <a:ln w="9525">
                            <a:noFill/>
                            <a:miter lim="800000"/>
                            <a:headEnd/>
                            <a:tailEnd/>
                          </a:ln>
                        </pic:spPr>
                      </pic:pic>
                    </a:graphicData>
                  </a:graphic>
                </wp:inline>
              </w:drawing>
            </w:r>
          </w:p>
        </w:tc>
      </w:tr>
      <w:tr w:rsidR="002F7AEE" w:rsidRPr="002F7AEE" w:rsidTr="002F7AEE">
        <w:tc>
          <w:tcPr>
            <w:tcW w:w="6204" w:type="dxa"/>
          </w:tcPr>
          <w:p w:rsidR="002F7AEE" w:rsidRPr="002F7AEE" w:rsidRDefault="002F7AEE" w:rsidP="002F7AEE">
            <w:pPr>
              <w:pStyle w:val="11"/>
              <w:tabs>
                <w:tab w:val="left" w:pos="284"/>
                <w:tab w:val="left" w:pos="993"/>
              </w:tabs>
              <w:spacing w:after="0" w:line="240" w:lineRule="auto"/>
              <w:ind w:left="0"/>
              <w:jc w:val="both"/>
              <w:rPr>
                <w:rFonts w:ascii="Times New Roman" w:hAnsi="Times New Roman"/>
                <w:lang w:val="ro-RO"/>
              </w:rPr>
            </w:pPr>
            <w:r w:rsidRPr="002F7AEE">
              <w:rPr>
                <w:rFonts w:ascii="Times New Roman" w:hAnsi="Times New Roman"/>
                <w:lang w:val="ro-RO"/>
              </w:rPr>
              <w:t>Catedra Medicina de familie</w:t>
            </w:r>
          </w:p>
        </w:tc>
        <w:tc>
          <w:tcPr>
            <w:tcW w:w="4394" w:type="dxa"/>
          </w:tcPr>
          <w:p w:rsidR="002F7AEE" w:rsidRPr="002F7AEE" w:rsidRDefault="002F7AEE" w:rsidP="002F7AEE">
            <w:pPr>
              <w:pStyle w:val="11"/>
              <w:tabs>
                <w:tab w:val="left" w:pos="284"/>
                <w:tab w:val="left" w:pos="993"/>
              </w:tabs>
              <w:spacing w:after="0" w:line="240" w:lineRule="auto"/>
              <w:ind w:left="0"/>
              <w:jc w:val="center"/>
              <w:rPr>
                <w:rFonts w:ascii="Times New Roman" w:hAnsi="Times New Roman"/>
                <w:lang w:val="ro-RO"/>
              </w:rPr>
            </w:pPr>
            <w:r w:rsidRPr="002F7AEE">
              <w:rPr>
                <w:rFonts w:ascii="Times New Roman" w:hAnsi="Times New Roman"/>
                <w:noProof/>
                <w:lang w:val="ru-RU" w:eastAsia="ru-RU"/>
              </w:rPr>
              <w:drawing>
                <wp:inline distT="0" distB="0" distL="0" distR="0">
                  <wp:extent cx="476250" cy="389659"/>
                  <wp:effectExtent l="1905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76250" cy="389659"/>
                          </a:xfrm>
                          <a:prstGeom prst="rect">
                            <a:avLst/>
                          </a:prstGeom>
                          <a:noFill/>
                          <a:ln w="9525">
                            <a:noFill/>
                            <a:miter lim="800000"/>
                            <a:headEnd/>
                            <a:tailEnd/>
                          </a:ln>
                        </pic:spPr>
                      </pic:pic>
                    </a:graphicData>
                  </a:graphic>
                </wp:inline>
              </w:drawing>
            </w:r>
          </w:p>
        </w:tc>
      </w:tr>
      <w:tr w:rsidR="002F7AEE" w:rsidRPr="002F7AEE" w:rsidTr="002F7AEE">
        <w:tc>
          <w:tcPr>
            <w:tcW w:w="6204" w:type="dxa"/>
          </w:tcPr>
          <w:p w:rsidR="002F7AEE" w:rsidRPr="002F7AEE" w:rsidRDefault="002F7AEE" w:rsidP="002F7AEE">
            <w:pPr>
              <w:pStyle w:val="11"/>
              <w:tabs>
                <w:tab w:val="left" w:pos="284"/>
                <w:tab w:val="left" w:pos="993"/>
              </w:tabs>
              <w:spacing w:after="0" w:line="240" w:lineRule="auto"/>
              <w:ind w:left="0"/>
              <w:jc w:val="both"/>
              <w:rPr>
                <w:rFonts w:ascii="Times New Roman" w:hAnsi="Times New Roman"/>
                <w:lang w:val="ro-RO"/>
              </w:rPr>
            </w:pPr>
            <w:r w:rsidRPr="002F7AEE">
              <w:rPr>
                <w:rFonts w:ascii="Times New Roman" w:hAnsi="Times New Roman"/>
                <w:lang w:val="ro-RO"/>
              </w:rPr>
              <w:t>Compania Naţională de Asigurări în Medicină</w:t>
            </w:r>
          </w:p>
        </w:tc>
        <w:tc>
          <w:tcPr>
            <w:tcW w:w="4394" w:type="dxa"/>
          </w:tcPr>
          <w:p w:rsidR="002F7AEE" w:rsidRPr="002F7AEE" w:rsidRDefault="002F7AEE" w:rsidP="002F7AEE">
            <w:pPr>
              <w:pStyle w:val="11"/>
              <w:tabs>
                <w:tab w:val="left" w:pos="284"/>
                <w:tab w:val="left" w:pos="993"/>
              </w:tabs>
              <w:spacing w:after="0" w:line="240" w:lineRule="auto"/>
              <w:ind w:left="0"/>
              <w:jc w:val="center"/>
              <w:rPr>
                <w:rFonts w:ascii="Times New Roman" w:hAnsi="Times New Roman"/>
                <w:lang w:val="ro-RO"/>
              </w:rPr>
            </w:pPr>
            <w:r w:rsidRPr="002F7AEE">
              <w:rPr>
                <w:rFonts w:ascii="Times New Roman" w:hAnsi="Times New Roman"/>
                <w:noProof/>
                <w:lang w:val="ru-RU" w:eastAsia="ru-RU"/>
              </w:rPr>
              <w:drawing>
                <wp:inline distT="0" distB="0" distL="0" distR="0">
                  <wp:extent cx="1733550" cy="330626"/>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1733550" cy="330626"/>
                          </a:xfrm>
                          <a:prstGeom prst="rect">
                            <a:avLst/>
                          </a:prstGeom>
                          <a:noFill/>
                          <a:ln w="9525">
                            <a:noFill/>
                            <a:miter lim="800000"/>
                            <a:headEnd/>
                            <a:tailEnd/>
                          </a:ln>
                        </pic:spPr>
                      </pic:pic>
                    </a:graphicData>
                  </a:graphic>
                </wp:inline>
              </w:drawing>
            </w:r>
          </w:p>
        </w:tc>
      </w:tr>
      <w:tr w:rsidR="002F7AEE" w:rsidRPr="002F7AEE" w:rsidTr="002F7AEE">
        <w:tc>
          <w:tcPr>
            <w:tcW w:w="6204" w:type="dxa"/>
          </w:tcPr>
          <w:p w:rsidR="002F7AEE" w:rsidRPr="002F7AEE" w:rsidRDefault="002F7AEE" w:rsidP="002F7AEE">
            <w:pPr>
              <w:pStyle w:val="11"/>
              <w:tabs>
                <w:tab w:val="left" w:pos="284"/>
                <w:tab w:val="left" w:pos="993"/>
              </w:tabs>
              <w:spacing w:after="0" w:line="240" w:lineRule="auto"/>
              <w:ind w:left="0"/>
              <w:jc w:val="both"/>
              <w:rPr>
                <w:rFonts w:ascii="Times New Roman" w:hAnsi="Times New Roman"/>
                <w:lang w:val="ro-RO"/>
              </w:rPr>
            </w:pPr>
            <w:r w:rsidRPr="002F7AEE">
              <w:rPr>
                <w:rFonts w:ascii="Times New Roman" w:hAnsi="Times New Roman"/>
                <w:lang w:val="ro-RO"/>
              </w:rPr>
              <w:t>Consiliul de experţi al Ministerului Sănătăţii</w:t>
            </w:r>
          </w:p>
        </w:tc>
        <w:tc>
          <w:tcPr>
            <w:tcW w:w="4394" w:type="dxa"/>
          </w:tcPr>
          <w:p w:rsidR="002F7AEE" w:rsidRPr="002F7AEE" w:rsidRDefault="002F7AEE" w:rsidP="002F7AEE">
            <w:pPr>
              <w:pStyle w:val="11"/>
              <w:tabs>
                <w:tab w:val="left" w:pos="284"/>
                <w:tab w:val="left" w:pos="993"/>
              </w:tabs>
              <w:spacing w:after="0" w:line="240" w:lineRule="auto"/>
              <w:ind w:left="0"/>
              <w:jc w:val="center"/>
              <w:rPr>
                <w:rFonts w:ascii="Times New Roman" w:hAnsi="Times New Roman"/>
                <w:lang w:val="ro-RO"/>
              </w:rPr>
            </w:pPr>
            <w:r w:rsidRPr="002F7AEE">
              <w:rPr>
                <w:rFonts w:ascii="Times New Roman" w:hAnsi="Times New Roman"/>
                <w:noProof/>
                <w:lang w:val="ru-RU" w:eastAsia="ru-RU"/>
              </w:rPr>
              <w:drawing>
                <wp:inline distT="0" distB="0" distL="0" distR="0">
                  <wp:extent cx="676275" cy="379374"/>
                  <wp:effectExtent l="19050" t="0" r="9525" b="0"/>
                  <wp:docPr id="12" name="Рисунок 5"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su"/>
                          <pic:cNvPicPr>
                            <a:picLocks noChangeAspect="1" noChangeArrowheads="1"/>
                          </pic:cNvPicPr>
                        </pic:nvPicPr>
                        <pic:blipFill>
                          <a:blip r:embed="rId15" cstate="print"/>
                          <a:srcRect/>
                          <a:stretch>
                            <a:fillRect/>
                          </a:stretch>
                        </pic:blipFill>
                        <pic:spPr bwMode="auto">
                          <a:xfrm>
                            <a:off x="0" y="0"/>
                            <a:ext cx="676275" cy="379374"/>
                          </a:xfrm>
                          <a:prstGeom prst="rect">
                            <a:avLst/>
                          </a:prstGeom>
                          <a:noFill/>
                          <a:ln w="9525">
                            <a:noFill/>
                            <a:miter lim="800000"/>
                            <a:headEnd/>
                            <a:tailEnd/>
                          </a:ln>
                        </pic:spPr>
                      </pic:pic>
                    </a:graphicData>
                  </a:graphic>
                </wp:inline>
              </w:drawing>
            </w:r>
          </w:p>
        </w:tc>
      </w:tr>
    </w:tbl>
    <w:p w:rsidR="002F7AEE" w:rsidRDefault="002F7AEE" w:rsidP="002F7AEE">
      <w:pPr>
        <w:pStyle w:val="3"/>
        <w:spacing w:before="0" w:beforeAutospacing="0" w:after="0" w:afterAutospacing="0"/>
        <w:rPr>
          <w:sz w:val="24"/>
          <w:szCs w:val="24"/>
          <w:lang w:val="ro-RO"/>
        </w:rPr>
      </w:pPr>
    </w:p>
    <w:p w:rsidR="002F7AEE" w:rsidRDefault="002F7AEE" w:rsidP="002F7AEE">
      <w:pPr>
        <w:pStyle w:val="3"/>
        <w:spacing w:before="0" w:beforeAutospacing="0" w:after="0" w:afterAutospacing="0"/>
        <w:rPr>
          <w:sz w:val="24"/>
          <w:szCs w:val="24"/>
          <w:lang w:val="ro-RO"/>
        </w:rPr>
      </w:pPr>
    </w:p>
    <w:p w:rsidR="00B41222" w:rsidRPr="00106725" w:rsidRDefault="00B41222" w:rsidP="002F7AEE">
      <w:pPr>
        <w:pStyle w:val="3"/>
        <w:spacing w:before="0" w:beforeAutospacing="0" w:after="0" w:afterAutospacing="0"/>
        <w:rPr>
          <w:sz w:val="24"/>
          <w:szCs w:val="24"/>
          <w:lang w:val="ro-RO"/>
        </w:rPr>
      </w:pPr>
      <w:r w:rsidRPr="00106725">
        <w:rPr>
          <w:sz w:val="24"/>
          <w:szCs w:val="24"/>
          <w:lang w:val="ro-RO"/>
        </w:rPr>
        <w:lastRenderedPageBreak/>
        <w:t>A.8. Definiţiile folosite în document</w:t>
      </w:r>
      <w:bookmarkEnd w:id="18"/>
      <w:bookmarkEnd w:id="19"/>
    </w:p>
    <w:p w:rsidR="00B663A1" w:rsidRPr="00106725" w:rsidRDefault="006565FC" w:rsidP="002660BD">
      <w:pPr>
        <w:spacing w:after="0"/>
        <w:rPr>
          <w:rFonts w:ascii="Times New Roman" w:hAnsi="Times New Roman"/>
          <w:lang w:val="ro-RO"/>
        </w:rPr>
      </w:pPr>
      <w:r w:rsidRPr="00106725">
        <w:rPr>
          <w:rFonts w:ascii="Times New Roman" w:hAnsi="Times New Roman"/>
          <w:b/>
          <w:i/>
          <w:lang w:val="ro-RO"/>
        </w:rPr>
        <w:t xml:space="preserve"> T</w:t>
      </w:r>
      <w:r w:rsidR="00A846A1" w:rsidRPr="00106725">
        <w:rPr>
          <w:rFonts w:ascii="Times New Roman" w:hAnsi="Times New Roman"/>
          <w:b/>
          <w:i/>
          <w:lang w:val="ro-RO"/>
        </w:rPr>
        <w:t>raumatism cranio-cerebral</w:t>
      </w:r>
      <w:r w:rsidR="002660BD" w:rsidRPr="00106725">
        <w:rPr>
          <w:rFonts w:ascii="Times New Roman" w:hAnsi="Times New Roman"/>
          <w:lang w:val="ro-RO"/>
        </w:rPr>
        <w:t>: leziune structurală indusă prin traumatism şi/sau distrugerea fiziologică a funcţiei cerebrale ca rezultat al aplicării unei forţ</w:t>
      </w:r>
      <w:r w:rsidR="00A126B8" w:rsidRPr="00106725">
        <w:rPr>
          <w:rFonts w:ascii="Times New Roman" w:hAnsi="Times New Roman"/>
          <w:lang w:val="ro-RO"/>
        </w:rPr>
        <w:t>e externe. Este caracterizată prin</w:t>
      </w:r>
      <w:r w:rsidR="002660BD" w:rsidRPr="00106725">
        <w:rPr>
          <w:rFonts w:ascii="Times New Roman" w:hAnsi="Times New Roman"/>
          <w:lang w:val="ro-RO"/>
        </w:rPr>
        <w:t xml:space="preserve"> debut acut sau agravarea cel puţin al unuia din următoarele semne clinice apărute imediat după traumatism: </w:t>
      </w:r>
    </w:p>
    <w:p w:rsidR="00B663A1" w:rsidRPr="00106725" w:rsidRDefault="002660BD" w:rsidP="002660BD">
      <w:pPr>
        <w:spacing w:after="0"/>
        <w:rPr>
          <w:rFonts w:ascii="Times New Roman" w:hAnsi="Times New Roman"/>
          <w:b/>
          <w:lang w:val="ro-RO"/>
        </w:rPr>
      </w:pPr>
      <w:r w:rsidRPr="00106725">
        <w:rPr>
          <w:rFonts w:ascii="Times New Roman" w:hAnsi="Times New Roman"/>
          <w:b/>
          <w:lang w:val="ro-RO"/>
        </w:rPr>
        <w:t>a</w:t>
      </w:r>
      <w:r w:rsidR="00B70F6C" w:rsidRPr="00106725">
        <w:rPr>
          <w:rFonts w:ascii="Times New Roman" w:hAnsi="Times New Roman"/>
          <w:b/>
          <w:lang w:val="ro-RO"/>
        </w:rPr>
        <w:t>)</w:t>
      </w:r>
      <w:r w:rsidR="00B663A1" w:rsidRPr="00106725">
        <w:rPr>
          <w:rFonts w:ascii="Times New Roman" w:hAnsi="Times New Roman"/>
          <w:lang w:val="ro-RO"/>
        </w:rPr>
        <w:t xml:space="preserve"> o</w:t>
      </w:r>
      <w:r w:rsidRPr="00106725">
        <w:rPr>
          <w:rFonts w:ascii="Times New Roman" w:hAnsi="Times New Roman"/>
          <w:lang w:val="ro-RO"/>
        </w:rPr>
        <w:t xml:space="preserve">rice perioadă de pierdere sau scădere a nivelului de </w:t>
      </w:r>
      <w:r w:rsidR="005575A1" w:rsidRPr="00106725">
        <w:rPr>
          <w:rFonts w:ascii="Times New Roman" w:hAnsi="Times New Roman"/>
          <w:lang w:val="ro-RO"/>
        </w:rPr>
        <w:t>con</w:t>
      </w:r>
      <w:r w:rsidR="005575A1" w:rsidRPr="00106725">
        <w:rPr>
          <w:rFonts w:ascii="Cambria Math" w:hAnsi="Cambria Math" w:cs="Cambria Math"/>
          <w:lang w:val="ro-RO"/>
        </w:rPr>
        <w:t>ș</w:t>
      </w:r>
      <w:r w:rsidR="005575A1" w:rsidRPr="00106725">
        <w:rPr>
          <w:rFonts w:ascii="Times New Roman" w:hAnsi="Times New Roman"/>
          <w:lang w:val="ro-RO"/>
        </w:rPr>
        <w:t>tientă</w:t>
      </w:r>
      <w:r w:rsidR="00B663A1" w:rsidRPr="00106725">
        <w:rPr>
          <w:rFonts w:ascii="Times New Roman" w:hAnsi="Times New Roman"/>
          <w:lang w:val="ro-RO"/>
        </w:rPr>
        <w:t>,</w:t>
      </w:r>
      <w:r w:rsidRPr="00106725">
        <w:rPr>
          <w:rFonts w:ascii="Times New Roman" w:hAnsi="Times New Roman"/>
          <w:lang w:val="ro-RO"/>
        </w:rPr>
        <w:t xml:space="preserve"> </w:t>
      </w:r>
    </w:p>
    <w:p w:rsidR="00B663A1" w:rsidRPr="00106725" w:rsidRDefault="002660BD" w:rsidP="002660BD">
      <w:pPr>
        <w:spacing w:after="0"/>
        <w:rPr>
          <w:rFonts w:ascii="Times New Roman" w:hAnsi="Times New Roman"/>
          <w:lang w:val="ro-RO"/>
        </w:rPr>
      </w:pPr>
      <w:r w:rsidRPr="00106725">
        <w:rPr>
          <w:rFonts w:ascii="Times New Roman" w:hAnsi="Times New Roman"/>
          <w:b/>
          <w:lang w:val="ro-RO"/>
        </w:rPr>
        <w:t>b</w:t>
      </w:r>
      <w:r w:rsidR="00B70F6C" w:rsidRPr="00106725">
        <w:rPr>
          <w:rFonts w:ascii="Times New Roman" w:hAnsi="Times New Roman"/>
          <w:b/>
          <w:lang w:val="ro-RO"/>
        </w:rPr>
        <w:t>)</w:t>
      </w:r>
      <w:r w:rsidR="00B663A1" w:rsidRPr="00106725">
        <w:rPr>
          <w:rFonts w:ascii="Times New Roman" w:hAnsi="Times New Roman"/>
          <w:lang w:val="ro-RO"/>
        </w:rPr>
        <w:t xml:space="preserve"> o</w:t>
      </w:r>
      <w:r w:rsidRPr="00106725">
        <w:rPr>
          <w:rFonts w:ascii="Times New Roman" w:hAnsi="Times New Roman"/>
          <w:lang w:val="ro-RO"/>
        </w:rPr>
        <w:t>rice pierdere a memoriei pentru evenimentele petrecute imediat înainte sau după traumatism</w:t>
      </w:r>
      <w:r w:rsidR="00B663A1" w:rsidRPr="00106725">
        <w:rPr>
          <w:rFonts w:ascii="Times New Roman" w:hAnsi="Times New Roman"/>
          <w:lang w:val="ro-RO"/>
        </w:rPr>
        <w:t xml:space="preserve">, </w:t>
      </w:r>
    </w:p>
    <w:p w:rsidR="00B663A1" w:rsidRPr="00106725" w:rsidRDefault="002660BD" w:rsidP="002660BD">
      <w:pPr>
        <w:spacing w:after="0"/>
        <w:rPr>
          <w:rFonts w:ascii="Times New Roman" w:hAnsi="Times New Roman"/>
          <w:lang w:val="ro-RO"/>
        </w:rPr>
      </w:pPr>
      <w:r w:rsidRPr="00106725">
        <w:rPr>
          <w:rFonts w:ascii="Times New Roman" w:hAnsi="Times New Roman"/>
          <w:b/>
          <w:lang w:val="ro-RO"/>
        </w:rPr>
        <w:t>c</w:t>
      </w:r>
      <w:r w:rsidR="00B70F6C" w:rsidRPr="00106725">
        <w:rPr>
          <w:rFonts w:ascii="Times New Roman" w:hAnsi="Times New Roman"/>
          <w:b/>
          <w:lang w:val="ro-RO"/>
        </w:rPr>
        <w:t>)</w:t>
      </w:r>
      <w:r w:rsidR="00B663A1" w:rsidRPr="00106725">
        <w:rPr>
          <w:rFonts w:ascii="Times New Roman" w:hAnsi="Times New Roman"/>
          <w:lang w:val="ro-RO"/>
        </w:rPr>
        <w:t xml:space="preserve"> o</w:t>
      </w:r>
      <w:r w:rsidRPr="00106725">
        <w:rPr>
          <w:rFonts w:ascii="Times New Roman" w:hAnsi="Times New Roman"/>
          <w:lang w:val="ro-RO"/>
        </w:rPr>
        <w:t>rice afectare a statusului mental în momentul leziunii (confuzie, dezorientar</w:t>
      </w:r>
      <w:r w:rsidR="00B663A1" w:rsidRPr="00106725">
        <w:rPr>
          <w:rFonts w:ascii="Times New Roman" w:hAnsi="Times New Roman"/>
          <w:lang w:val="ro-RO"/>
        </w:rPr>
        <w:t>e, lentoare a gândirii),</w:t>
      </w:r>
    </w:p>
    <w:p w:rsidR="00B663A1" w:rsidRPr="00106725" w:rsidRDefault="002660BD" w:rsidP="002660BD">
      <w:pPr>
        <w:spacing w:after="0"/>
        <w:rPr>
          <w:rFonts w:ascii="Times New Roman" w:hAnsi="Times New Roman"/>
          <w:lang w:val="ro-RO"/>
        </w:rPr>
      </w:pPr>
      <w:r w:rsidRPr="00106725">
        <w:rPr>
          <w:rFonts w:ascii="Times New Roman" w:hAnsi="Times New Roman"/>
          <w:b/>
          <w:lang w:val="ro-RO"/>
        </w:rPr>
        <w:t>d</w:t>
      </w:r>
      <w:r w:rsidR="00B70F6C" w:rsidRPr="00106725">
        <w:rPr>
          <w:rFonts w:ascii="Times New Roman" w:hAnsi="Times New Roman"/>
          <w:b/>
          <w:lang w:val="ro-RO"/>
        </w:rPr>
        <w:t>)</w:t>
      </w:r>
      <w:r w:rsidRPr="00106725">
        <w:rPr>
          <w:rFonts w:ascii="Times New Roman" w:hAnsi="Times New Roman"/>
          <w:lang w:val="ro-RO"/>
        </w:rPr>
        <w:t xml:space="preserve"> deficite neurologice ce pot fi sau nu tranzitorii: slăbiciune, pierderea echilibrului, tulburări ale vederii, praxiei, pareză/plegie, pierderea sensibilităţii,</w:t>
      </w:r>
      <w:r w:rsidR="00B70F6C" w:rsidRPr="00106725">
        <w:rPr>
          <w:rFonts w:ascii="Times New Roman" w:hAnsi="Times New Roman"/>
          <w:lang w:val="ro-RO"/>
        </w:rPr>
        <w:t xml:space="preserve"> </w:t>
      </w:r>
      <w:r w:rsidRPr="00106725">
        <w:rPr>
          <w:rFonts w:ascii="Times New Roman" w:hAnsi="Times New Roman"/>
          <w:lang w:val="ro-RO"/>
        </w:rPr>
        <w:t>afazie, etc.</w:t>
      </w:r>
      <w:r w:rsidR="00B663A1" w:rsidRPr="00106725">
        <w:rPr>
          <w:rFonts w:ascii="Times New Roman" w:hAnsi="Times New Roman"/>
          <w:lang w:val="ro-RO"/>
        </w:rPr>
        <w:t>,</w:t>
      </w:r>
      <w:r w:rsidRPr="00106725">
        <w:rPr>
          <w:rFonts w:ascii="Times New Roman" w:hAnsi="Times New Roman"/>
          <w:lang w:val="ro-RO"/>
        </w:rPr>
        <w:t xml:space="preserve">  </w:t>
      </w:r>
    </w:p>
    <w:p w:rsidR="002660BD" w:rsidRPr="00106725" w:rsidRDefault="002660BD" w:rsidP="002660BD">
      <w:pPr>
        <w:spacing w:after="0"/>
        <w:rPr>
          <w:rFonts w:ascii="Times New Roman" w:hAnsi="Times New Roman"/>
          <w:lang w:val="ro-RO"/>
        </w:rPr>
      </w:pPr>
      <w:r w:rsidRPr="00106725">
        <w:rPr>
          <w:rFonts w:ascii="Times New Roman" w:hAnsi="Times New Roman"/>
          <w:b/>
          <w:lang w:val="ro-RO"/>
        </w:rPr>
        <w:t>e</w:t>
      </w:r>
      <w:r w:rsidR="00B70F6C" w:rsidRPr="00106725">
        <w:rPr>
          <w:rFonts w:ascii="Times New Roman" w:hAnsi="Times New Roman"/>
          <w:b/>
          <w:lang w:val="ro-RO"/>
        </w:rPr>
        <w:t>)</w:t>
      </w:r>
      <w:r w:rsidRPr="00106725">
        <w:rPr>
          <w:rFonts w:ascii="Times New Roman" w:hAnsi="Times New Roman"/>
          <w:lang w:val="ro-RO"/>
        </w:rPr>
        <w:t xml:space="preserve"> leziune intracraniană</w:t>
      </w:r>
      <w:r w:rsidR="00B663A1" w:rsidRPr="00106725">
        <w:rPr>
          <w:rFonts w:ascii="Times New Roman" w:hAnsi="Times New Roman"/>
          <w:lang w:val="ro-RO"/>
        </w:rPr>
        <w:t>.</w:t>
      </w:r>
    </w:p>
    <w:p w:rsidR="00B41222" w:rsidRPr="00106725" w:rsidRDefault="00B41222" w:rsidP="002660BD">
      <w:pPr>
        <w:autoSpaceDE w:val="0"/>
        <w:autoSpaceDN w:val="0"/>
        <w:adjustRightInd w:val="0"/>
        <w:spacing w:after="0" w:line="287" w:lineRule="atLeast"/>
        <w:ind w:right="100"/>
        <w:rPr>
          <w:rFonts w:ascii="Times New Roman" w:hAnsi="Times New Roman"/>
          <w:lang w:val="ro-RO"/>
        </w:rPr>
      </w:pPr>
      <w:r w:rsidRPr="00106725">
        <w:rPr>
          <w:rFonts w:ascii="Times New Roman" w:hAnsi="Times New Roman"/>
          <w:b/>
          <w:bCs/>
          <w:i/>
          <w:iCs/>
          <w:lang w:val="ro-RO"/>
        </w:rPr>
        <w:t>Reabilitarea</w:t>
      </w:r>
      <w:r w:rsidRPr="00106725">
        <w:rPr>
          <w:rFonts w:ascii="Times New Roman" w:hAnsi="Times New Roman"/>
          <w:b/>
          <w:bCs/>
          <w:lang w:val="ro-RO"/>
        </w:rPr>
        <w:t xml:space="preserve">: </w:t>
      </w:r>
      <w:r w:rsidRPr="00106725">
        <w:rPr>
          <w:rFonts w:ascii="Times New Roman" w:hAnsi="Times New Roman"/>
          <w:lang w:val="ro-RO"/>
        </w:rPr>
        <w:t>utilizarea tuturor mijloacelor de reducere a impactului condiţiilor dizabilitante şi handicapante şi oferirea posibilităţii integrării sociale optime a persoanelor cu dizabilităţi.</w:t>
      </w:r>
    </w:p>
    <w:p w:rsidR="00B41222" w:rsidRPr="00106725" w:rsidRDefault="00B41222" w:rsidP="00B41222">
      <w:pPr>
        <w:autoSpaceDE w:val="0"/>
        <w:autoSpaceDN w:val="0"/>
        <w:adjustRightInd w:val="0"/>
        <w:spacing w:after="0" w:line="289" w:lineRule="atLeast"/>
        <w:ind w:right="120"/>
        <w:rPr>
          <w:rFonts w:ascii="Times New Roman" w:hAnsi="Times New Roman"/>
          <w:lang w:val="ro-RO"/>
        </w:rPr>
      </w:pPr>
      <w:r w:rsidRPr="00106725">
        <w:rPr>
          <w:rFonts w:ascii="Times New Roman" w:hAnsi="Times New Roman"/>
          <w:b/>
          <w:bCs/>
          <w:i/>
          <w:iCs/>
          <w:lang w:val="ro-RO"/>
        </w:rPr>
        <w:t xml:space="preserve">Kinetoterapie: </w:t>
      </w:r>
      <w:r w:rsidRPr="00106725">
        <w:rPr>
          <w:rFonts w:ascii="Times New Roman" w:hAnsi="Times New Roman"/>
          <w:lang w:val="ro-RO"/>
        </w:rPr>
        <w:t xml:space="preserve">reprezintă totalitatea măsurilor </w:t>
      </w:r>
      <w:r w:rsidR="00910307" w:rsidRPr="00106725">
        <w:rPr>
          <w:rFonts w:ascii="Times New Roman" w:hAnsi="Times New Roman"/>
          <w:lang w:val="ro-RO"/>
        </w:rPr>
        <w:t>şi</w:t>
      </w:r>
      <w:r w:rsidRPr="00106725">
        <w:rPr>
          <w:rFonts w:ascii="Times New Roman" w:hAnsi="Times New Roman"/>
          <w:lang w:val="ro-RO"/>
        </w:rPr>
        <w:t xml:space="preserve"> mijloacelor necesare pentru prevenirea, tratamentul şi recuperarea medicală, utilizând ca mijloc fundamental exerciţiul fizic, mişcarea.</w:t>
      </w:r>
    </w:p>
    <w:p w:rsidR="00B41222" w:rsidRPr="00106725" w:rsidRDefault="00B41222" w:rsidP="00B41222">
      <w:pPr>
        <w:autoSpaceDE w:val="0"/>
        <w:autoSpaceDN w:val="0"/>
        <w:adjustRightInd w:val="0"/>
        <w:spacing w:after="0" w:line="303" w:lineRule="atLeast"/>
        <w:ind w:right="120"/>
        <w:rPr>
          <w:rFonts w:ascii="Times New Roman" w:hAnsi="Times New Roman"/>
          <w:b/>
          <w:bCs/>
          <w:i/>
          <w:iCs/>
          <w:lang w:val="ro-RO"/>
        </w:rPr>
      </w:pPr>
      <w:r w:rsidRPr="00106725">
        <w:rPr>
          <w:rFonts w:ascii="Times New Roman" w:hAnsi="Times New Roman"/>
          <w:b/>
          <w:bCs/>
          <w:i/>
          <w:iCs/>
          <w:lang w:val="ro-RO"/>
        </w:rPr>
        <w:t xml:space="preserve">Kinetoterapia activă: </w:t>
      </w:r>
      <w:r w:rsidRPr="00106725">
        <w:rPr>
          <w:rFonts w:ascii="Times New Roman" w:hAnsi="Times New Roman"/>
          <w:lang w:val="ro-RO"/>
        </w:rPr>
        <w:t>totalitatea actelor motorii pe care individul le execută în mod conştient.</w:t>
      </w:r>
    </w:p>
    <w:p w:rsidR="00B41222" w:rsidRPr="00106725" w:rsidRDefault="00B41222" w:rsidP="00B41222">
      <w:pPr>
        <w:autoSpaceDE w:val="0"/>
        <w:autoSpaceDN w:val="0"/>
        <w:adjustRightInd w:val="0"/>
        <w:spacing w:after="0" w:line="303" w:lineRule="atLeast"/>
        <w:ind w:right="120"/>
        <w:rPr>
          <w:rFonts w:ascii="Times New Roman" w:hAnsi="Times New Roman"/>
          <w:lang w:val="ro-RO"/>
        </w:rPr>
      </w:pPr>
      <w:r w:rsidRPr="00106725">
        <w:rPr>
          <w:rFonts w:ascii="Times New Roman" w:hAnsi="Times New Roman"/>
          <w:b/>
          <w:bCs/>
          <w:i/>
          <w:iCs/>
          <w:lang w:val="ro-RO"/>
        </w:rPr>
        <w:t xml:space="preserve">Kinetoterapia pasivă: </w:t>
      </w:r>
      <w:r w:rsidRPr="00106725">
        <w:rPr>
          <w:rFonts w:ascii="Times New Roman" w:hAnsi="Times New Roman"/>
          <w:lang w:val="ro-RO"/>
        </w:rPr>
        <w:t>sunt mişcările impuse complexului neuro-musculo-articular prin intervenţii exterioare fără activitate voluntară din partea sistemului neuromuscular.</w:t>
      </w:r>
    </w:p>
    <w:p w:rsidR="002B3964" w:rsidRPr="00106725" w:rsidRDefault="00B41222" w:rsidP="00B41222">
      <w:pPr>
        <w:autoSpaceDE w:val="0"/>
        <w:autoSpaceDN w:val="0"/>
        <w:adjustRightInd w:val="0"/>
        <w:spacing w:after="0" w:line="275" w:lineRule="atLeast"/>
        <w:ind w:right="120"/>
        <w:rPr>
          <w:rFonts w:ascii="Times New Roman" w:hAnsi="Times New Roman"/>
          <w:lang w:val="ro-RO"/>
        </w:rPr>
      </w:pPr>
      <w:r w:rsidRPr="00106725">
        <w:rPr>
          <w:rFonts w:ascii="Times New Roman" w:hAnsi="Times New Roman"/>
          <w:b/>
          <w:bCs/>
          <w:i/>
          <w:iCs/>
          <w:lang w:val="ro-RO"/>
        </w:rPr>
        <w:t xml:space="preserve">Terapie ocupaţională (ergoterapie): </w:t>
      </w:r>
      <w:r w:rsidRPr="00106725">
        <w:rPr>
          <w:rFonts w:ascii="Times New Roman" w:hAnsi="Times New Roman"/>
          <w:lang w:val="ro-RO"/>
        </w:rPr>
        <w:t xml:space="preserve">formă de tratament care foloseşte activităţi </w:t>
      </w:r>
      <w:r w:rsidR="00910307" w:rsidRPr="00106725">
        <w:rPr>
          <w:rFonts w:ascii="Times New Roman" w:hAnsi="Times New Roman"/>
          <w:lang w:val="ro-RO"/>
        </w:rPr>
        <w:t>şi</w:t>
      </w:r>
      <w:r w:rsidRPr="00106725">
        <w:rPr>
          <w:rFonts w:ascii="Times New Roman" w:hAnsi="Times New Roman"/>
          <w:lang w:val="ro-RO"/>
        </w:rPr>
        <w:t xml:space="preserve"> metode</w:t>
      </w:r>
      <w:r w:rsidR="00B663A1" w:rsidRPr="00106725">
        <w:rPr>
          <w:rFonts w:ascii="Times New Roman" w:hAnsi="Times New Roman"/>
          <w:lang w:val="ro-RO"/>
        </w:rPr>
        <w:t xml:space="preserve"> specifice pentru a dezvolta, </w:t>
      </w:r>
      <w:r w:rsidRPr="00106725">
        <w:rPr>
          <w:rFonts w:ascii="Times New Roman" w:hAnsi="Times New Roman"/>
          <w:lang w:val="ro-RO"/>
        </w:rPr>
        <w:t>ameliora sau a reface capacitatea de desfăşurare a activităţilor necesare vieţii individului, de a compensa disfuncţiile şi de a diminua deficienţele fizice.</w:t>
      </w:r>
    </w:p>
    <w:p w:rsidR="002F7AEE" w:rsidRDefault="002F7AEE" w:rsidP="002F7AEE">
      <w:pPr>
        <w:pStyle w:val="3"/>
        <w:spacing w:before="0" w:beforeAutospacing="0" w:after="0" w:afterAutospacing="0"/>
        <w:rPr>
          <w:sz w:val="24"/>
          <w:szCs w:val="24"/>
          <w:lang w:val="ro-RO"/>
        </w:rPr>
      </w:pPr>
      <w:bookmarkStart w:id="20" w:name="_Toc405330613"/>
      <w:bookmarkStart w:id="21" w:name="_Toc415962083"/>
    </w:p>
    <w:p w:rsidR="00B41222" w:rsidRPr="00106725" w:rsidRDefault="00B41222" w:rsidP="002F7AEE">
      <w:pPr>
        <w:pStyle w:val="3"/>
        <w:spacing w:before="0" w:beforeAutospacing="0" w:after="0" w:afterAutospacing="0"/>
        <w:rPr>
          <w:sz w:val="24"/>
          <w:szCs w:val="24"/>
          <w:lang w:val="ro-RO"/>
        </w:rPr>
      </w:pPr>
      <w:r w:rsidRPr="00106725">
        <w:rPr>
          <w:sz w:val="24"/>
          <w:szCs w:val="24"/>
          <w:lang w:val="ro-RO"/>
        </w:rPr>
        <w:t>A.9. Informaţia epidemiologică</w:t>
      </w:r>
      <w:bookmarkEnd w:id="20"/>
      <w:bookmarkEnd w:id="21"/>
    </w:p>
    <w:p w:rsidR="00726165" w:rsidRPr="00106725" w:rsidRDefault="00A846A1" w:rsidP="002F7AEE">
      <w:pPr>
        <w:pStyle w:val="NoSpacing1"/>
        <w:ind w:firstLine="708"/>
        <w:rPr>
          <w:rFonts w:ascii="Times New Roman" w:hAnsi="Times New Roman"/>
          <w:lang w:val="ro-RO"/>
        </w:rPr>
      </w:pPr>
      <w:r w:rsidRPr="00106725">
        <w:rPr>
          <w:rFonts w:ascii="Times New Roman" w:hAnsi="Times New Roman"/>
          <w:lang w:val="ro-RO"/>
        </w:rPr>
        <w:t xml:space="preserve">TCC </w:t>
      </w:r>
      <w:r w:rsidR="00F44EB9" w:rsidRPr="00106725">
        <w:rPr>
          <w:rFonts w:ascii="Times New Roman" w:hAnsi="Times New Roman"/>
          <w:lang w:val="ro-RO"/>
        </w:rPr>
        <w:t>reprezintă</w:t>
      </w:r>
      <w:r w:rsidRPr="00106725">
        <w:rPr>
          <w:rFonts w:ascii="Times New Roman" w:hAnsi="Times New Roman"/>
          <w:lang w:val="ro-RO"/>
        </w:rPr>
        <w:t xml:space="preserve"> cauza a aproximativ 40% </w:t>
      </w:r>
      <w:r w:rsidR="00726165" w:rsidRPr="00106725">
        <w:rPr>
          <w:rFonts w:ascii="Times New Roman" w:hAnsi="Times New Roman"/>
          <w:lang w:val="ro-RO"/>
        </w:rPr>
        <w:t xml:space="preserve"> din decese post leziuni acute </w:t>
      </w:r>
      <w:r w:rsidR="000025C3" w:rsidRPr="00106725">
        <w:rPr>
          <w:rFonts w:ascii="Times New Roman" w:hAnsi="Times New Roman"/>
          <w:lang w:val="ro-RO"/>
        </w:rPr>
        <w:t>în</w:t>
      </w:r>
      <w:r w:rsidR="00726165" w:rsidRPr="00106725">
        <w:rPr>
          <w:rFonts w:ascii="Times New Roman" w:hAnsi="Times New Roman"/>
          <w:lang w:val="ro-RO"/>
        </w:rPr>
        <w:t xml:space="preserve"> SUA; anual 200,000 de </w:t>
      </w:r>
      <w:r w:rsidR="000025C3" w:rsidRPr="00106725">
        <w:rPr>
          <w:rFonts w:ascii="Times New Roman" w:hAnsi="Times New Roman"/>
          <w:lang w:val="ro-RO"/>
        </w:rPr>
        <w:t>pacienţi</w:t>
      </w:r>
      <w:r w:rsidR="00726165" w:rsidRPr="00106725">
        <w:rPr>
          <w:rFonts w:ascii="Times New Roman" w:hAnsi="Times New Roman"/>
          <w:lang w:val="ro-RO"/>
        </w:rPr>
        <w:t xml:space="preserve"> cu TCC necesita spitalizare </w:t>
      </w:r>
      <w:r w:rsidR="00910307" w:rsidRPr="00106725">
        <w:rPr>
          <w:rFonts w:ascii="Times New Roman" w:hAnsi="Times New Roman"/>
          <w:lang w:val="ro-RO"/>
        </w:rPr>
        <w:t>şi</w:t>
      </w:r>
      <w:r w:rsidR="00726165" w:rsidRPr="00106725">
        <w:rPr>
          <w:rFonts w:ascii="Times New Roman" w:hAnsi="Times New Roman"/>
          <w:lang w:val="ro-RO"/>
        </w:rPr>
        <w:t xml:space="preserve"> 1,74milioane perso</w:t>
      </w:r>
      <w:r w:rsidR="00A126B8" w:rsidRPr="00106725">
        <w:rPr>
          <w:rFonts w:ascii="Times New Roman" w:hAnsi="Times New Roman"/>
          <w:lang w:val="ro-RO"/>
        </w:rPr>
        <w:t>an</w:t>
      </w:r>
      <w:r w:rsidR="00726165" w:rsidRPr="00106725">
        <w:rPr>
          <w:rFonts w:ascii="Times New Roman" w:hAnsi="Times New Roman"/>
          <w:lang w:val="ro-RO"/>
        </w:rPr>
        <w:t xml:space="preserve">e </w:t>
      </w:r>
      <w:r w:rsidR="00526E41" w:rsidRPr="00106725">
        <w:rPr>
          <w:rFonts w:ascii="Times New Roman" w:hAnsi="Times New Roman"/>
          <w:lang w:val="ro-RO"/>
        </w:rPr>
        <w:t>prezintă</w:t>
      </w:r>
      <w:r w:rsidR="00726165" w:rsidRPr="00106725">
        <w:rPr>
          <w:rFonts w:ascii="Times New Roman" w:hAnsi="Times New Roman"/>
          <w:lang w:val="ro-RO"/>
        </w:rPr>
        <w:t xml:space="preserve"> TCC minore. </w:t>
      </w:r>
    </w:p>
    <w:p w:rsidR="00726165" w:rsidRPr="00106725" w:rsidRDefault="00726165" w:rsidP="002F7AEE">
      <w:pPr>
        <w:pStyle w:val="NoSpacing1"/>
        <w:ind w:firstLine="708"/>
        <w:rPr>
          <w:rFonts w:ascii="Times New Roman" w:hAnsi="Times New Roman"/>
          <w:lang w:val="ro-RO"/>
        </w:rPr>
      </w:pPr>
      <w:r w:rsidRPr="00106725">
        <w:rPr>
          <w:rFonts w:ascii="Times New Roman" w:hAnsi="Times New Roman"/>
          <w:lang w:val="ro-RO"/>
        </w:rPr>
        <w:t xml:space="preserve">Mortalitatea </w:t>
      </w:r>
      <w:r w:rsidR="000025C3" w:rsidRPr="00106725">
        <w:rPr>
          <w:rFonts w:ascii="Times New Roman" w:hAnsi="Times New Roman"/>
          <w:lang w:val="ro-RO"/>
        </w:rPr>
        <w:t>în</w:t>
      </w:r>
      <w:r w:rsidRPr="00106725">
        <w:rPr>
          <w:rFonts w:ascii="Times New Roman" w:hAnsi="Times New Roman"/>
          <w:lang w:val="ro-RO"/>
        </w:rPr>
        <w:t xml:space="preserve"> SUA – 33% </w:t>
      </w:r>
      <w:r w:rsidR="000025C3" w:rsidRPr="00106725">
        <w:rPr>
          <w:rFonts w:ascii="Times New Roman" w:hAnsi="Times New Roman"/>
          <w:lang w:val="ro-RO"/>
        </w:rPr>
        <w:t>în</w:t>
      </w:r>
      <w:r w:rsidRPr="00106725">
        <w:rPr>
          <w:rFonts w:ascii="Times New Roman" w:hAnsi="Times New Roman"/>
          <w:lang w:val="ro-RO"/>
        </w:rPr>
        <w:t xml:space="preserve"> cazul TCC severe </w:t>
      </w:r>
      <w:r w:rsidR="00910307" w:rsidRPr="00106725">
        <w:rPr>
          <w:rFonts w:ascii="Times New Roman" w:hAnsi="Times New Roman"/>
          <w:lang w:val="ro-RO"/>
        </w:rPr>
        <w:t>şi</w:t>
      </w:r>
      <w:r w:rsidRPr="00106725">
        <w:rPr>
          <w:rFonts w:ascii="Times New Roman" w:hAnsi="Times New Roman"/>
          <w:lang w:val="ro-RO"/>
        </w:rPr>
        <w:t xml:space="preserve"> 2.5% </w:t>
      </w:r>
      <w:r w:rsidR="000025C3" w:rsidRPr="00106725">
        <w:rPr>
          <w:rFonts w:ascii="Times New Roman" w:hAnsi="Times New Roman"/>
          <w:lang w:val="ro-RO"/>
        </w:rPr>
        <w:t>în</w:t>
      </w:r>
      <w:r w:rsidRPr="00106725">
        <w:rPr>
          <w:rFonts w:ascii="Times New Roman" w:hAnsi="Times New Roman"/>
          <w:lang w:val="ro-RO"/>
        </w:rPr>
        <w:t xml:space="preserve"> TCC moderate.  </w:t>
      </w:r>
      <w:r w:rsidR="000025C3" w:rsidRPr="00106725">
        <w:rPr>
          <w:rFonts w:ascii="Times New Roman" w:hAnsi="Times New Roman"/>
          <w:lang w:val="ro-RO"/>
        </w:rPr>
        <w:t>În</w:t>
      </w:r>
      <w:r w:rsidR="008F230B" w:rsidRPr="00106725">
        <w:rPr>
          <w:rFonts w:ascii="Times New Roman" w:hAnsi="Times New Roman"/>
          <w:lang w:val="ro-RO"/>
        </w:rPr>
        <w:t xml:space="preserve"> Europa mortalitatea </w:t>
      </w:r>
      <w:r w:rsidR="000025C3" w:rsidRPr="00106725">
        <w:rPr>
          <w:rFonts w:ascii="Times New Roman" w:hAnsi="Times New Roman"/>
          <w:lang w:val="ro-RO"/>
        </w:rPr>
        <w:t>variază între</w:t>
      </w:r>
      <w:r w:rsidR="008F230B" w:rsidRPr="00106725">
        <w:rPr>
          <w:rFonts w:ascii="Times New Roman" w:hAnsi="Times New Roman"/>
          <w:lang w:val="ro-RO"/>
        </w:rPr>
        <w:t xml:space="preserve"> 3.0 la 100.000 persoane (</w:t>
      </w:r>
      <w:r w:rsidR="000025C3" w:rsidRPr="00106725">
        <w:rPr>
          <w:rFonts w:ascii="Times New Roman" w:hAnsi="Times New Roman"/>
          <w:lang w:val="ro-RO"/>
        </w:rPr>
        <w:t>în</w:t>
      </w:r>
      <w:r w:rsidR="008F230B" w:rsidRPr="00106725">
        <w:rPr>
          <w:rFonts w:ascii="Times New Roman" w:hAnsi="Times New Roman"/>
          <w:lang w:val="ro-RO"/>
        </w:rPr>
        <w:t xml:space="preserve"> Germania) </w:t>
      </w:r>
      <w:r w:rsidR="000025C3" w:rsidRPr="00106725">
        <w:rPr>
          <w:rFonts w:ascii="Times New Roman" w:hAnsi="Times New Roman"/>
          <w:lang w:val="ro-RO"/>
        </w:rPr>
        <w:t>până</w:t>
      </w:r>
      <w:r w:rsidR="008F230B" w:rsidRPr="00106725">
        <w:rPr>
          <w:rFonts w:ascii="Times New Roman" w:hAnsi="Times New Roman"/>
          <w:lang w:val="ro-RO"/>
        </w:rPr>
        <w:t xml:space="preserve"> la 18.3 la 100.000 (</w:t>
      </w:r>
      <w:r w:rsidR="000025C3" w:rsidRPr="00106725">
        <w:rPr>
          <w:rFonts w:ascii="Times New Roman" w:hAnsi="Times New Roman"/>
          <w:lang w:val="ro-RO"/>
        </w:rPr>
        <w:t>în</w:t>
      </w:r>
      <w:r w:rsidR="008F230B" w:rsidRPr="00106725">
        <w:rPr>
          <w:rFonts w:ascii="Times New Roman" w:hAnsi="Times New Roman"/>
          <w:lang w:val="ro-RO"/>
        </w:rPr>
        <w:t xml:space="preserve"> Italia), cu o rata medie a </w:t>
      </w:r>
      <w:r w:rsidR="000025C3" w:rsidRPr="00106725">
        <w:rPr>
          <w:rFonts w:ascii="Times New Roman" w:hAnsi="Times New Roman"/>
          <w:lang w:val="ro-RO"/>
        </w:rPr>
        <w:t>mortalităţii</w:t>
      </w:r>
      <w:r w:rsidR="008F230B" w:rsidRPr="00106725">
        <w:rPr>
          <w:rFonts w:ascii="Times New Roman" w:hAnsi="Times New Roman"/>
          <w:lang w:val="ro-RO"/>
        </w:rPr>
        <w:t xml:space="preserve"> de 10.5/100.000 persoane anual.</w:t>
      </w:r>
    </w:p>
    <w:p w:rsidR="008F230B" w:rsidRPr="00106725" w:rsidRDefault="008F230B" w:rsidP="002F7AEE">
      <w:pPr>
        <w:pStyle w:val="NoSpacing1"/>
        <w:ind w:firstLine="708"/>
        <w:rPr>
          <w:rFonts w:ascii="Times New Roman" w:hAnsi="Times New Roman"/>
          <w:lang w:val="ro-RO"/>
        </w:rPr>
      </w:pPr>
      <w:r w:rsidRPr="00106725">
        <w:rPr>
          <w:rFonts w:ascii="Times New Roman" w:hAnsi="Times New Roman"/>
          <w:lang w:val="ro-RO"/>
        </w:rPr>
        <w:t xml:space="preserve">Pattern-urile epidemiologice </w:t>
      </w:r>
      <w:r w:rsidR="000025C3" w:rsidRPr="00106725">
        <w:rPr>
          <w:rFonts w:ascii="Times New Roman" w:hAnsi="Times New Roman"/>
          <w:lang w:val="ro-RO"/>
        </w:rPr>
        <w:t>în</w:t>
      </w:r>
      <w:r w:rsidRPr="00106725">
        <w:rPr>
          <w:rFonts w:ascii="Times New Roman" w:hAnsi="Times New Roman"/>
          <w:lang w:val="ro-RO"/>
        </w:rPr>
        <w:t xml:space="preserve"> </w:t>
      </w:r>
      <w:r w:rsidR="000025C3" w:rsidRPr="00106725">
        <w:rPr>
          <w:rFonts w:ascii="Times New Roman" w:hAnsi="Times New Roman"/>
          <w:lang w:val="ro-RO"/>
        </w:rPr>
        <w:t>funcţie</w:t>
      </w:r>
      <w:r w:rsidRPr="00106725">
        <w:rPr>
          <w:rFonts w:ascii="Times New Roman" w:hAnsi="Times New Roman"/>
          <w:lang w:val="ro-RO"/>
        </w:rPr>
        <w:t xml:space="preserve"> de </w:t>
      </w:r>
      <w:r w:rsidR="000025C3" w:rsidRPr="00106725">
        <w:rPr>
          <w:rFonts w:ascii="Times New Roman" w:hAnsi="Times New Roman"/>
          <w:lang w:val="ro-RO"/>
        </w:rPr>
        <w:t>vârsta</w:t>
      </w:r>
      <w:r w:rsidRPr="00106725">
        <w:rPr>
          <w:rFonts w:ascii="Times New Roman" w:hAnsi="Times New Roman"/>
          <w:lang w:val="ro-RO"/>
        </w:rPr>
        <w:t xml:space="preserve"> </w:t>
      </w:r>
      <w:r w:rsidR="00910307" w:rsidRPr="00106725">
        <w:rPr>
          <w:rFonts w:ascii="Times New Roman" w:hAnsi="Times New Roman"/>
          <w:lang w:val="ro-RO"/>
        </w:rPr>
        <w:t>şi</w:t>
      </w:r>
      <w:r w:rsidRPr="00106725">
        <w:rPr>
          <w:rFonts w:ascii="Times New Roman" w:hAnsi="Times New Roman"/>
          <w:lang w:val="ro-RO"/>
        </w:rPr>
        <w:t xml:space="preserve"> sex </w:t>
      </w:r>
      <w:r w:rsidR="000025C3" w:rsidRPr="00106725">
        <w:rPr>
          <w:rFonts w:ascii="Times New Roman" w:hAnsi="Times New Roman"/>
          <w:lang w:val="ro-RO"/>
        </w:rPr>
        <w:t>evidenţiază</w:t>
      </w:r>
      <w:r w:rsidRPr="00106725">
        <w:rPr>
          <w:rFonts w:ascii="Times New Roman" w:hAnsi="Times New Roman"/>
          <w:lang w:val="ro-RO"/>
        </w:rPr>
        <w:t xml:space="preserve">: </w:t>
      </w:r>
      <w:r w:rsidR="000025C3" w:rsidRPr="00106725">
        <w:rPr>
          <w:rFonts w:ascii="Times New Roman" w:hAnsi="Times New Roman"/>
          <w:lang w:val="ro-RO"/>
        </w:rPr>
        <w:t>prevalenţa</w:t>
      </w:r>
      <w:r w:rsidRPr="00106725">
        <w:rPr>
          <w:rFonts w:ascii="Times New Roman" w:hAnsi="Times New Roman"/>
          <w:lang w:val="ro-RO"/>
        </w:rPr>
        <w:t xml:space="preserve"> maxima </w:t>
      </w:r>
      <w:r w:rsidR="000025C3" w:rsidRPr="00106725">
        <w:rPr>
          <w:rFonts w:ascii="Times New Roman" w:hAnsi="Times New Roman"/>
          <w:lang w:val="ro-RO"/>
        </w:rPr>
        <w:t>în</w:t>
      </w:r>
      <w:r w:rsidRPr="00106725">
        <w:rPr>
          <w:rFonts w:ascii="Times New Roman" w:hAnsi="Times New Roman"/>
          <w:lang w:val="ro-RO"/>
        </w:rPr>
        <w:t xml:space="preserve"> </w:t>
      </w:r>
      <w:r w:rsidR="000025C3" w:rsidRPr="00106725">
        <w:rPr>
          <w:rFonts w:ascii="Times New Roman" w:hAnsi="Times New Roman"/>
          <w:lang w:val="ro-RO"/>
        </w:rPr>
        <w:t>funcţie</w:t>
      </w:r>
      <w:r w:rsidRPr="00106725">
        <w:rPr>
          <w:rFonts w:ascii="Times New Roman" w:hAnsi="Times New Roman"/>
          <w:lang w:val="ro-RO"/>
        </w:rPr>
        <w:t xml:space="preserve"> de </w:t>
      </w:r>
      <w:r w:rsidR="000025C3" w:rsidRPr="00106725">
        <w:rPr>
          <w:rFonts w:ascii="Times New Roman" w:hAnsi="Times New Roman"/>
          <w:lang w:val="ro-RO"/>
        </w:rPr>
        <w:t>vârsta</w:t>
      </w:r>
      <w:r w:rsidRPr="00106725">
        <w:rPr>
          <w:rFonts w:ascii="Times New Roman" w:hAnsi="Times New Roman"/>
          <w:lang w:val="ro-RO"/>
        </w:rPr>
        <w:t xml:space="preserve"> este la persoanele sub 25 ani </w:t>
      </w:r>
      <w:r w:rsidR="00910307" w:rsidRPr="00106725">
        <w:rPr>
          <w:rFonts w:ascii="Times New Roman" w:hAnsi="Times New Roman"/>
          <w:lang w:val="ro-RO"/>
        </w:rPr>
        <w:t>şi</w:t>
      </w:r>
      <w:r w:rsidRPr="00106725">
        <w:rPr>
          <w:rFonts w:ascii="Times New Roman" w:hAnsi="Times New Roman"/>
          <w:lang w:val="ro-RO"/>
        </w:rPr>
        <w:t xml:space="preserve"> peste 75 de ani; rata </w:t>
      </w:r>
      <w:r w:rsidR="000025C3" w:rsidRPr="00106725">
        <w:rPr>
          <w:rFonts w:ascii="Times New Roman" w:hAnsi="Times New Roman"/>
          <w:lang w:val="ro-RO"/>
        </w:rPr>
        <w:t>bărbaţi</w:t>
      </w:r>
      <w:r w:rsidRPr="00106725">
        <w:rPr>
          <w:rFonts w:ascii="Times New Roman" w:hAnsi="Times New Roman"/>
          <w:lang w:val="ro-RO"/>
        </w:rPr>
        <w:t xml:space="preserve">: femei </w:t>
      </w:r>
      <w:r w:rsidR="000025C3" w:rsidRPr="00106725">
        <w:rPr>
          <w:rFonts w:ascii="Times New Roman" w:hAnsi="Times New Roman"/>
          <w:lang w:val="ro-RO"/>
        </w:rPr>
        <w:t>în</w:t>
      </w:r>
      <w:r w:rsidRPr="00106725">
        <w:rPr>
          <w:rFonts w:ascii="Times New Roman" w:hAnsi="Times New Roman"/>
          <w:lang w:val="ro-RO"/>
        </w:rPr>
        <w:t xml:space="preserve"> </w:t>
      </w:r>
      <w:r w:rsidR="000025C3" w:rsidRPr="00106725">
        <w:rPr>
          <w:rFonts w:ascii="Times New Roman" w:hAnsi="Times New Roman"/>
          <w:lang w:val="ro-RO"/>
        </w:rPr>
        <w:t>funcţie</w:t>
      </w:r>
      <w:r w:rsidRPr="00106725">
        <w:rPr>
          <w:rFonts w:ascii="Times New Roman" w:hAnsi="Times New Roman"/>
          <w:lang w:val="ro-RO"/>
        </w:rPr>
        <w:t xml:space="preserve"> de studiile epidemiologice efectuate </w:t>
      </w:r>
      <w:r w:rsidR="000025C3" w:rsidRPr="00106725">
        <w:rPr>
          <w:rFonts w:ascii="Times New Roman" w:hAnsi="Times New Roman"/>
          <w:lang w:val="ro-RO"/>
        </w:rPr>
        <w:t xml:space="preserve">variază </w:t>
      </w:r>
      <w:r w:rsidRPr="00106725">
        <w:rPr>
          <w:rFonts w:ascii="Times New Roman" w:hAnsi="Times New Roman"/>
          <w:lang w:val="ro-RO"/>
        </w:rPr>
        <w:t xml:space="preserve">de la 1,2:1,0 </w:t>
      </w:r>
      <w:r w:rsidR="000025C3" w:rsidRPr="00106725">
        <w:rPr>
          <w:rFonts w:ascii="Times New Roman" w:hAnsi="Times New Roman"/>
          <w:lang w:val="ro-RO"/>
        </w:rPr>
        <w:t>până</w:t>
      </w:r>
      <w:r w:rsidRPr="00106725">
        <w:rPr>
          <w:rFonts w:ascii="Times New Roman" w:hAnsi="Times New Roman"/>
          <w:lang w:val="ro-RO"/>
        </w:rPr>
        <w:t xml:space="preserve"> la 4,6:1,0. </w:t>
      </w:r>
    </w:p>
    <w:p w:rsidR="002179D9" w:rsidRPr="00106725" w:rsidRDefault="008F230B" w:rsidP="002F7AEE">
      <w:pPr>
        <w:pStyle w:val="NoSpacing1"/>
        <w:ind w:firstLine="708"/>
        <w:rPr>
          <w:rFonts w:ascii="Times New Roman" w:hAnsi="Times New Roman"/>
          <w:lang w:val="ro-RO"/>
        </w:rPr>
      </w:pPr>
      <w:r w:rsidRPr="00106725">
        <w:rPr>
          <w:rFonts w:ascii="Times New Roman" w:hAnsi="Times New Roman"/>
          <w:lang w:val="ro-RO"/>
        </w:rPr>
        <w:t xml:space="preserve">Mecanismele cele mai frecvente de inducere a TCC sunt reprezentate de leziuni prin </w:t>
      </w:r>
      <w:r w:rsidR="000025C3" w:rsidRPr="00106725">
        <w:rPr>
          <w:rFonts w:ascii="Times New Roman" w:hAnsi="Times New Roman"/>
          <w:lang w:val="ro-RO"/>
        </w:rPr>
        <w:t>cădere</w:t>
      </w:r>
      <w:r w:rsidRPr="00106725">
        <w:rPr>
          <w:rFonts w:ascii="Times New Roman" w:hAnsi="Times New Roman"/>
          <w:lang w:val="ro-RO"/>
        </w:rPr>
        <w:t xml:space="preserve"> </w:t>
      </w:r>
      <w:r w:rsidR="00910307" w:rsidRPr="00106725">
        <w:rPr>
          <w:rFonts w:ascii="Times New Roman" w:hAnsi="Times New Roman"/>
          <w:lang w:val="ro-RO"/>
        </w:rPr>
        <w:t>şi</w:t>
      </w:r>
      <w:r w:rsidRPr="00106725">
        <w:rPr>
          <w:rFonts w:ascii="Times New Roman" w:hAnsi="Times New Roman"/>
          <w:lang w:val="ro-RO"/>
        </w:rPr>
        <w:t xml:space="preserve"> accidente rutiere, </w:t>
      </w:r>
      <w:r w:rsidR="000025C3" w:rsidRPr="00106725">
        <w:rPr>
          <w:rFonts w:ascii="Times New Roman" w:hAnsi="Times New Roman"/>
          <w:lang w:val="ro-RO"/>
        </w:rPr>
        <w:t>existând</w:t>
      </w:r>
      <w:r w:rsidRPr="00106725">
        <w:rPr>
          <w:rFonts w:ascii="Times New Roman" w:hAnsi="Times New Roman"/>
          <w:lang w:val="ro-RO"/>
        </w:rPr>
        <w:t xml:space="preserve"> o </w:t>
      </w:r>
      <w:r w:rsidR="000025C3" w:rsidRPr="00106725">
        <w:rPr>
          <w:rFonts w:ascii="Times New Roman" w:hAnsi="Times New Roman"/>
          <w:lang w:val="ro-RO"/>
        </w:rPr>
        <w:t>corelaţie</w:t>
      </w:r>
      <w:r w:rsidRPr="00106725">
        <w:rPr>
          <w:rFonts w:ascii="Times New Roman" w:hAnsi="Times New Roman"/>
          <w:lang w:val="ro-RO"/>
        </w:rPr>
        <w:t xml:space="preserve"> clar</w:t>
      </w:r>
      <w:r w:rsidR="007145AF" w:rsidRPr="00106725">
        <w:rPr>
          <w:rFonts w:ascii="Times New Roman" w:hAnsi="Times New Roman"/>
          <w:lang w:val="ro-RO"/>
        </w:rPr>
        <w:t>ă</w:t>
      </w:r>
      <w:r w:rsidRPr="00106725">
        <w:rPr>
          <w:rFonts w:ascii="Times New Roman" w:hAnsi="Times New Roman"/>
          <w:lang w:val="ro-RO"/>
        </w:rPr>
        <w:t xml:space="preserve"> </w:t>
      </w:r>
      <w:r w:rsidR="000025C3" w:rsidRPr="00106725">
        <w:rPr>
          <w:rFonts w:ascii="Times New Roman" w:hAnsi="Times New Roman"/>
          <w:lang w:val="ro-RO"/>
        </w:rPr>
        <w:t>în</w:t>
      </w:r>
      <w:r w:rsidRPr="00106725">
        <w:rPr>
          <w:rFonts w:ascii="Times New Roman" w:hAnsi="Times New Roman"/>
          <w:lang w:val="ro-RO"/>
        </w:rPr>
        <w:t xml:space="preserve">tre </w:t>
      </w:r>
      <w:r w:rsidR="000025C3" w:rsidRPr="00106725">
        <w:rPr>
          <w:rFonts w:ascii="Times New Roman" w:hAnsi="Times New Roman"/>
          <w:lang w:val="ro-RO"/>
        </w:rPr>
        <w:t>vârsta</w:t>
      </w:r>
      <w:r w:rsidRPr="00106725">
        <w:rPr>
          <w:rFonts w:ascii="Times New Roman" w:hAnsi="Times New Roman"/>
          <w:lang w:val="ro-RO"/>
        </w:rPr>
        <w:t xml:space="preserve"> pacientului </w:t>
      </w:r>
      <w:r w:rsidR="00910307" w:rsidRPr="00106725">
        <w:rPr>
          <w:rFonts w:ascii="Times New Roman" w:hAnsi="Times New Roman"/>
          <w:lang w:val="ro-RO"/>
        </w:rPr>
        <w:t>şi</w:t>
      </w:r>
      <w:r w:rsidRPr="00106725">
        <w:rPr>
          <w:rFonts w:ascii="Times New Roman" w:hAnsi="Times New Roman"/>
          <w:lang w:val="ro-RO"/>
        </w:rPr>
        <w:t xml:space="preserve"> mecanismul leziunii: TCC prin </w:t>
      </w:r>
      <w:r w:rsidR="000025C3" w:rsidRPr="00106725">
        <w:rPr>
          <w:rFonts w:ascii="Times New Roman" w:hAnsi="Times New Roman"/>
          <w:lang w:val="ro-RO"/>
        </w:rPr>
        <w:t>cădere</w:t>
      </w:r>
      <w:r w:rsidRPr="00106725">
        <w:rPr>
          <w:rFonts w:ascii="Times New Roman" w:hAnsi="Times New Roman"/>
          <w:lang w:val="ro-RO"/>
        </w:rPr>
        <w:t xml:space="preserve"> </w:t>
      </w:r>
      <w:r w:rsidR="00205952" w:rsidRPr="00106725">
        <w:rPr>
          <w:rFonts w:ascii="Times New Roman" w:hAnsi="Times New Roman"/>
          <w:lang w:val="ro-RO"/>
        </w:rPr>
        <w:t>sunt cele mai frecvente cauz</w:t>
      </w:r>
      <w:r w:rsidRPr="00106725">
        <w:rPr>
          <w:rFonts w:ascii="Times New Roman" w:hAnsi="Times New Roman"/>
          <w:lang w:val="ro-RO"/>
        </w:rPr>
        <w:t xml:space="preserve">e la copii </w:t>
      </w:r>
      <w:r w:rsidR="00910307" w:rsidRPr="00106725">
        <w:rPr>
          <w:rFonts w:ascii="Times New Roman" w:hAnsi="Times New Roman"/>
          <w:lang w:val="ro-RO"/>
        </w:rPr>
        <w:t>şi</w:t>
      </w:r>
      <w:r w:rsidRPr="00106725">
        <w:rPr>
          <w:rFonts w:ascii="Times New Roman" w:hAnsi="Times New Roman"/>
          <w:lang w:val="ro-RO"/>
        </w:rPr>
        <w:t xml:space="preserve"> </w:t>
      </w:r>
      <w:r w:rsidR="000025C3" w:rsidRPr="00106725">
        <w:rPr>
          <w:rFonts w:ascii="Times New Roman" w:hAnsi="Times New Roman"/>
          <w:lang w:val="ro-RO"/>
        </w:rPr>
        <w:t>vârstn</w:t>
      </w:r>
      <w:r w:rsidRPr="00106725">
        <w:rPr>
          <w:rFonts w:ascii="Times New Roman" w:hAnsi="Times New Roman"/>
          <w:lang w:val="ro-RO"/>
        </w:rPr>
        <w:t>ici, spre deosebire de accidentele rutiere care sunt</w:t>
      </w:r>
      <w:r w:rsidR="002179D9" w:rsidRPr="00106725">
        <w:rPr>
          <w:rFonts w:ascii="Times New Roman" w:hAnsi="Times New Roman"/>
          <w:lang w:val="ro-RO"/>
        </w:rPr>
        <w:t xml:space="preserve"> predominante la </w:t>
      </w:r>
      <w:r w:rsidR="000025C3" w:rsidRPr="00106725">
        <w:rPr>
          <w:rFonts w:ascii="Times New Roman" w:hAnsi="Times New Roman"/>
          <w:lang w:val="ro-RO"/>
        </w:rPr>
        <w:t>adulţi</w:t>
      </w:r>
      <w:r w:rsidR="002179D9" w:rsidRPr="00106725">
        <w:rPr>
          <w:rFonts w:ascii="Times New Roman" w:hAnsi="Times New Roman"/>
          <w:lang w:val="ro-RO"/>
        </w:rPr>
        <w:t>i tineri</w:t>
      </w:r>
    </w:p>
    <w:p w:rsidR="002179D9" w:rsidRPr="00106725" w:rsidRDefault="002179D9">
      <w:pPr>
        <w:rPr>
          <w:rFonts w:ascii="Times New Roman" w:hAnsi="Times New Roman"/>
          <w:lang w:val="ro-RO"/>
        </w:rPr>
      </w:pPr>
      <w:r w:rsidRPr="00106725">
        <w:rPr>
          <w:rFonts w:ascii="Times New Roman" w:hAnsi="Times New Roman"/>
          <w:lang w:val="ro-RO"/>
        </w:rPr>
        <w:br w:type="page"/>
      </w:r>
    </w:p>
    <w:p w:rsidR="006025FD" w:rsidRPr="00106725" w:rsidRDefault="000025C3" w:rsidP="00133F72">
      <w:pPr>
        <w:spacing w:after="0"/>
        <w:rPr>
          <w:rFonts w:ascii="Times New Roman" w:hAnsi="Times New Roman"/>
          <w:b/>
          <w:lang w:val="ro-RO"/>
        </w:rPr>
      </w:pPr>
      <w:r w:rsidRPr="00106725">
        <w:rPr>
          <w:rFonts w:ascii="Times New Roman" w:hAnsi="Times New Roman"/>
          <w:b/>
          <w:lang w:val="ro-RO"/>
        </w:rPr>
        <w:lastRenderedPageBreak/>
        <w:t>B. Partea generală</w:t>
      </w:r>
    </w:p>
    <w:tbl>
      <w:tblPr>
        <w:tblStyle w:val="a7"/>
        <w:tblpPr w:leftFromText="180" w:rightFromText="180" w:vertAnchor="text" w:horzAnchor="margin" w:tblpXSpec="center" w:tblpY="259"/>
        <w:tblW w:w="11253" w:type="dxa"/>
        <w:tblBorders>
          <w:insideH w:val="single" w:sz="6" w:space="0" w:color="auto"/>
          <w:insideV w:val="single" w:sz="6" w:space="0" w:color="auto"/>
        </w:tblBorders>
        <w:tblLook w:val="04A0"/>
      </w:tblPr>
      <w:tblGrid>
        <w:gridCol w:w="1816"/>
        <w:gridCol w:w="92"/>
        <w:gridCol w:w="20"/>
        <w:gridCol w:w="1182"/>
        <w:gridCol w:w="20"/>
        <w:gridCol w:w="2957"/>
        <w:gridCol w:w="2952"/>
        <w:gridCol w:w="69"/>
        <w:gridCol w:w="2145"/>
      </w:tblGrid>
      <w:tr w:rsidR="00E821F9" w:rsidRPr="00106725" w:rsidTr="00D76F92">
        <w:trPr>
          <w:trHeight w:val="134"/>
        </w:trPr>
        <w:tc>
          <w:tcPr>
            <w:tcW w:w="11253" w:type="dxa"/>
            <w:gridSpan w:val="9"/>
          </w:tcPr>
          <w:p w:rsidR="00E821F9" w:rsidRPr="00106725" w:rsidRDefault="002F7AEE" w:rsidP="00C461C3">
            <w:pPr>
              <w:pStyle w:val="af3"/>
              <w:rPr>
                <w:rFonts w:ascii="Times New Roman" w:hAnsi="Times New Roman" w:cs="Times New Roman"/>
                <w:b/>
                <w:sz w:val="22"/>
                <w:szCs w:val="24"/>
                <w:lang w:val="ro-RO"/>
              </w:rPr>
            </w:pPr>
            <w:bookmarkStart w:id="22" w:name="_Toc405330615"/>
            <w:bookmarkStart w:id="23" w:name="_Toc415962085"/>
            <w:r>
              <w:rPr>
                <w:rFonts w:ascii="Times New Roman" w:hAnsi="Times New Roman" w:cs="Times New Roman"/>
                <w:b/>
                <w:sz w:val="22"/>
                <w:szCs w:val="24"/>
                <w:lang w:val="ro-RO"/>
              </w:rPr>
              <w:t xml:space="preserve">                                B.1. </w:t>
            </w:r>
            <w:r w:rsidR="00E821F9" w:rsidRPr="00106725">
              <w:rPr>
                <w:rFonts w:ascii="Times New Roman" w:hAnsi="Times New Roman" w:cs="Times New Roman"/>
                <w:b/>
                <w:sz w:val="22"/>
                <w:szCs w:val="24"/>
                <w:lang w:val="ro-RO"/>
              </w:rPr>
              <w:t>Asistenţă de reabilita</w:t>
            </w:r>
            <w:r w:rsidR="00E34FFE" w:rsidRPr="00106725">
              <w:rPr>
                <w:rFonts w:ascii="Times New Roman" w:hAnsi="Times New Roman" w:cs="Times New Roman"/>
                <w:b/>
                <w:sz w:val="22"/>
                <w:szCs w:val="24"/>
                <w:lang w:val="ro-RO"/>
              </w:rPr>
              <w:t>re medicală a pacienţilor cu TCC</w:t>
            </w:r>
          </w:p>
        </w:tc>
      </w:tr>
      <w:tr w:rsidR="00E821F9" w:rsidRPr="00106725" w:rsidTr="00133F72">
        <w:trPr>
          <w:trHeight w:val="298"/>
        </w:trPr>
        <w:tc>
          <w:tcPr>
            <w:tcW w:w="1816" w:type="dxa"/>
          </w:tcPr>
          <w:p w:rsidR="00E821F9" w:rsidRPr="00106725" w:rsidRDefault="00E821F9" w:rsidP="00C461C3">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t xml:space="preserve">Locul </w:t>
            </w:r>
            <w:r w:rsidR="000025C3" w:rsidRPr="00106725">
              <w:rPr>
                <w:rFonts w:ascii="Times New Roman" w:hAnsi="Times New Roman" w:cs="Times New Roman"/>
                <w:b/>
                <w:sz w:val="22"/>
                <w:szCs w:val="24"/>
                <w:lang w:val="ro-RO"/>
              </w:rPr>
              <w:t>desfăşurării asistenţ</w:t>
            </w:r>
            <w:r w:rsidRPr="00106725">
              <w:rPr>
                <w:rFonts w:ascii="Times New Roman" w:hAnsi="Times New Roman" w:cs="Times New Roman"/>
                <w:b/>
                <w:sz w:val="22"/>
                <w:szCs w:val="24"/>
                <w:lang w:val="ro-RO"/>
              </w:rPr>
              <w:t>ei de reabilitare</w:t>
            </w:r>
          </w:p>
        </w:tc>
        <w:tc>
          <w:tcPr>
            <w:tcW w:w="1294" w:type="dxa"/>
            <w:gridSpan w:val="3"/>
          </w:tcPr>
          <w:p w:rsidR="00E821F9" w:rsidRPr="00106725" w:rsidRDefault="00E821F9" w:rsidP="00C461C3">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t>Durata medie de spitalizare</w:t>
            </w:r>
          </w:p>
        </w:tc>
        <w:tc>
          <w:tcPr>
            <w:tcW w:w="2977" w:type="dxa"/>
            <w:gridSpan w:val="2"/>
          </w:tcPr>
          <w:p w:rsidR="00E821F9" w:rsidRPr="00106725" w:rsidRDefault="00E821F9" w:rsidP="00C461C3">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t>Scopuri</w:t>
            </w:r>
          </w:p>
        </w:tc>
        <w:tc>
          <w:tcPr>
            <w:tcW w:w="3021" w:type="dxa"/>
            <w:gridSpan w:val="2"/>
          </w:tcPr>
          <w:p w:rsidR="00E821F9" w:rsidRPr="00106725" w:rsidRDefault="005575A1" w:rsidP="00C461C3">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t>Interven</w:t>
            </w:r>
            <w:r w:rsidRPr="00106725">
              <w:rPr>
                <w:rFonts w:ascii="Cambria Math" w:hAnsi="Cambria Math" w:cs="Cambria Math"/>
                <w:b/>
                <w:sz w:val="22"/>
                <w:szCs w:val="24"/>
                <w:lang w:val="ro-RO"/>
              </w:rPr>
              <w:t>ț</w:t>
            </w:r>
            <w:r w:rsidRPr="00106725">
              <w:rPr>
                <w:rFonts w:ascii="Times New Roman" w:hAnsi="Times New Roman" w:cs="Times New Roman"/>
                <w:b/>
                <w:sz w:val="22"/>
                <w:szCs w:val="24"/>
                <w:lang w:val="ro-RO"/>
              </w:rPr>
              <w:t>ii</w:t>
            </w:r>
            <w:r w:rsidR="00E821F9" w:rsidRPr="00106725">
              <w:rPr>
                <w:rFonts w:ascii="Times New Roman" w:hAnsi="Times New Roman" w:cs="Times New Roman"/>
                <w:b/>
                <w:sz w:val="22"/>
                <w:szCs w:val="24"/>
                <w:lang w:val="ro-RO"/>
              </w:rPr>
              <w:t xml:space="preserve"> de reabilitare</w:t>
            </w:r>
          </w:p>
        </w:tc>
        <w:tc>
          <w:tcPr>
            <w:tcW w:w="2145" w:type="dxa"/>
          </w:tcPr>
          <w:p w:rsidR="00E821F9" w:rsidRPr="00106725" w:rsidRDefault="00E821F9" w:rsidP="00C461C3">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t xml:space="preserve">Scale/teste de evaluare </w:t>
            </w:r>
            <w:r w:rsidR="00910307" w:rsidRPr="00106725">
              <w:rPr>
                <w:rFonts w:ascii="Times New Roman" w:hAnsi="Times New Roman" w:cs="Times New Roman"/>
                <w:b/>
                <w:sz w:val="22"/>
                <w:szCs w:val="24"/>
                <w:lang w:val="ro-RO"/>
              </w:rPr>
              <w:t>şi</w:t>
            </w:r>
            <w:r w:rsidRPr="00106725">
              <w:rPr>
                <w:rFonts w:ascii="Times New Roman" w:hAnsi="Times New Roman" w:cs="Times New Roman"/>
                <w:b/>
                <w:sz w:val="22"/>
                <w:szCs w:val="24"/>
                <w:lang w:val="ro-RO"/>
              </w:rPr>
              <w:t xml:space="preserve"> monitorizare</w:t>
            </w:r>
          </w:p>
        </w:tc>
      </w:tr>
      <w:tr w:rsidR="00E821F9" w:rsidRPr="00106725" w:rsidTr="00133F72">
        <w:trPr>
          <w:trHeight w:val="134"/>
        </w:trPr>
        <w:tc>
          <w:tcPr>
            <w:tcW w:w="1816" w:type="dxa"/>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sz w:val="22"/>
                <w:szCs w:val="24"/>
                <w:lang w:val="ro-RO"/>
              </w:rPr>
              <w:t>1</w:t>
            </w:r>
          </w:p>
        </w:tc>
        <w:tc>
          <w:tcPr>
            <w:tcW w:w="1294" w:type="dxa"/>
            <w:gridSpan w:val="3"/>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sz w:val="22"/>
                <w:szCs w:val="24"/>
                <w:lang w:val="ro-RO"/>
              </w:rPr>
              <w:t>2</w:t>
            </w:r>
          </w:p>
        </w:tc>
        <w:tc>
          <w:tcPr>
            <w:tcW w:w="2977" w:type="dxa"/>
            <w:gridSpan w:val="2"/>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sz w:val="22"/>
                <w:szCs w:val="24"/>
                <w:lang w:val="ro-RO"/>
              </w:rPr>
              <w:t>3</w:t>
            </w:r>
          </w:p>
        </w:tc>
        <w:tc>
          <w:tcPr>
            <w:tcW w:w="3021" w:type="dxa"/>
            <w:gridSpan w:val="2"/>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sz w:val="22"/>
                <w:szCs w:val="24"/>
                <w:lang w:val="ro-RO"/>
              </w:rPr>
              <w:t>4</w:t>
            </w:r>
          </w:p>
        </w:tc>
        <w:tc>
          <w:tcPr>
            <w:tcW w:w="2145" w:type="dxa"/>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sz w:val="22"/>
                <w:szCs w:val="24"/>
                <w:lang w:val="ro-RO"/>
              </w:rPr>
              <w:t>5</w:t>
            </w:r>
          </w:p>
        </w:tc>
      </w:tr>
      <w:tr w:rsidR="00E821F9" w:rsidRPr="00106725" w:rsidTr="002F7AEE">
        <w:trPr>
          <w:trHeight w:val="410"/>
        </w:trPr>
        <w:tc>
          <w:tcPr>
            <w:tcW w:w="11253" w:type="dxa"/>
            <w:gridSpan w:val="9"/>
            <w:vAlign w:val="center"/>
          </w:tcPr>
          <w:p w:rsidR="00E821F9" w:rsidRPr="00106725" w:rsidRDefault="00E821F9" w:rsidP="00C461C3">
            <w:pPr>
              <w:pStyle w:val="af3"/>
              <w:jc w:val="center"/>
              <w:rPr>
                <w:rFonts w:ascii="Times New Roman" w:hAnsi="Times New Roman" w:cs="Times New Roman"/>
                <w:sz w:val="22"/>
                <w:szCs w:val="24"/>
                <w:lang w:val="ro-RO"/>
              </w:rPr>
            </w:pPr>
            <w:r w:rsidRPr="00106725">
              <w:rPr>
                <w:rFonts w:ascii="Times New Roman" w:hAnsi="Times New Roman" w:cs="Times New Roman"/>
                <w:b/>
                <w:sz w:val="22"/>
                <w:szCs w:val="24"/>
                <w:lang w:val="ro-RO"/>
              </w:rPr>
              <w:t>Perioada de reabilitarea precoce</w:t>
            </w:r>
          </w:p>
        </w:tc>
      </w:tr>
      <w:tr w:rsidR="00E821F9" w:rsidRPr="00106725" w:rsidTr="00D76F92">
        <w:trPr>
          <w:trHeight w:val="134"/>
        </w:trPr>
        <w:tc>
          <w:tcPr>
            <w:tcW w:w="11253" w:type="dxa"/>
            <w:gridSpan w:val="9"/>
          </w:tcPr>
          <w:p w:rsidR="00E821F9" w:rsidRPr="00106725" w:rsidRDefault="00A53D81" w:rsidP="00C461C3">
            <w:pPr>
              <w:pStyle w:val="af3"/>
              <w:jc w:val="center"/>
              <w:rPr>
                <w:rFonts w:ascii="Times New Roman" w:hAnsi="Times New Roman" w:cs="Times New Roman"/>
                <w:sz w:val="22"/>
                <w:szCs w:val="24"/>
                <w:lang w:val="ro-RO"/>
              </w:rPr>
            </w:pPr>
            <w:r w:rsidRPr="00106725">
              <w:rPr>
                <w:rFonts w:ascii="Times New Roman" w:hAnsi="Times New Roman" w:cs="Times New Roman"/>
                <w:b/>
                <w:sz w:val="22"/>
                <w:szCs w:val="24"/>
                <w:lang w:val="ro-RO"/>
              </w:rPr>
              <w:t>1.1</w:t>
            </w:r>
            <w:r w:rsidR="006565FC" w:rsidRPr="00106725">
              <w:rPr>
                <w:rFonts w:ascii="Times New Roman" w:hAnsi="Times New Roman" w:cs="Times New Roman"/>
                <w:b/>
                <w:sz w:val="22"/>
                <w:szCs w:val="24"/>
                <w:lang w:val="ro-RO"/>
              </w:rPr>
              <w:t xml:space="preserve">. Faza </w:t>
            </w:r>
            <w:r w:rsidR="004A192C" w:rsidRPr="00106725">
              <w:rPr>
                <w:rFonts w:ascii="Times New Roman" w:hAnsi="Times New Roman" w:cs="Times New Roman"/>
                <w:b/>
                <w:sz w:val="22"/>
                <w:szCs w:val="24"/>
                <w:lang w:val="ro-RO"/>
              </w:rPr>
              <w:t xml:space="preserve">acută şi </w:t>
            </w:r>
            <w:r w:rsidR="006565FC" w:rsidRPr="00106725">
              <w:rPr>
                <w:rFonts w:ascii="Times New Roman" w:hAnsi="Times New Roman" w:cs="Times New Roman"/>
                <w:b/>
                <w:sz w:val="22"/>
                <w:szCs w:val="24"/>
                <w:lang w:val="ro-RO"/>
              </w:rPr>
              <w:t>subacută</w:t>
            </w:r>
            <w:r w:rsidR="001A601E" w:rsidRPr="00106725">
              <w:rPr>
                <w:rFonts w:ascii="Times New Roman" w:hAnsi="Times New Roman" w:cs="Times New Roman"/>
                <w:b/>
                <w:sz w:val="22"/>
                <w:szCs w:val="24"/>
                <w:lang w:val="ro-RO"/>
              </w:rPr>
              <w:t xml:space="preserve"> a </w:t>
            </w:r>
            <w:r w:rsidR="00E821F9" w:rsidRPr="00106725">
              <w:rPr>
                <w:rFonts w:ascii="Times New Roman" w:hAnsi="Times New Roman" w:cs="Times New Roman"/>
                <w:b/>
                <w:sz w:val="22"/>
                <w:szCs w:val="24"/>
                <w:lang w:val="ro-RO"/>
              </w:rPr>
              <w:t>T</w:t>
            </w:r>
            <w:r w:rsidRPr="00106725">
              <w:rPr>
                <w:rFonts w:ascii="Times New Roman" w:hAnsi="Times New Roman" w:cs="Times New Roman"/>
                <w:b/>
                <w:sz w:val="22"/>
                <w:szCs w:val="24"/>
                <w:lang w:val="ro-RO"/>
              </w:rPr>
              <w:t xml:space="preserve">CC </w:t>
            </w:r>
            <w:r w:rsidR="00E821F9" w:rsidRPr="00106725">
              <w:rPr>
                <w:rFonts w:ascii="Times New Roman" w:hAnsi="Times New Roman" w:cs="Times New Roman"/>
                <w:b/>
                <w:sz w:val="22"/>
                <w:szCs w:val="24"/>
                <w:lang w:val="ro-RO"/>
              </w:rPr>
              <w:t>(</w:t>
            </w:r>
            <w:r w:rsidRPr="00106725">
              <w:rPr>
                <w:rFonts w:ascii="Times New Roman" w:hAnsi="Times New Roman" w:cs="Times New Roman"/>
                <w:b/>
                <w:sz w:val="22"/>
                <w:szCs w:val="24"/>
                <w:lang w:val="ro-RO"/>
              </w:rPr>
              <w:t>2</w:t>
            </w:r>
            <w:r w:rsidR="00E821F9" w:rsidRPr="00106725">
              <w:rPr>
                <w:rFonts w:ascii="Times New Roman" w:hAnsi="Times New Roman" w:cs="Times New Roman"/>
                <w:b/>
                <w:sz w:val="22"/>
                <w:szCs w:val="24"/>
                <w:lang w:val="ro-RO"/>
              </w:rPr>
              <w:t>-</w:t>
            </w:r>
            <w:r w:rsidRPr="00106725">
              <w:rPr>
                <w:rFonts w:ascii="Times New Roman" w:hAnsi="Times New Roman" w:cs="Times New Roman"/>
                <w:b/>
                <w:sz w:val="22"/>
                <w:szCs w:val="24"/>
                <w:lang w:val="ro-RO"/>
              </w:rPr>
              <w:t>10</w:t>
            </w:r>
            <w:r w:rsidR="00E821F9" w:rsidRPr="00106725">
              <w:rPr>
                <w:rFonts w:ascii="Times New Roman" w:hAnsi="Times New Roman" w:cs="Times New Roman"/>
                <w:b/>
                <w:sz w:val="22"/>
                <w:szCs w:val="24"/>
                <w:lang w:val="ro-RO"/>
              </w:rPr>
              <w:t xml:space="preserve"> </w:t>
            </w:r>
            <w:r w:rsidR="000025C3" w:rsidRPr="00106725">
              <w:rPr>
                <w:rFonts w:ascii="Times New Roman" w:hAnsi="Times New Roman" w:cs="Times New Roman"/>
                <w:b/>
                <w:sz w:val="22"/>
                <w:szCs w:val="24"/>
                <w:lang w:val="ro-RO"/>
              </w:rPr>
              <w:t>săptămân</w:t>
            </w:r>
            <w:r w:rsidRPr="00106725">
              <w:rPr>
                <w:rFonts w:ascii="Times New Roman" w:hAnsi="Times New Roman" w:cs="Times New Roman"/>
                <w:b/>
                <w:sz w:val="22"/>
                <w:szCs w:val="24"/>
                <w:lang w:val="ro-RO"/>
              </w:rPr>
              <w:t>i</w:t>
            </w:r>
            <w:r w:rsidR="00E821F9" w:rsidRPr="00106725">
              <w:rPr>
                <w:rFonts w:ascii="Times New Roman" w:hAnsi="Times New Roman" w:cs="Times New Roman"/>
                <w:b/>
                <w:sz w:val="22"/>
                <w:szCs w:val="24"/>
                <w:lang w:val="ro-RO"/>
              </w:rPr>
              <w:t>)</w:t>
            </w:r>
            <w:r w:rsidR="006565FC" w:rsidRPr="00106725">
              <w:rPr>
                <w:rFonts w:ascii="Times New Roman" w:hAnsi="Times New Roman" w:cs="Times New Roman"/>
                <w:b/>
                <w:sz w:val="22"/>
                <w:szCs w:val="24"/>
                <w:lang w:val="ro-RO"/>
              </w:rPr>
              <w:t xml:space="preserve"> </w:t>
            </w:r>
          </w:p>
        </w:tc>
      </w:tr>
      <w:tr w:rsidR="00E821F9" w:rsidRPr="00106725" w:rsidTr="00133F72">
        <w:trPr>
          <w:trHeight w:val="5961"/>
        </w:trPr>
        <w:tc>
          <w:tcPr>
            <w:tcW w:w="1908" w:type="dxa"/>
            <w:gridSpan w:val="2"/>
          </w:tcPr>
          <w:p w:rsidR="00E821F9" w:rsidRPr="00106725" w:rsidRDefault="00E821F9" w:rsidP="00C461C3">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 </w:t>
            </w:r>
            <w:r w:rsidR="000025C3" w:rsidRPr="00106725">
              <w:rPr>
                <w:rFonts w:ascii="Times New Roman" w:hAnsi="Times New Roman" w:cs="Times New Roman"/>
                <w:sz w:val="22"/>
                <w:szCs w:val="24"/>
                <w:lang w:val="ro-RO"/>
              </w:rPr>
              <w:t>Secţi</w:t>
            </w:r>
            <w:r w:rsidR="00E90E6D" w:rsidRPr="00106725">
              <w:rPr>
                <w:rFonts w:ascii="Times New Roman" w:hAnsi="Times New Roman" w:cs="Times New Roman"/>
                <w:sz w:val="22"/>
                <w:szCs w:val="24"/>
                <w:lang w:val="ro-RO"/>
              </w:rPr>
              <w:t>ile de terapie i</w:t>
            </w:r>
            <w:r w:rsidR="003D74FB" w:rsidRPr="00106725">
              <w:rPr>
                <w:rFonts w:ascii="Times New Roman" w:hAnsi="Times New Roman" w:cs="Times New Roman"/>
                <w:sz w:val="22"/>
                <w:szCs w:val="24"/>
                <w:lang w:val="ro-RO"/>
              </w:rPr>
              <w:t>ntensiva, n</w:t>
            </w:r>
            <w:r w:rsidR="004A192C" w:rsidRPr="00106725">
              <w:rPr>
                <w:rFonts w:ascii="Times New Roman" w:hAnsi="Times New Roman" w:cs="Times New Roman"/>
                <w:sz w:val="22"/>
                <w:szCs w:val="24"/>
                <w:lang w:val="ro-RO"/>
              </w:rPr>
              <w:t xml:space="preserve">eurochirugie şi </w:t>
            </w:r>
            <w:r w:rsidR="003D74FB" w:rsidRPr="00106725">
              <w:rPr>
                <w:rFonts w:ascii="Times New Roman" w:hAnsi="Times New Roman" w:cs="Times New Roman"/>
                <w:sz w:val="22"/>
                <w:szCs w:val="24"/>
                <w:lang w:val="ro-RO"/>
              </w:rPr>
              <w:t>neuroreabilitare p</w:t>
            </w:r>
            <w:r w:rsidR="008624CD" w:rsidRPr="00106725">
              <w:rPr>
                <w:rFonts w:ascii="Times New Roman" w:hAnsi="Times New Roman" w:cs="Times New Roman"/>
                <w:sz w:val="22"/>
                <w:szCs w:val="24"/>
                <w:lang w:val="ro-RO"/>
              </w:rPr>
              <w:t>rimara</w:t>
            </w:r>
          </w:p>
          <w:p w:rsidR="00E821F9" w:rsidRPr="00106725" w:rsidRDefault="00E821F9" w:rsidP="00C461C3">
            <w:pPr>
              <w:pStyle w:val="af3"/>
              <w:ind w:left="-18"/>
              <w:rPr>
                <w:rFonts w:ascii="Times New Roman" w:hAnsi="Times New Roman" w:cs="Times New Roman"/>
                <w:sz w:val="22"/>
                <w:szCs w:val="24"/>
                <w:lang w:val="ro-RO"/>
              </w:rPr>
            </w:pPr>
          </w:p>
        </w:tc>
        <w:tc>
          <w:tcPr>
            <w:tcW w:w="1202" w:type="dxa"/>
            <w:gridSpan w:val="2"/>
          </w:tcPr>
          <w:p w:rsidR="008624CD" w:rsidRPr="00106725" w:rsidRDefault="008624CD" w:rsidP="00C461C3">
            <w:pPr>
              <w:pStyle w:val="af3"/>
              <w:rPr>
                <w:rFonts w:ascii="Times New Roman" w:hAnsi="Times New Roman" w:cs="Times New Roman"/>
                <w:color w:val="000000" w:themeColor="text1"/>
                <w:sz w:val="22"/>
                <w:szCs w:val="24"/>
                <w:lang w:val="ro-RO"/>
              </w:rPr>
            </w:pPr>
          </w:p>
          <w:p w:rsidR="00E821F9" w:rsidRPr="00106725" w:rsidRDefault="003D74FB"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14-16</w:t>
            </w:r>
            <w:r w:rsidR="008624CD" w:rsidRPr="00106725">
              <w:rPr>
                <w:rFonts w:ascii="Times New Roman" w:hAnsi="Times New Roman" w:cs="Times New Roman"/>
                <w:color w:val="000000" w:themeColor="text1"/>
                <w:sz w:val="22"/>
                <w:szCs w:val="24"/>
                <w:lang w:val="ro-RO"/>
              </w:rPr>
              <w:t xml:space="preserve"> zile</w:t>
            </w:r>
          </w:p>
        </w:tc>
        <w:tc>
          <w:tcPr>
            <w:tcW w:w="2977" w:type="dxa"/>
            <w:gridSpan w:val="2"/>
          </w:tcPr>
          <w:p w:rsidR="00A53D81" w:rsidRPr="00106725" w:rsidRDefault="00A53D81" w:rsidP="002F7AEE">
            <w:pPr>
              <w:pStyle w:val="af3"/>
              <w:numPr>
                <w:ilvl w:val="0"/>
                <w:numId w:val="1"/>
              </w:numPr>
              <w:ind w:left="151" w:hanging="151"/>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Crearea </w:t>
            </w:r>
            <w:r w:rsidR="000025C3" w:rsidRPr="00106725">
              <w:rPr>
                <w:rFonts w:ascii="Times New Roman" w:hAnsi="Times New Roman" w:cs="Times New Roman"/>
                <w:sz w:val="22"/>
                <w:szCs w:val="24"/>
                <w:lang w:val="ro-RO"/>
              </w:rPr>
              <w:t>condiţi</w:t>
            </w:r>
            <w:r w:rsidRPr="00106725">
              <w:rPr>
                <w:rFonts w:ascii="Times New Roman" w:hAnsi="Times New Roman" w:cs="Times New Roman"/>
                <w:sz w:val="22"/>
                <w:szCs w:val="24"/>
                <w:lang w:val="ro-RO"/>
              </w:rPr>
              <w:t xml:space="preserve">ilor optime pentru </w:t>
            </w:r>
            <w:r w:rsidR="00313530" w:rsidRPr="00106725">
              <w:rPr>
                <w:rFonts w:ascii="Times New Roman" w:hAnsi="Times New Roman" w:cs="Times New Roman"/>
                <w:sz w:val="22"/>
                <w:szCs w:val="24"/>
                <w:lang w:val="ro-RO"/>
              </w:rPr>
              <w:t>iniţ</w:t>
            </w:r>
            <w:r w:rsidRPr="00106725">
              <w:rPr>
                <w:rFonts w:ascii="Times New Roman" w:hAnsi="Times New Roman" w:cs="Times New Roman"/>
                <w:sz w:val="22"/>
                <w:szCs w:val="24"/>
                <w:lang w:val="ro-RO"/>
              </w:rPr>
              <w:t>i</w:t>
            </w:r>
            <w:r w:rsidR="00313530" w:rsidRPr="00106725">
              <w:rPr>
                <w:rFonts w:ascii="Times New Roman" w:hAnsi="Times New Roman" w:cs="Times New Roman"/>
                <w:sz w:val="22"/>
                <w:szCs w:val="24"/>
                <w:lang w:val="ro-RO"/>
              </w:rPr>
              <w:t>erea proceselor de reabilitare ş</w:t>
            </w:r>
            <w:r w:rsidRPr="00106725">
              <w:rPr>
                <w:rFonts w:ascii="Times New Roman" w:hAnsi="Times New Roman" w:cs="Times New Roman"/>
                <w:sz w:val="22"/>
                <w:szCs w:val="24"/>
                <w:lang w:val="ro-RO"/>
              </w:rPr>
              <w:t xml:space="preserve">i regenerative ale </w:t>
            </w:r>
            <w:r w:rsidR="000025C3" w:rsidRPr="00106725">
              <w:rPr>
                <w:rFonts w:ascii="Times New Roman" w:hAnsi="Times New Roman" w:cs="Times New Roman"/>
                <w:sz w:val="22"/>
                <w:szCs w:val="24"/>
                <w:lang w:val="ro-RO"/>
              </w:rPr>
              <w:t>funcţie</w:t>
            </w:r>
            <w:r w:rsidRPr="00106725">
              <w:rPr>
                <w:rFonts w:ascii="Times New Roman" w:hAnsi="Times New Roman" w:cs="Times New Roman"/>
                <w:sz w:val="22"/>
                <w:szCs w:val="24"/>
                <w:lang w:val="ro-RO"/>
              </w:rPr>
              <w:t>i cerebrale</w:t>
            </w:r>
            <w:r w:rsidR="00B23633" w:rsidRPr="00106725">
              <w:rPr>
                <w:rFonts w:ascii="Times New Roman" w:hAnsi="Times New Roman" w:cs="Times New Roman"/>
                <w:sz w:val="22"/>
                <w:szCs w:val="24"/>
                <w:lang w:val="ro-RO"/>
              </w:rPr>
              <w:t>;</w:t>
            </w:r>
          </w:p>
          <w:p w:rsidR="005119D7" w:rsidRPr="00106725" w:rsidRDefault="005119D7" w:rsidP="002F7AEE">
            <w:pPr>
              <w:pStyle w:val="af3"/>
              <w:numPr>
                <w:ilvl w:val="0"/>
                <w:numId w:val="1"/>
              </w:numPr>
              <w:ind w:left="151" w:hanging="151"/>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Profilaxia şi tratamentul complicaţilor cardiace şi respiratorii</w:t>
            </w:r>
            <w:r w:rsidR="00B23633" w:rsidRPr="00106725">
              <w:rPr>
                <w:rFonts w:ascii="Times New Roman" w:hAnsi="Times New Roman" w:cs="Times New Roman"/>
                <w:sz w:val="22"/>
                <w:szCs w:val="24"/>
                <w:lang w:val="ro-RO"/>
              </w:rPr>
              <w:t>;</w:t>
            </w:r>
          </w:p>
          <w:p w:rsidR="00E821F9" w:rsidRPr="00106725" w:rsidRDefault="00E821F9" w:rsidP="002F7AEE">
            <w:pPr>
              <w:pStyle w:val="af3"/>
              <w:numPr>
                <w:ilvl w:val="0"/>
                <w:numId w:val="1"/>
              </w:numPr>
              <w:ind w:left="151" w:hanging="151"/>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Prevenirea atitudinilor vicioase</w:t>
            </w:r>
            <w:r w:rsidR="00A53D81" w:rsidRPr="00106725">
              <w:rPr>
                <w:rFonts w:ascii="Times New Roman" w:hAnsi="Times New Roman" w:cs="Times New Roman"/>
                <w:sz w:val="22"/>
                <w:szCs w:val="24"/>
                <w:lang w:val="ro-RO"/>
              </w:rPr>
              <w:t xml:space="preserve"> </w:t>
            </w:r>
            <w:r w:rsidR="00910307" w:rsidRPr="00106725">
              <w:rPr>
                <w:rFonts w:ascii="Times New Roman" w:hAnsi="Times New Roman" w:cs="Times New Roman"/>
                <w:sz w:val="22"/>
                <w:szCs w:val="24"/>
                <w:lang w:val="ro-RO"/>
              </w:rPr>
              <w:t>şi</w:t>
            </w:r>
            <w:r w:rsidR="00A53D81" w:rsidRPr="00106725">
              <w:rPr>
                <w:rFonts w:ascii="Times New Roman" w:hAnsi="Times New Roman" w:cs="Times New Roman"/>
                <w:sz w:val="22"/>
                <w:szCs w:val="24"/>
                <w:lang w:val="ro-RO"/>
              </w:rPr>
              <w:t xml:space="preserve"> contracturilor</w:t>
            </w:r>
            <w:r w:rsidRPr="00106725">
              <w:rPr>
                <w:rFonts w:ascii="Times New Roman" w:hAnsi="Times New Roman" w:cs="Times New Roman"/>
                <w:sz w:val="22"/>
                <w:szCs w:val="24"/>
                <w:lang w:val="ro-RO"/>
              </w:rPr>
              <w:t>;</w:t>
            </w:r>
          </w:p>
          <w:p w:rsidR="0087086A" w:rsidRPr="00106725" w:rsidRDefault="0087086A" w:rsidP="002F7AEE">
            <w:pPr>
              <w:pStyle w:val="af3"/>
              <w:numPr>
                <w:ilvl w:val="0"/>
                <w:numId w:val="1"/>
              </w:numPr>
              <w:ind w:left="151" w:right="-83" w:hanging="151"/>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Prev</w:t>
            </w:r>
            <w:r w:rsidR="008624CD" w:rsidRPr="00106725">
              <w:rPr>
                <w:rFonts w:ascii="Times New Roman" w:hAnsi="Times New Roman" w:cs="Times New Roman"/>
                <w:sz w:val="22"/>
                <w:szCs w:val="24"/>
                <w:lang w:val="ro-RO"/>
              </w:rPr>
              <w:t>enirea  atrofiei muşchilor paral</w:t>
            </w:r>
            <w:r w:rsidRPr="00106725">
              <w:rPr>
                <w:rFonts w:ascii="Times New Roman" w:hAnsi="Times New Roman" w:cs="Times New Roman"/>
                <w:sz w:val="22"/>
                <w:szCs w:val="24"/>
                <w:lang w:val="ro-RO"/>
              </w:rPr>
              <w:t xml:space="preserve">izaţi; </w:t>
            </w:r>
          </w:p>
          <w:p w:rsidR="0087086A" w:rsidRPr="00106725" w:rsidRDefault="0087086A" w:rsidP="002F7AEE">
            <w:pPr>
              <w:pStyle w:val="af3"/>
              <w:numPr>
                <w:ilvl w:val="0"/>
                <w:numId w:val="1"/>
              </w:numPr>
              <w:ind w:left="151" w:hanging="151"/>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Refacerea imaginii kinestezice a segmentului paralizat;</w:t>
            </w: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p w:rsidR="00FF57B6" w:rsidRPr="00106725" w:rsidRDefault="00FF57B6" w:rsidP="00C461C3">
            <w:pPr>
              <w:pStyle w:val="af3"/>
              <w:jc w:val="left"/>
              <w:rPr>
                <w:rFonts w:ascii="Times New Roman" w:hAnsi="Times New Roman" w:cs="Times New Roman"/>
                <w:sz w:val="22"/>
                <w:szCs w:val="24"/>
                <w:lang w:val="ro-RO"/>
              </w:rPr>
            </w:pPr>
          </w:p>
        </w:tc>
        <w:tc>
          <w:tcPr>
            <w:tcW w:w="3021" w:type="dxa"/>
            <w:gridSpan w:val="2"/>
          </w:tcPr>
          <w:p w:rsidR="00E821F9" w:rsidRPr="00106725" w:rsidRDefault="00E821F9"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1. Tratamentul medicamentos  de prevenţie şi combatere a complica</w:t>
            </w:r>
            <w:r w:rsidR="004A192C" w:rsidRPr="00106725">
              <w:rPr>
                <w:rFonts w:ascii="Times New Roman" w:hAnsi="Times New Roman" w:cs="Times New Roman"/>
                <w:sz w:val="22"/>
                <w:szCs w:val="24"/>
                <w:lang w:val="ro-RO"/>
              </w:rPr>
              <w:t>ţ</w:t>
            </w:r>
            <w:r w:rsidRPr="00106725">
              <w:rPr>
                <w:rFonts w:ascii="Times New Roman" w:hAnsi="Times New Roman" w:cs="Times New Roman"/>
                <w:sz w:val="22"/>
                <w:szCs w:val="24"/>
                <w:lang w:val="ro-RO"/>
              </w:rPr>
              <w:t>iilor  medicale:</w:t>
            </w:r>
          </w:p>
          <w:p w:rsidR="00A53D81" w:rsidRPr="00106725" w:rsidRDefault="00E821F9"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sz w:val="22"/>
                <w:szCs w:val="24"/>
                <w:lang w:val="ro-RO"/>
              </w:rPr>
              <w:t xml:space="preserve">- </w:t>
            </w:r>
            <w:r w:rsidR="00A53D81" w:rsidRPr="00106725">
              <w:rPr>
                <w:rFonts w:ascii="Times New Roman" w:hAnsi="Times New Roman" w:cs="Times New Roman"/>
                <w:i/>
                <w:sz w:val="22"/>
                <w:szCs w:val="24"/>
                <w:lang w:val="ro-RO"/>
              </w:rPr>
              <w:t>Hipertensiunea intracraniana</w:t>
            </w:r>
          </w:p>
          <w:p w:rsidR="00E821F9" w:rsidRPr="00106725" w:rsidRDefault="00A53D81" w:rsidP="002F7AEE">
            <w:pPr>
              <w:pStyle w:val="af3"/>
              <w:ind w:right="-180"/>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w:t>
            </w:r>
            <w:r w:rsidR="00C31D60" w:rsidRPr="00106725">
              <w:rPr>
                <w:rFonts w:ascii="Times New Roman" w:hAnsi="Times New Roman" w:cs="Times New Roman"/>
                <w:i/>
                <w:sz w:val="22"/>
                <w:szCs w:val="24"/>
                <w:lang w:val="ro-RO"/>
              </w:rPr>
              <w:t>Escarele</w:t>
            </w:r>
            <w:r w:rsidR="00E821F9" w:rsidRPr="00106725">
              <w:rPr>
                <w:rFonts w:ascii="Times New Roman" w:hAnsi="Times New Roman" w:cs="Times New Roman"/>
                <w:i/>
                <w:sz w:val="22"/>
                <w:szCs w:val="24"/>
                <w:lang w:val="ro-RO"/>
              </w:rPr>
              <w:t xml:space="preserve"> de decubit (caseta </w:t>
            </w:r>
            <w:r w:rsidR="00414466" w:rsidRPr="00106725">
              <w:rPr>
                <w:rFonts w:ascii="Times New Roman" w:hAnsi="Times New Roman" w:cs="Times New Roman"/>
                <w:i/>
                <w:sz w:val="22"/>
                <w:szCs w:val="24"/>
                <w:lang w:val="ro-RO"/>
              </w:rPr>
              <w:t>22</w:t>
            </w:r>
            <w:r w:rsidR="00E821F9" w:rsidRPr="00106725">
              <w:rPr>
                <w:rFonts w:ascii="Times New Roman" w:hAnsi="Times New Roman" w:cs="Times New Roman"/>
                <w:i/>
                <w:sz w:val="22"/>
                <w:szCs w:val="24"/>
                <w:lang w:val="ro-RO"/>
              </w:rPr>
              <w:t>)</w:t>
            </w:r>
          </w:p>
          <w:p w:rsidR="00E821F9" w:rsidRPr="00106725" w:rsidRDefault="006025FD" w:rsidP="002F7AEE">
            <w:pPr>
              <w:pStyle w:val="af3"/>
              <w:ind w:right="-180"/>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w:t>
            </w:r>
            <w:r w:rsidR="00E821F9" w:rsidRPr="00106725">
              <w:rPr>
                <w:rFonts w:ascii="Times New Roman" w:hAnsi="Times New Roman" w:cs="Times New Roman"/>
                <w:i/>
                <w:sz w:val="22"/>
                <w:szCs w:val="24"/>
                <w:lang w:val="ro-RO"/>
              </w:rPr>
              <w:t>Tulburărilor sfincteriene (caseta 2</w:t>
            </w:r>
            <w:r w:rsidR="00414466" w:rsidRPr="00106725">
              <w:rPr>
                <w:rFonts w:ascii="Times New Roman" w:hAnsi="Times New Roman" w:cs="Times New Roman"/>
                <w:i/>
                <w:sz w:val="22"/>
                <w:szCs w:val="24"/>
                <w:lang w:val="ro-RO"/>
              </w:rPr>
              <w:t>5</w:t>
            </w:r>
            <w:r w:rsidR="00E821F9" w:rsidRPr="00106725">
              <w:rPr>
                <w:rFonts w:ascii="Times New Roman" w:hAnsi="Times New Roman" w:cs="Times New Roman"/>
                <w:i/>
                <w:sz w:val="22"/>
                <w:szCs w:val="24"/>
                <w:lang w:val="ro-RO"/>
              </w:rPr>
              <w:t>)</w:t>
            </w:r>
          </w:p>
          <w:p w:rsidR="00606A63" w:rsidRPr="00106725" w:rsidRDefault="00606A63"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 xml:space="preserve">-Contracturi </w:t>
            </w:r>
            <w:r w:rsidR="00910307" w:rsidRPr="00106725">
              <w:rPr>
                <w:rFonts w:ascii="Times New Roman" w:hAnsi="Times New Roman" w:cs="Times New Roman"/>
                <w:i/>
                <w:sz w:val="22"/>
                <w:szCs w:val="24"/>
                <w:lang w:val="ro-RO"/>
              </w:rPr>
              <w:t>şi</w:t>
            </w:r>
            <w:r w:rsidRPr="00106725">
              <w:rPr>
                <w:rFonts w:ascii="Times New Roman" w:hAnsi="Times New Roman" w:cs="Times New Roman"/>
                <w:i/>
                <w:sz w:val="22"/>
                <w:szCs w:val="24"/>
                <w:lang w:val="ro-RO"/>
              </w:rPr>
              <w:t xml:space="preserve"> </w:t>
            </w:r>
            <w:r w:rsidR="005575A1" w:rsidRPr="00106725">
              <w:rPr>
                <w:rFonts w:ascii="Times New Roman" w:hAnsi="Times New Roman" w:cs="Times New Roman"/>
                <w:i/>
                <w:sz w:val="22"/>
                <w:szCs w:val="24"/>
                <w:lang w:val="ro-RO"/>
              </w:rPr>
              <w:t>pozi</w:t>
            </w:r>
            <w:r w:rsidR="005575A1" w:rsidRPr="00106725">
              <w:rPr>
                <w:rFonts w:ascii="Cambria Math" w:hAnsi="Cambria Math" w:cs="Cambria Math"/>
                <w:i/>
                <w:sz w:val="22"/>
                <w:szCs w:val="24"/>
                <w:lang w:val="ro-RO"/>
              </w:rPr>
              <w:t>ț</w:t>
            </w:r>
            <w:r w:rsidR="005575A1" w:rsidRPr="00106725">
              <w:rPr>
                <w:rFonts w:ascii="Times New Roman" w:hAnsi="Times New Roman" w:cs="Times New Roman"/>
                <w:i/>
                <w:sz w:val="22"/>
                <w:szCs w:val="24"/>
                <w:lang w:val="ro-RO"/>
              </w:rPr>
              <w:t>ii</w:t>
            </w:r>
            <w:r w:rsidRPr="00106725">
              <w:rPr>
                <w:rFonts w:ascii="Times New Roman" w:hAnsi="Times New Roman" w:cs="Times New Roman"/>
                <w:i/>
                <w:sz w:val="22"/>
                <w:szCs w:val="24"/>
                <w:lang w:val="ro-RO"/>
              </w:rPr>
              <w:t xml:space="preserve"> vicioase</w:t>
            </w:r>
          </w:p>
          <w:p w:rsidR="00606A63" w:rsidRPr="00106725" w:rsidRDefault="00606A63"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 xml:space="preserve">-Tromboza </w:t>
            </w:r>
            <w:r w:rsidR="000025C3" w:rsidRPr="00106725">
              <w:rPr>
                <w:rFonts w:ascii="Times New Roman" w:hAnsi="Times New Roman" w:cs="Times New Roman"/>
                <w:i/>
                <w:sz w:val="22"/>
                <w:szCs w:val="24"/>
                <w:lang w:val="ro-RO"/>
              </w:rPr>
              <w:t>venoasă</w:t>
            </w:r>
          </w:p>
          <w:p w:rsidR="00E821F9" w:rsidRPr="00106725" w:rsidRDefault="00E821F9"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 Infecţiei urinare (caseta 2</w:t>
            </w:r>
            <w:r w:rsidR="00414466" w:rsidRPr="00106725">
              <w:rPr>
                <w:rFonts w:ascii="Times New Roman" w:hAnsi="Times New Roman" w:cs="Times New Roman"/>
                <w:i/>
                <w:sz w:val="22"/>
                <w:szCs w:val="24"/>
                <w:lang w:val="ro-RO"/>
              </w:rPr>
              <w:t>7</w:t>
            </w:r>
            <w:r w:rsidRPr="00106725">
              <w:rPr>
                <w:rFonts w:ascii="Times New Roman" w:hAnsi="Times New Roman" w:cs="Times New Roman"/>
                <w:i/>
                <w:sz w:val="22"/>
                <w:szCs w:val="24"/>
                <w:lang w:val="ro-RO"/>
              </w:rPr>
              <w:t>)</w:t>
            </w:r>
          </w:p>
          <w:p w:rsidR="00E821F9" w:rsidRPr="00106725" w:rsidRDefault="00E821F9"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sz w:val="22"/>
                <w:szCs w:val="24"/>
                <w:lang w:val="ro-RO"/>
              </w:rPr>
              <w:t>-</w:t>
            </w:r>
            <w:r w:rsidR="00EF04FD" w:rsidRPr="00106725">
              <w:rPr>
                <w:rFonts w:ascii="Times New Roman" w:hAnsi="Times New Roman" w:cs="Times New Roman"/>
                <w:sz w:val="22"/>
                <w:szCs w:val="24"/>
                <w:lang w:val="ro-RO"/>
              </w:rPr>
              <w:t xml:space="preserve"> </w:t>
            </w:r>
            <w:r w:rsidR="00A53D81" w:rsidRPr="00106725">
              <w:rPr>
                <w:rFonts w:ascii="Times New Roman" w:hAnsi="Times New Roman" w:cs="Times New Roman"/>
                <w:i/>
                <w:sz w:val="22"/>
                <w:szCs w:val="24"/>
                <w:lang w:val="ro-RO"/>
              </w:rPr>
              <w:t xml:space="preserve">Infecţiilor </w:t>
            </w:r>
            <w:r w:rsidRPr="00106725">
              <w:rPr>
                <w:rFonts w:ascii="Times New Roman" w:hAnsi="Times New Roman" w:cs="Times New Roman"/>
                <w:i/>
                <w:sz w:val="22"/>
                <w:szCs w:val="24"/>
                <w:lang w:val="ro-RO"/>
              </w:rPr>
              <w:t>pulmonare</w:t>
            </w:r>
            <w:r w:rsidR="00A53D81" w:rsidRPr="00106725">
              <w:rPr>
                <w:rFonts w:ascii="Times New Roman" w:hAnsi="Times New Roman" w:cs="Times New Roman"/>
                <w:i/>
                <w:sz w:val="22"/>
                <w:szCs w:val="24"/>
                <w:lang w:val="ro-RO"/>
              </w:rPr>
              <w:t xml:space="preserve"> </w:t>
            </w:r>
            <w:r w:rsidRPr="00106725">
              <w:rPr>
                <w:rFonts w:ascii="Times New Roman" w:hAnsi="Times New Roman" w:cs="Times New Roman"/>
                <w:i/>
                <w:sz w:val="22"/>
                <w:szCs w:val="24"/>
                <w:lang w:val="ro-RO"/>
              </w:rPr>
              <w:t>(pneumopatia de stază) (caseta 2</w:t>
            </w:r>
            <w:r w:rsidR="00414466" w:rsidRPr="00106725">
              <w:rPr>
                <w:rFonts w:ascii="Times New Roman" w:hAnsi="Times New Roman" w:cs="Times New Roman"/>
                <w:i/>
                <w:sz w:val="22"/>
                <w:szCs w:val="24"/>
                <w:lang w:val="ro-RO"/>
              </w:rPr>
              <w:t>8</w:t>
            </w:r>
            <w:r w:rsidRPr="00106725">
              <w:rPr>
                <w:rFonts w:ascii="Times New Roman" w:hAnsi="Times New Roman" w:cs="Times New Roman"/>
                <w:i/>
                <w:sz w:val="22"/>
                <w:szCs w:val="24"/>
                <w:lang w:val="ro-RO"/>
              </w:rPr>
              <w:t>)</w:t>
            </w:r>
          </w:p>
          <w:p w:rsidR="00E821F9" w:rsidRPr="00106725" w:rsidRDefault="00E821F9"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 xml:space="preserve">- </w:t>
            </w:r>
            <w:r w:rsidR="00606A63" w:rsidRPr="00106725">
              <w:rPr>
                <w:rFonts w:ascii="Times New Roman" w:hAnsi="Times New Roman" w:cs="Times New Roman"/>
                <w:i/>
                <w:sz w:val="22"/>
                <w:szCs w:val="24"/>
                <w:lang w:val="ro-RO"/>
              </w:rPr>
              <w:t>Crize epileptice</w:t>
            </w:r>
            <w:r w:rsidR="00414466" w:rsidRPr="00106725">
              <w:rPr>
                <w:rFonts w:ascii="Times New Roman" w:hAnsi="Times New Roman" w:cs="Times New Roman"/>
                <w:i/>
                <w:sz w:val="22"/>
                <w:szCs w:val="24"/>
                <w:lang w:val="ro-RO"/>
              </w:rPr>
              <w:t xml:space="preserve"> (Caseta 31)</w:t>
            </w:r>
          </w:p>
          <w:p w:rsidR="00606A63" w:rsidRPr="00106725" w:rsidRDefault="00606A63"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-Disfagia</w:t>
            </w:r>
          </w:p>
          <w:p w:rsidR="00606A63" w:rsidRPr="00106725" w:rsidRDefault="00606A63" w:rsidP="002F7AEE">
            <w:pPr>
              <w:pStyle w:val="af3"/>
              <w:ind w:right="-39"/>
              <w:jc w:val="left"/>
              <w:rPr>
                <w:rFonts w:ascii="Times New Roman" w:hAnsi="Times New Roman" w:cs="Times New Roman"/>
                <w:i/>
                <w:sz w:val="22"/>
                <w:szCs w:val="24"/>
                <w:lang w:val="ro-RO"/>
              </w:rPr>
            </w:pPr>
            <w:r w:rsidRPr="00106725">
              <w:rPr>
                <w:rFonts w:ascii="Times New Roman" w:hAnsi="Times New Roman" w:cs="Times New Roman"/>
                <w:i/>
                <w:sz w:val="22"/>
                <w:szCs w:val="24"/>
                <w:lang w:val="ro-RO"/>
              </w:rPr>
              <w:t>-</w:t>
            </w:r>
            <w:r w:rsidR="000025C3" w:rsidRPr="00106725">
              <w:rPr>
                <w:rFonts w:ascii="Times New Roman" w:hAnsi="Times New Roman" w:cs="Times New Roman"/>
                <w:i/>
                <w:sz w:val="22"/>
                <w:szCs w:val="24"/>
                <w:lang w:val="ro-RO"/>
              </w:rPr>
              <w:t>Agitaţie</w:t>
            </w:r>
            <w:r w:rsidRPr="00106725">
              <w:rPr>
                <w:rFonts w:ascii="Times New Roman" w:hAnsi="Times New Roman" w:cs="Times New Roman"/>
                <w:i/>
                <w:sz w:val="22"/>
                <w:szCs w:val="24"/>
                <w:lang w:val="ro-RO"/>
              </w:rPr>
              <w:t xml:space="preserve"> psihomotorie </w:t>
            </w:r>
            <w:r w:rsidR="00910307" w:rsidRPr="00106725">
              <w:rPr>
                <w:rFonts w:ascii="Times New Roman" w:hAnsi="Times New Roman" w:cs="Times New Roman"/>
                <w:i/>
                <w:sz w:val="22"/>
                <w:szCs w:val="24"/>
                <w:lang w:val="ro-RO"/>
              </w:rPr>
              <w:t>şi</w:t>
            </w:r>
            <w:r w:rsidRPr="00106725">
              <w:rPr>
                <w:rFonts w:ascii="Times New Roman" w:hAnsi="Times New Roman" w:cs="Times New Roman"/>
                <w:i/>
                <w:sz w:val="22"/>
                <w:szCs w:val="24"/>
                <w:lang w:val="ro-RO"/>
              </w:rPr>
              <w:t xml:space="preserve"> </w:t>
            </w:r>
            <w:r w:rsidR="005575A1" w:rsidRPr="00106725">
              <w:rPr>
                <w:rFonts w:ascii="Times New Roman" w:hAnsi="Times New Roman" w:cs="Times New Roman"/>
                <w:i/>
                <w:sz w:val="22"/>
                <w:szCs w:val="24"/>
                <w:lang w:val="ro-RO"/>
              </w:rPr>
              <w:t>tulburări</w:t>
            </w:r>
            <w:r w:rsidRPr="00106725">
              <w:rPr>
                <w:rFonts w:ascii="Times New Roman" w:hAnsi="Times New Roman" w:cs="Times New Roman"/>
                <w:i/>
                <w:sz w:val="22"/>
                <w:szCs w:val="24"/>
                <w:lang w:val="ro-RO"/>
              </w:rPr>
              <w:t xml:space="preserve"> comportamentale</w:t>
            </w:r>
          </w:p>
          <w:p w:rsidR="00E821F9" w:rsidRPr="00106725" w:rsidRDefault="004A192C"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2. Kinetoterapie</w:t>
            </w:r>
          </w:p>
          <w:p w:rsidR="00E821F9" w:rsidRPr="00106725" w:rsidRDefault="00E821F9"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3. Terapia </w:t>
            </w:r>
            <w:r w:rsidR="005575A1" w:rsidRPr="00106725">
              <w:rPr>
                <w:rFonts w:ascii="Times New Roman" w:hAnsi="Times New Roman" w:cs="Times New Roman"/>
                <w:sz w:val="22"/>
                <w:szCs w:val="24"/>
                <w:lang w:val="ro-RO"/>
              </w:rPr>
              <w:t>ocupa</w:t>
            </w:r>
            <w:r w:rsidR="005575A1" w:rsidRPr="00106725">
              <w:rPr>
                <w:rFonts w:ascii="Cambria Math" w:hAnsi="Cambria Math" w:cs="Cambria Math"/>
                <w:sz w:val="22"/>
                <w:szCs w:val="24"/>
                <w:lang w:val="ro-RO"/>
              </w:rPr>
              <w:t>ț</w:t>
            </w:r>
            <w:r w:rsidR="005575A1" w:rsidRPr="00106725">
              <w:rPr>
                <w:rFonts w:ascii="Times New Roman" w:hAnsi="Times New Roman" w:cs="Times New Roman"/>
                <w:sz w:val="22"/>
                <w:szCs w:val="24"/>
                <w:lang w:val="ro-RO"/>
              </w:rPr>
              <w:t>ională</w:t>
            </w:r>
          </w:p>
          <w:p w:rsidR="004A192C" w:rsidRPr="00106725" w:rsidRDefault="004A192C"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4. Recupera</w:t>
            </w:r>
            <w:r w:rsidR="003D7DD8" w:rsidRPr="00106725">
              <w:rPr>
                <w:rFonts w:ascii="Times New Roman" w:hAnsi="Times New Roman" w:cs="Times New Roman"/>
                <w:sz w:val="22"/>
                <w:szCs w:val="24"/>
                <w:lang w:val="ro-RO"/>
              </w:rPr>
              <w:t>r</w:t>
            </w:r>
            <w:r w:rsidRPr="00106725">
              <w:rPr>
                <w:rFonts w:ascii="Times New Roman" w:hAnsi="Times New Roman" w:cs="Times New Roman"/>
                <w:sz w:val="22"/>
                <w:szCs w:val="24"/>
                <w:lang w:val="ro-RO"/>
              </w:rPr>
              <w:t>e cognitivă</w:t>
            </w:r>
          </w:p>
          <w:p w:rsidR="00E821F9" w:rsidRPr="00106725" w:rsidRDefault="004A192C"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5</w:t>
            </w:r>
            <w:r w:rsidR="00E821F9" w:rsidRPr="00106725">
              <w:rPr>
                <w:rFonts w:ascii="Times New Roman" w:hAnsi="Times New Roman" w:cs="Times New Roman"/>
                <w:sz w:val="22"/>
                <w:szCs w:val="24"/>
                <w:lang w:val="ro-RO"/>
              </w:rPr>
              <w:t>. Tratament medicamentos</w:t>
            </w:r>
          </w:p>
          <w:p w:rsidR="00E821F9" w:rsidRPr="00106725" w:rsidRDefault="004A192C" w:rsidP="002F7AEE">
            <w:pPr>
              <w:pStyle w:val="af3"/>
              <w:ind w:right="-39"/>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6</w:t>
            </w:r>
            <w:r w:rsidR="00E821F9" w:rsidRPr="00106725">
              <w:rPr>
                <w:rFonts w:ascii="Times New Roman" w:hAnsi="Times New Roman" w:cs="Times New Roman"/>
                <w:sz w:val="22"/>
                <w:szCs w:val="24"/>
                <w:lang w:val="ro-RO"/>
              </w:rPr>
              <w:t>. Tratamentul fizioterapeutic</w:t>
            </w:r>
          </w:p>
          <w:p w:rsidR="00E821F9" w:rsidRPr="00106725" w:rsidRDefault="004A192C" w:rsidP="00133F72">
            <w:pPr>
              <w:pStyle w:val="af3"/>
              <w:ind w:right="-180"/>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7</w:t>
            </w:r>
            <w:r w:rsidR="00E821F9" w:rsidRPr="00106725">
              <w:rPr>
                <w:rFonts w:ascii="Times New Roman" w:hAnsi="Times New Roman" w:cs="Times New Roman"/>
                <w:sz w:val="22"/>
                <w:szCs w:val="24"/>
                <w:lang w:val="ro-RO"/>
              </w:rPr>
              <w:t>.Recuperarea prin metode ale medicinii alternative</w:t>
            </w:r>
            <w:r w:rsidR="002F7AEE">
              <w:rPr>
                <w:rFonts w:ascii="Times New Roman" w:hAnsi="Times New Roman" w:cs="Times New Roman"/>
                <w:sz w:val="22"/>
                <w:szCs w:val="24"/>
                <w:lang w:val="ro-RO"/>
              </w:rPr>
              <w:t>/</w:t>
            </w:r>
            <w:r w:rsidR="00E821F9" w:rsidRPr="00106725">
              <w:rPr>
                <w:rFonts w:ascii="Times New Roman" w:hAnsi="Times New Roman" w:cs="Times New Roman"/>
                <w:sz w:val="22"/>
                <w:szCs w:val="24"/>
                <w:lang w:val="ro-RO"/>
              </w:rPr>
              <w:t>complementare</w:t>
            </w:r>
          </w:p>
        </w:tc>
        <w:tc>
          <w:tcPr>
            <w:tcW w:w="2145" w:type="dxa"/>
          </w:tcPr>
          <w:p w:rsidR="009B525D" w:rsidRPr="00106725" w:rsidRDefault="009B525D"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Glasgow</w:t>
            </w:r>
          </w:p>
          <w:p w:rsidR="009F2234" w:rsidRPr="00106725" w:rsidRDefault="009E0919"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w:t>
            </w:r>
            <w:r w:rsidR="009F2234" w:rsidRPr="00106725">
              <w:rPr>
                <w:rFonts w:ascii="Times New Roman" w:hAnsi="Times New Roman" w:cs="Times New Roman"/>
                <w:color w:val="000000" w:themeColor="text1"/>
                <w:sz w:val="22"/>
                <w:szCs w:val="24"/>
                <w:lang w:val="ro-RO"/>
              </w:rPr>
              <w:t xml:space="preserve">cala specializata </w:t>
            </w:r>
            <w:r w:rsidR="00EF04FD" w:rsidRPr="00106725">
              <w:rPr>
                <w:rFonts w:ascii="Times New Roman" w:hAnsi="Times New Roman" w:cs="Times New Roman"/>
                <w:color w:val="000000" w:themeColor="text1"/>
                <w:sz w:val="22"/>
                <w:szCs w:val="24"/>
                <w:lang w:val="ro-RO"/>
              </w:rPr>
              <w:t xml:space="preserve">dupa </w:t>
            </w:r>
            <w:r w:rsidRPr="00106725">
              <w:rPr>
                <w:rFonts w:ascii="Times New Roman" w:hAnsi="Times New Roman" w:cs="Times New Roman"/>
                <w:color w:val="000000" w:themeColor="text1"/>
                <w:sz w:val="22"/>
                <w:szCs w:val="24"/>
                <w:lang w:val="ro-RO"/>
              </w:rPr>
              <w:t>Wild K.R.H</w:t>
            </w:r>
          </w:p>
          <w:p w:rsidR="009B525D" w:rsidRPr="00106725" w:rsidRDefault="009B525D"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 xml:space="preserve">Testul Galveston pentru Orientare </w:t>
            </w:r>
            <w:r w:rsidR="00910307" w:rsidRPr="00106725">
              <w:rPr>
                <w:rFonts w:ascii="Times New Roman" w:hAnsi="Times New Roman" w:cs="Times New Roman"/>
                <w:color w:val="000000" w:themeColor="text1"/>
                <w:sz w:val="22"/>
                <w:szCs w:val="24"/>
                <w:lang w:val="ro-RO"/>
              </w:rPr>
              <w:t>şi</w:t>
            </w:r>
            <w:r w:rsidRPr="00106725">
              <w:rPr>
                <w:rFonts w:ascii="Times New Roman" w:hAnsi="Times New Roman" w:cs="Times New Roman"/>
                <w:color w:val="000000" w:themeColor="text1"/>
                <w:sz w:val="22"/>
                <w:szCs w:val="24"/>
                <w:lang w:val="ro-RO"/>
              </w:rPr>
              <w:t xml:space="preserve"> Amnezie</w:t>
            </w:r>
          </w:p>
          <w:p w:rsidR="00E821F9" w:rsidRPr="00106725" w:rsidRDefault="00E821F9"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Barthel</w:t>
            </w:r>
          </w:p>
          <w:p w:rsidR="00E821F9" w:rsidRPr="00106725" w:rsidRDefault="00E821F9"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MRC</w:t>
            </w:r>
          </w:p>
          <w:p w:rsidR="00A77FEA" w:rsidRPr="00106725" w:rsidRDefault="00D74B25" w:rsidP="00C461C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FCL (Nivelul</w:t>
            </w:r>
            <w:r w:rsidR="00A77FEA" w:rsidRPr="00106725">
              <w:rPr>
                <w:rFonts w:ascii="Times New Roman" w:hAnsi="Times New Roman" w:cs="Times New Roman"/>
                <w:color w:val="000000" w:themeColor="text1"/>
                <w:sz w:val="22"/>
                <w:szCs w:val="24"/>
                <w:lang w:val="ro-RO"/>
              </w:rPr>
              <w:t xml:space="preserve"> funcţiilor cognitive</w:t>
            </w:r>
            <w:r w:rsidR="00CF2457" w:rsidRPr="00106725">
              <w:rPr>
                <w:rFonts w:ascii="Times New Roman" w:hAnsi="Times New Roman" w:cs="Times New Roman"/>
                <w:color w:val="000000" w:themeColor="text1"/>
                <w:sz w:val="22"/>
                <w:szCs w:val="24"/>
                <w:lang w:val="ro-RO"/>
              </w:rPr>
              <w:t>)</w:t>
            </w:r>
          </w:p>
          <w:p w:rsidR="009B525D" w:rsidRPr="00106725" w:rsidRDefault="009B525D" w:rsidP="00C461C3">
            <w:pPr>
              <w:pStyle w:val="af3"/>
              <w:rPr>
                <w:rFonts w:ascii="Times New Roman" w:hAnsi="Times New Roman" w:cs="Times New Roman"/>
                <w:color w:val="000000" w:themeColor="text1"/>
                <w:sz w:val="22"/>
                <w:szCs w:val="24"/>
                <w:lang w:val="ro-RO"/>
              </w:rPr>
            </w:pPr>
          </w:p>
        </w:tc>
      </w:tr>
      <w:tr w:rsidR="00E821F9" w:rsidRPr="00106725" w:rsidTr="002F7AEE">
        <w:trPr>
          <w:trHeight w:val="326"/>
        </w:trPr>
        <w:tc>
          <w:tcPr>
            <w:tcW w:w="11253" w:type="dxa"/>
            <w:gridSpan w:val="9"/>
            <w:vAlign w:val="center"/>
          </w:tcPr>
          <w:p w:rsidR="00E821F9" w:rsidRPr="00106725" w:rsidRDefault="00FF57B6" w:rsidP="002F7AEE">
            <w:pPr>
              <w:pStyle w:val="af3"/>
              <w:rPr>
                <w:rFonts w:ascii="Times New Roman" w:hAnsi="Times New Roman" w:cs="Times New Roman"/>
                <w:b/>
                <w:sz w:val="22"/>
                <w:szCs w:val="24"/>
                <w:lang w:val="ro-RO"/>
              </w:rPr>
            </w:pPr>
            <w:r w:rsidRPr="00106725">
              <w:rPr>
                <w:rFonts w:ascii="Times New Roman" w:hAnsi="Times New Roman" w:cs="Times New Roman"/>
                <w:b/>
                <w:sz w:val="22"/>
                <w:szCs w:val="24"/>
                <w:lang w:val="ro-RO"/>
              </w:rPr>
              <w:t xml:space="preserve">                        </w:t>
            </w:r>
            <w:r w:rsidR="003D74FB" w:rsidRPr="00106725">
              <w:rPr>
                <w:rFonts w:ascii="Times New Roman" w:hAnsi="Times New Roman" w:cs="Times New Roman"/>
                <w:b/>
                <w:sz w:val="22"/>
                <w:szCs w:val="24"/>
                <w:lang w:val="ro-RO"/>
              </w:rPr>
              <w:t xml:space="preserve">                        1.2 Perioada</w:t>
            </w:r>
            <w:r w:rsidRPr="00106725">
              <w:rPr>
                <w:rFonts w:ascii="Times New Roman" w:hAnsi="Times New Roman" w:cs="Times New Roman"/>
                <w:b/>
                <w:sz w:val="22"/>
                <w:szCs w:val="24"/>
                <w:lang w:val="ro-RO"/>
              </w:rPr>
              <w:t xml:space="preserve"> de recuperare precoce  (1-6 luni)</w:t>
            </w:r>
          </w:p>
        </w:tc>
      </w:tr>
      <w:tr w:rsidR="00D76F92" w:rsidRPr="00106725" w:rsidTr="00133F72">
        <w:trPr>
          <w:trHeight w:val="388"/>
        </w:trPr>
        <w:tc>
          <w:tcPr>
            <w:tcW w:w="1928" w:type="dxa"/>
            <w:gridSpan w:val="3"/>
            <w:tcBorders>
              <w:right w:val="single" w:sz="4" w:space="0" w:color="auto"/>
            </w:tcBorders>
          </w:tcPr>
          <w:p w:rsidR="00D76F92" w:rsidRPr="00106725" w:rsidRDefault="00D76F92" w:rsidP="00CD3C33">
            <w:pPr>
              <w:pStyle w:val="af3"/>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w:t>
            </w:r>
            <w:r w:rsidR="000025C3" w:rsidRPr="00106725">
              <w:rPr>
                <w:rFonts w:ascii="Times New Roman" w:hAnsi="Times New Roman" w:cs="Times New Roman"/>
                <w:sz w:val="22"/>
                <w:szCs w:val="24"/>
                <w:lang w:val="ro-RO"/>
              </w:rPr>
              <w:t>Secţi</w:t>
            </w:r>
            <w:r w:rsidRPr="00106725">
              <w:rPr>
                <w:rFonts w:ascii="Times New Roman" w:hAnsi="Times New Roman" w:cs="Times New Roman"/>
                <w:sz w:val="22"/>
                <w:szCs w:val="24"/>
                <w:lang w:val="ro-RO"/>
              </w:rPr>
              <w:t>a de</w:t>
            </w:r>
            <w:r w:rsidR="003D74FB" w:rsidRPr="00106725">
              <w:rPr>
                <w:rFonts w:ascii="Times New Roman" w:hAnsi="Times New Roman" w:cs="Times New Roman"/>
                <w:sz w:val="22"/>
                <w:szCs w:val="24"/>
                <w:lang w:val="ro-RO"/>
              </w:rPr>
              <w:t xml:space="preserve"> neuroreabilitare primara sau reabilitare m</w:t>
            </w:r>
            <w:r w:rsidRPr="00106725">
              <w:rPr>
                <w:rFonts w:ascii="Times New Roman" w:hAnsi="Times New Roman" w:cs="Times New Roman"/>
                <w:sz w:val="22"/>
                <w:szCs w:val="24"/>
                <w:lang w:val="ro-RO"/>
              </w:rPr>
              <w:t>edicala</w:t>
            </w:r>
          </w:p>
          <w:p w:rsidR="00D76F92" w:rsidRPr="00106725" w:rsidRDefault="00D76F92" w:rsidP="00CD3C33">
            <w:pPr>
              <w:pStyle w:val="af3"/>
              <w:jc w:val="left"/>
              <w:rPr>
                <w:rFonts w:ascii="Times New Roman" w:hAnsi="Times New Roman" w:cs="Times New Roman"/>
                <w:b/>
                <w:sz w:val="22"/>
                <w:szCs w:val="24"/>
                <w:lang w:val="ro-RO"/>
              </w:rPr>
            </w:pPr>
          </w:p>
        </w:tc>
        <w:tc>
          <w:tcPr>
            <w:tcW w:w="1202" w:type="dxa"/>
            <w:gridSpan w:val="2"/>
            <w:tcBorders>
              <w:left w:val="single" w:sz="4" w:space="0" w:color="auto"/>
              <w:right w:val="single" w:sz="4" w:space="0" w:color="auto"/>
            </w:tcBorders>
          </w:tcPr>
          <w:p w:rsidR="00D76F92" w:rsidRPr="00106725" w:rsidRDefault="003D74FB" w:rsidP="00CD3C33">
            <w:pPr>
              <w:pStyle w:val="af3"/>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16</w:t>
            </w:r>
            <w:r w:rsidR="00D76F92" w:rsidRPr="00106725">
              <w:rPr>
                <w:rFonts w:ascii="Times New Roman" w:hAnsi="Times New Roman" w:cs="Times New Roman"/>
                <w:sz w:val="22"/>
                <w:szCs w:val="24"/>
                <w:lang w:val="ro-RO"/>
              </w:rPr>
              <w:t>-18 zile</w:t>
            </w:r>
          </w:p>
          <w:p w:rsidR="00D76F92" w:rsidRPr="00106725" w:rsidRDefault="00D76F92" w:rsidP="00CD3C33">
            <w:pPr>
              <w:pStyle w:val="af3"/>
              <w:jc w:val="left"/>
              <w:rPr>
                <w:rFonts w:ascii="Times New Roman" w:hAnsi="Times New Roman" w:cs="Times New Roman"/>
                <w:b/>
                <w:sz w:val="22"/>
                <w:szCs w:val="24"/>
                <w:lang w:val="ro-RO"/>
              </w:rPr>
            </w:pPr>
          </w:p>
          <w:p w:rsidR="00D76F92" w:rsidRPr="00106725" w:rsidRDefault="00D76F92" w:rsidP="00CD3C33">
            <w:pPr>
              <w:pStyle w:val="af3"/>
              <w:jc w:val="left"/>
              <w:rPr>
                <w:rFonts w:ascii="Times New Roman" w:hAnsi="Times New Roman" w:cs="Times New Roman"/>
                <w:b/>
                <w:sz w:val="22"/>
                <w:szCs w:val="24"/>
                <w:lang w:val="ro-RO"/>
              </w:rPr>
            </w:pPr>
          </w:p>
          <w:p w:rsidR="00D76F92" w:rsidRPr="00106725" w:rsidRDefault="00D76F92" w:rsidP="00CD3C33">
            <w:pPr>
              <w:pStyle w:val="af3"/>
              <w:jc w:val="left"/>
              <w:rPr>
                <w:rFonts w:ascii="Times New Roman" w:hAnsi="Times New Roman" w:cs="Times New Roman"/>
                <w:b/>
                <w:sz w:val="22"/>
                <w:szCs w:val="24"/>
                <w:lang w:val="ro-RO"/>
              </w:rPr>
            </w:pPr>
          </w:p>
          <w:p w:rsidR="00D76F92" w:rsidRPr="00106725" w:rsidRDefault="00D76F92" w:rsidP="00CD3C33">
            <w:pPr>
              <w:pStyle w:val="af3"/>
              <w:jc w:val="left"/>
              <w:rPr>
                <w:rFonts w:ascii="Times New Roman" w:hAnsi="Times New Roman" w:cs="Times New Roman"/>
                <w:b/>
                <w:sz w:val="22"/>
                <w:szCs w:val="24"/>
                <w:lang w:val="ro-RO"/>
              </w:rPr>
            </w:pPr>
          </w:p>
          <w:p w:rsidR="00D76F92" w:rsidRPr="00106725" w:rsidRDefault="00D76F92" w:rsidP="00CD3C33">
            <w:pPr>
              <w:pStyle w:val="af3"/>
              <w:jc w:val="left"/>
              <w:rPr>
                <w:rFonts w:ascii="Times New Roman" w:hAnsi="Times New Roman" w:cs="Times New Roman"/>
                <w:b/>
                <w:sz w:val="22"/>
                <w:szCs w:val="24"/>
                <w:lang w:val="ro-RO"/>
              </w:rPr>
            </w:pPr>
          </w:p>
        </w:tc>
        <w:tc>
          <w:tcPr>
            <w:tcW w:w="2957" w:type="dxa"/>
            <w:tcBorders>
              <w:left w:val="single" w:sz="4" w:space="0" w:color="auto"/>
              <w:right w:val="single" w:sz="4" w:space="0" w:color="auto"/>
            </w:tcBorders>
            <w:vAlign w:val="center"/>
          </w:tcPr>
          <w:p w:rsidR="00D76F92" w:rsidRPr="00106725" w:rsidRDefault="00D76F92"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Profilaxia </w:t>
            </w:r>
            <w:r w:rsidR="00910307" w:rsidRPr="00106725">
              <w:rPr>
                <w:rFonts w:ascii="Times New Roman" w:hAnsi="Times New Roman" w:cs="Times New Roman"/>
                <w:sz w:val="22"/>
                <w:szCs w:val="24"/>
                <w:lang w:val="ro-RO"/>
              </w:rPr>
              <w:t>şi</w:t>
            </w:r>
            <w:r w:rsidRPr="00106725">
              <w:rPr>
                <w:rFonts w:ascii="Times New Roman" w:hAnsi="Times New Roman" w:cs="Times New Roman"/>
                <w:sz w:val="22"/>
                <w:szCs w:val="24"/>
                <w:lang w:val="ro-RO"/>
              </w:rPr>
              <w:t xml:space="preserve"> tratamentul </w:t>
            </w:r>
            <w:r w:rsidR="000025C3" w:rsidRPr="00106725">
              <w:rPr>
                <w:rFonts w:ascii="Times New Roman" w:hAnsi="Times New Roman" w:cs="Times New Roman"/>
                <w:sz w:val="22"/>
                <w:szCs w:val="24"/>
                <w:lang w:val="ro-RO"/>
              </w:rPr>
              <w:t>complicaţi</w:t>
            </w:r>
            <w:r w:rsidRPr="00106725">
              <w:rPr>
                <w:rFonts w:ascii="Times New Roman" w:hAnsi="Times New Roman" w:cs="Times New Roman"/>
                <w:sz w:val="22"/>
                <w:szCs w:val="24"/>
                <w:lang w:val="ro-RO"/>
              </w:rPr>
              <w:t>ilor medicale</w:t>
            </w:r>
          </w:p>
          <w:p w:rsidR="00D76F92" w:rsidRPr="00106725" w:rsidRDefault="00D76F92" w:rsidP="002F7AEE">
            <w:pPr>
              <w:pStyle w:val="af3"/>
              <w:numPr>
                <w:ilvl w:val="0"/>
                <w:numId w:val="1"/>
              </w:numPr>
              <w:ind w:left="131" w:right="-83"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Facilitarea farmacologică a procesului de neurorecuperare;</w:t>
            </w:r>
          </w:p>
          <w:p w:rsidR="00D76F92" w:rsidRPr="00106725" w:rsidRDefault="00D76F92"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Managementul sindromului algic;</w:t>
            </w:r>
          </w:p>
          <w:p w:rsidR="00D76F92" w:rsidRPr="00106725" w:rsidRDefault="00D76F92"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Managementul disfagiei</w:t>
            </w:r>
          </w:p>
          <w:p w:rsidR="00D76F92" w:rsidRPr="00106725" w:rsidRDefault="00D76F92"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Aplicarea tehnicilor pentru reabilitarea cognitiva</w:t>
            </w:r>
          </w:p>
          <w:p w:rsidR="00D76F92" w:rsidRPr="00106725" w:rsidRDefault="00D76F92" w:rsidP="002F7AEE">
            <w:pPr>
              <w:pStyle w:val="af3"/>
              <w:numPr>
                <w:ilvl w:val="0"/>
                <w:numId w:val="1"/>
              </w:numPr>
              <w:ind w:left="131" w:right="-83" w:hanging="142"/>
              <w:jc w:val="left"/>
              <w:rPr>
                <w:rFonts w:ascii="Times New Roman" w:hAnsi="Times New Roman" w:cs="Times New Roman"/>
                <w:sz w:val="22"/>
                <w:szCs w:val="24"/>
                <w:lang w:val="ro-RO"/>
              </w:rPr>
            </w:pPr>
            <w:r w:rsidRPr="00106725">
              <w:rPr>
                <w:rFonts w:ascii="Times New Roman" w:hAnsi="Times New Roman" w:cs="Times New Roman"/>
                <w:sz w:val="24"/>
                <w:szCs w:val="24"/>
                <w:lang w:val="ro-RO"/>
              </w:rPr>
              <w:t>Promovarea controlului motor, reeducarea mersului</w:t>
            </w:r>
          </w:p>
          <w:p w:rsidR="00D76F92" w:rsidRPr="00106725" w:rsidRDefault="000025C3"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Învăţarea</w:t>
            </w:r>
            <w:r w:rsidR="00D76F92" w:rsidRPr="00106725">
              <w:rPr>
                <w:rFonts w:ascii="Times New Roman" w:hAnsi="Times New Roman" w:cs="Times New Roman"/>
                <w:sz w:val="22"/>
                <w:szCs w:val="24"/>
                <w:lang w:val="ro-RO"/>
              </w:rPr>
              <w:t xml:space="preserve"> tehnicilor de transfer asistat;</w:t>
            </w:r>
          </w:p>
          <w:p w:rsidR="00D76F92" w:rsidRPr="00106725" w:rsidRDefault="000025C3" w:rsidP="002F7AEE">
            <w:pPr>
              <w:pStyle w:val="af3"/>
              <w:numPr>
                <w:ilvl w:val="0"/>
                <w:numId w:val="1"/>
              </w:numPr>
              <w:ind w:left="131" w:hanging="142"/>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Învăţarea</w:t>
            </w:r>
            <w:r w:rsidR="00D76F92" w:rsidRPr="00106725">
              <w:rPr>
                <w:rFonts w:ascii="Times New Roman" w:hAnsi="Times New Roman" w:cs="Times New Roman"/>
                <w:sz w:val="22"/>
                <w:szCs w:val="24"/>
                <w:lang w:val="ro-RO"/>
              </w:rPr>
              <w:t xml:space="preserve"> activitătilor de autoservire;</w:t>
            </w:r>
          </w:p>
          <w:p w:rsidR="00D76F92" w:rsidRPr="002F7AEE" w:rsidRDefault="000025C3" w:rsidP="00133F72">
            <w:pPr>
              <w:pStyle w:val="af3"/>
              <w:numPr>
                <w:ilvl w:val="0"/>
                <w:numId w:val="1"/>
              </w:numPr>
              <w:ind w:left="131" w:hanging="204"/>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lastRenderedPageBreak/>
              <w:t>Asistenţă</w:t>
            </w:r>
            <w:r w:rsidR="00D76F92" w:rsidRPr="00106725">
              <w:rPr>
                <w:rFonts w:ascii="Times New Roman" w:hAnsi="Times New Roman" w:cs="Times New Roman"/>
                <w:sz w:val="22"/>
                <w:szCs w:val="24"/>
                <w:lang w:val="ro-RO"/>
              </w:rPr>
              <w:t xml:space="preserve"> psihologică </w:t>
            </w:r>
            <w:r w:rsidR="00910307" w:rsidRPr="00106725">
              <w:rPr>
                <w:rFonts w:ascii="Times New Roman" w:hAnsi="Times New Roman" w:cs="Times New Roman"/>
                <w:sz w:val="22"/>
                <w:szCs w:val="24"/>
                <w:lang w:val="ro-RO"/>
              </w:rPr>
              <w:t>şi</w:t>
            </w:r>
            <w:r w:rsidR="00D76F92" w:rsidRPr="00106725">
              <w:rPr>
                <w:rFonts w:ascii="Times New Roman" w:hAnsi="Times New Roman" w:cs="Times New Roman"/>
                <w:sz w:val="22"/>
                <w:szCs w:val="24"/>
                <w:lang w:val="ro-RO"/>
              </w:rPr>
              <w:t xml:space="preserve"> de corec</w:t>
            </w:r>
            <w:r w:rsidRPr="00106725">
              <w:rPr>
                <w:rFonts w:ascii="Times New Roman" w:hAnsi="Times New Roman" w:cs="Times New Roman"/>
                <w:sz w:val="22"/>
                <w:szCs w:val="24"/>
                <w:lang w:val="ro-RO"/>
              </w:rPr>
              <w:t>ţ</w:t>
            </w:r>
            <w:r w:rsidR="00D76F92" w:rsidRPr="00106725">
              <w:rPr>
                <w:rFonts w:ascii="Times New Roman" w:hAnsi="Times New Roman" w:cs="Times New Roman"/>
                <w:sz w:val="22"/>
                <w:szCs w:val="24"/>
                <w:lang w:val="ro-RO"/>
              </w:rPr>
              <w:t>ie la necesitate.</w:t>
            </w:r>
          </w:p>
        </w:tc>
        <w:tc>
          <w:tcPr>
            <w:tcW w:w="2952" w:type="dxa"/>
            <w:tcBorders>
              <w:left w:val="single" w:sz="4" w:space="0" w:color="auto"/>
              <w:right w:val="single" w:sz="4" w:space="0" w:color="auto"/>
            </w:tcBorders>
          </w:tcPr>
          <w:p w:rsidR="00D76F92" w:rsidRPr="00106725" w:rsidRDefault="00CD3C33" w:rsidP="00B35CFA">
            <w:pPr>
              <w:pStyle w:val="af3"/>
              <w:numPr>
                <w:ilvl w:val="0"/>
                <w:numId w:val="62"/>
              </w:numPr>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lastRenderedPageBreak/>
              <w:t>Tratamentul medicamentos  de prevenţie şi combatere a complicaţiilor  medicale (</w:t>
            </w:r>
            <w:r w:rsidRPr="00106725">
              <w:rPr>
                <w:rFonts w:ascii="Times New Roman" w:hAnsi="Times New Roman" w:cs="Times New Roman"/>
                <w:i/>
                <w:sz w:val="22"/>
                <w:szCs w:val="24"/>
                <w:lang w:val="ro-RO"/>
              </w:rPr>
              <w:t xml:space="preserve">Caseta </w:t>
            </w:r>
            <w:r w:rsidR="00414466" w:rsidRPr="00106725">
              <w:rPr>
                <w:rFonts w:ascii="Times New Roman" w:hAnsi="Times New Roman" w:cs="Times New Roman"/>
                <w:i/>
                <w:sz w:val="22"/>
                <w:szCs w:val="24"/>
                <w:lang w:val="ro-RO"/>
              </w:rPr>
              <w:t>22-35</w:t>
            </w:r>
            <w:r w:rsidRPr="00106725">
              <w:rPr>
                <w:rFonts w:ascii="Times New Roman" w:hAnsi="Times New Roman" w:cs="Times New Roman"/>
                <w:i/>
                <w:sz w:val="22"/>
                <w:szCs w:val="24"/>
                <w:lang w:val="ro-RO"/>
              </w:rPr>
              <w:t>)</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Kinetoterapie</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Terapia ocupationala</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Recuperarea disfagiei, dizartriei, afaziei</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Recuperarea cognitiv</w:t>
            </w:r>
            <w:r w:rsidR="000025C3" w:rsidRPr="00106725">
              <w:rPr>
                <w:rFonts w:ascii="Times New Roman" w:hAnsi="Times New Roman" w:cs="Times New Roman"/>
                <w:sz w:val="22"/>
                <w:szCs w:val="24"/>
                <w:lang w:val="ro-RO"/>
              </w:rPr>
              <w:t>ă</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Fizioterapie</w:t>
            </w:r>
          </w:p>
          <w:p w:rsidR="00CD3C33" w:rsidRPr="00106725" w:rsidRDefault="00CD3C33" w:rsidP="00B35CFA">
            <w:pPr>
              <w:pStyle w:val="af3"/>
              <w:numPr>
                <w:ilvl w:val="0"/>
                <w:numId w:val="62"/>
              </w:numPr>
              <w:rPr>
                <w:rFonts w:ascii="Times New Roman" w:hAnsi="Times New Roman" w:cs="Times New Roman"/>
                <w:sz w:val="22"/>
                <w:szCs w:val="24"/>
                <w:lang w:val="ro-RO"/>
              </w:rPr>
            </w:pPr>
            <w:r w:rsidRPr="00106725">
              <w:rPr>
                <w:rFonts w:ascii="Times New Roman" w:hAnsi="Times New Roman" w:cs="Times New Roman"/>
                <w:sz w:val="22"/>
                <w:szCs w:val="24"/>
                <w:lang w:val="ro-RO"/>
              </w:rPr>
              <w:t>Recuperarea prin metode ale medicinii alternative şi complementare</w:t>
            </w:r>
          </w:p>
        </w:tc>
        <w:tc>
          <w:tcPr>
            <w:tcW w:w="2214" w:type="dxa"/>
            <w:gridSpan w:val="2"/>
            <w:tcBorders>
              <w:left w:val="single" w:sz="4" w:space="0" w:color="auto"/>
            </w:tcBorders>
            <w:vAlign w:val="center"/>
          </w:tcPr>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 xml:space="preserve">Testul Galveston pentru Orientare </w:t>
            </w:r>
            <w:r w:rsidR="00910307" w:rsidRPr="00106725">
              <w:rPr>
                <w:rFonts w:ascii="Times New Roman" w:hAnsi="Times New Roman" w:cs="Times New Roman"/>
                <w:color w:val="000000" w:themeColor="text1"/>
                <w:sz w:val="22"/>
                <w:szCs w:val="24"/>
                <w:lang w:val="ro-RO"/>
              </w:rPr>
              <w:t>şi</w:t>
            </w:r>
            <w:r w:rsidRPr="00106725">
              <w:rPr>
                <w:rFonts w:ascii="Times New Roman" w:hAnsi="Times New Roman" w:cs="Times New Roman"/>
                <w:color w:val="000000" w:themeColor="text1"/>
                <w:sz w:val="22"/>
                <w:szCs w:val="24"/>
                <w:lang w:val="ro-RO"/>
              </w:rPr>
              <w:t xml:space="preserve"> Amnezie</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Rivermed Scala Barthel</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FIM</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ADL</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MAS</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MRC</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Beck</w:t>
            </w:r>
          </w:p>
          <w:p w:rsidR="00CD3C33" w:rsidRPr="00106725" w:rsidRDefault="00CD3C33" w:rsidP="00CD3C33">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Recovery Locus of Control</w:t>
            </w:r>
          </w:p>
          <w:p w:rsidR="00D76F92" w:rsidRPr="00106725" w:rsidRDefault="00CD3C33" w:rsidP="00CD3C33">
            <w:pPr>
              <w:pStyle w:val="af3"/>
              <w:rPr>
                <w:rFonts w:ascii="Times New Roman" w:hAnsi="Times New Roman" w:cs="Times New Roman"/>
                <w:b/>
                <w:color w:val="000000" w:themeColor="text1"/>
                <w:sz w:val="22"/>
                <w:szCs w:val="24"/>
                <w:lang w:val="ro-RO"/>
              </w:rPr>
            </w:pPr>
            <w:r w:rsidRPr="00106725">
              <w:rPr>
                <w:rFonts w:ascii="Times New Roman" w:hAnsi="Times New Roman" w:cs="Times New Roman"/>
                <w:color w:val="000000" w:themeColor="text1"/>
                <w:sz w:val="22"/>
                <w:szCs w:val="24"/>
                <w:lang w:val="ro-RO"/>
              </w:rPr>
              <w:t>Scala Spielberger</w:t>
            </w:r>
          </w:p>
        </w:tc>
      </w:tr>
      <w:tr w:rsidR="00D76F92" w:rsidRPr="00106725" w:rsidTr="00D76F92">
        <w:trPr>
          <w:trHeight w:val="409"/>
        </w:trPr>
        <w:tc>
          <w:tcPr>
            <w:tcW w:w="11253" w:type="dxa"/>
            <w:gridSpan w:val="9"/>
            <w:vAlign w:val="center"/>
          </w:tcPr>
          <w:p w:rsidR="00D76F92" w:rsidRPr="00106725" w:rsidRDefault="00D76F92" w:rsidP="00D76F92">
            <w:pPr>
              <w:pStyle w:val="af3"/>
              <w:jc w:val="center"/>
              <w:rPr>
                <w:rFonts w:ascii="Times New Roman" w:hAnsi="Times New Roman" w:cs="Times New Roman"/>
                <w:b/>
                <w:sz w:val="22"/>
                <w:szCs w:val="24"/>
                <w:lang w:val="ro-RO"/>
              </w:rPr>
            </w:pPr>
            <w:r w:rsidRPr="00106725">
              <w:rPr>
                <w:rFonts w:ascii="Times New Roman" w:hAnsi="Times New Roman" w:cs="Times New Roman"/>
                <w:b/>
                <w:sz w:val="22"/>
                <w:szCs w:val="24"/>
                <w:lang w:val="ro-RO"/>
              </w:rPr>
              <w:lastRenderedPageBreak/>
              <w:t>Perioada de recuperare tardivă</w:t>
            </w:r>
          </w:p>
        </w:tc>
      </w:tr>
      <w:tr w:rsidR="00D76F92" w:rsidRPr="00106725" w:rsidTr="00D76F92">
        <w:trPr>
          <w:trHeight w:val="134"/>
        </w:trPr>
        <w:tc>
          <w:tcPr>
            <w:tcW w:w="11253" w:type="dxa"/>
            <w:gridSpan w:val="9"/>
          </w:tcPr>
          <w:p w:rsidR="00D76F92" w:rsidRPr="00106725" w:rsidRDefault="00D76F92" w:rsidP="000025C3">
            <w:pPr>
              <w:pStyle w:val="af3"/>
              <w:jc w:val="center"/>
              <w:rPr>
                <w:rFonts w:ascii="Times New Roman" w:hAnsi="Times New Roman" w:cs="Times New Roman"/>
                <w:sz w:val="22"/>
                <w:szCs w:val="24"/>
                <w:lang w:val="ro-RO"/>
              </w:rPr>
            </w:pPr>
            <w:r w:rsidRPr="00106725">
              <w:rPr>
                <w:rFonts w:ascii="Times New Roman" w:hAnsi="Times New Roman" w:cs="Times New Roman"/>
                <w:b/>
                <w:sz w:val="22"/>
                <w:szCs w:val="24"/>
                <w:lang w:val="ro-RO"/>
              </w:rPr>
              <w:t>1.3 Perioada de recuperare tardiv</w:t>
            </w:r>
            <w:r w:rsidR="000025C3" w:rsidRPr="00106725">
              <w:rPr>
                <w:rFonts w:ascii="Times New Roman" w:hAnsi="Times New Roman" w:cs="Times New Roman"/>
                <w:b/>
                <w:sz w:val="22"/>
                <w:szCs w:val="24"/>
                <w:lang w:val="ro-RO"/>
              </w:rPr>
              <w:t>ă</w:t>
            </w:r>
            <w:r w:rsidRPr="00106725">
              <w:rPr>
                <w:rFonts w:ascii="Times New Roman" w:hAnsi="Times New Roman" w:cs="Times New Roman"/>
                <w:b/>
                <w:sz w:val="22"/>
                <w:szCs w:val="24"/>
                <w:lang w:val="ro-RO"/>
              </w:rPr>
              <w:t xml:space="preserve"> a TCC (6-12 luni) </w:t>
            </w:r>
          </w:p>
        </w:tc>
      </w:tr>
      <w:tr w:rsidR="00D76F92" w:rsidRPr="00106725" w:rsidTr="00133F72">
        <w:trPr>
          <w:trHeight w:val="9686"/>
        </w:trPr>
        <w:tc>
          <w:tcPr>
            <w:tcW w:w="1816" w:type="dxa"/>
          </w:tcPr>
          <w:p w:rsidR="00D76F92" w:rsidRPr="00106725" w:rsidRDefault="00D76F92" w:rsidP="00D76F92">
            <w:pPr>
              <w:pStyle w:val="af3"/>
              <w:ind w:left="7"/>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 </w:t>
            </w:r>
            <w:r w:rsidR="000025C3" w:rsidRPr="00106725">
              <w:rPr>
                <w:rFonts w:ascii="Times New Roman" w:hAnsi="Times New Roman" w:cs="Times New Roman"/>
                <w:sz w:val="22"/>
                <w:szCs w:val="24"/>
                <w:lang w:val="ro-RO"/>
              </w:rPr>
              <w:t>Secţi</w:t>
            </w:r>
            <w:r w:rsidRPr="00106725">
              <w:rPr>
                <w:rFonts w:ascii="Times New Roman" w:hAnsi="Times New Roman" w:cs="Times New Roman"/>
                <w:sz w:val="22"/>
                <w:szCs w:val="24"/>
                <w:lang w:val="ro-RO"/>
              </w:rPr>
              <w:t xml:space="preserve">e de neurorecuperare; </w:t>
            </w:r>
          </w:p>
          <w:p w:rsidR="00D76F92" w:rsidRPr="00106725" w:rsidRDefault="00D76F92" w:rsidP="00D76F92">
            <w:pPr>
              <w:pStyle w:val="af3"/>
              <w:ind w:left="7"/>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secţie reabilitare medicală;</w:t>
            </w:r>
          </w:p>
          <w:p w:rsidR="00D76F92" w:rsidRPr="00106725" w:rsidRDefault="00D76F92" w:rsidP="00D76F92">
            <w:pPr>
              <w:pStyle w:val="af3"/>
              <w:ind w:left="7"/>
              <w:jc w:val="left"/>
              <w:rPr>
                <w:rFonts w:ascii="Times New Roman" w:hAnsi="Times New Roman" w:cs="Times New Roman"/>
                <w:sz w:val="22"/>
                <w:szCs w:val="24"/>
                <w:lang w:val="ro-RO"/>
              </w:rPr>
            </w:pPr>
            <w:r w:rsidRPr="00106725">
              <w:rPr>
                <w:rFonts w:ascii="Times New Roman" w:hAnsi="Times New Roman" w:cs="Times New Roman"/>
                <w:sz w:val="22"/>
                <w:szCs w:val="24"/>
                <w:lang w:val="ro-RO"/>
              </w:rPr>
              <w:t>- cabinete reabilitare medicală şi medicină fizică la nivel de ambulatoriu</w:t>
            </w:r>
          </w:p>
        </w:tc>
        <w:tc>
          <w:tcPr>
            <w:tcW w:w="1294" w:type="dxa"/>
            <w:gridSpan w:val="3"/>
          </w:tcPr>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  </w:t>
            </w:r>
            <w:r w:rsidR="000025C3" w:rsidRPr="00106725">
              <w:rPr>
                <w:rFonts w:ascii="Times New Roman" w:hAnsi="Times New Roman" w:cs="Times New Roman"/>
                <w:sz w:val="22"/>
                <w:szCs w:val="24"/>
                <w:lang w:val="ro-RO"/>
              </w:rPr>
              <w:t xml:space="preserve">14-21 </w:t>
            </w:r>
            <w:r w:rsidRPr="00106725">
              <w:rPr>
                <w:rFonts w:ascii="Times New Roman" w:hAnsi="Times New Roman" w:cs="Times New Roman"/>
                <w:sz w:val="22"/>
                <w:szCs w:val="24"/>
                <w:lang w:val="ro-RO"/>
              </w:rPr>
              <w:t>zile</w:t>
            </w:r>
          </w:p>
        </w:tc>
        <w:tc>
          <w:tcPr>
            <w:tcW w:w="2977" w:type="dxa"/>
            <w:gridSpan w:val="2"/>
          </w:tcPr>
          <w:p w:rsidR="00D76F92" w:rsidRPr="00106725" w:rsidRDefault="00D76F92" w:rsidP="00133F72">
            <w:pPr>
              <w:numPr>
                <w:ilvl w:val="0"/>
                <w:numId w:val="60"/>
              </w:numPr>
              <w:tabs>
                <w:tab w:val="left" w:pos="175"/>
              </w:tabs>
              <w:ind w:left="34" w:right="-108" w:firstLine="0"/>
              <w:rPr>
                <w:rFonts w:ascii="Times New Roman" w:hAnsi="Times New Roman"/>
                <w:sz w:val="24"/>
                <w:szCs w:val="24"/>
                <w:lang w:val="ro-RO"/>
              </w:rPr>
            </w:pPr>
            <w:r w:rsidRPr="00106725">
              <w:rPr>
                <w:rFonts w:ascii="Times New Roman" w:hAnsi="Times New Roman"/>
                <w:sz w:val="24"/>
                <w:szCs w:val="24"/>
                <w:lang w:val="ro-RO"/>
              </w:rPr>
              <w:t>Prevenirea şi tratamentul complicaţiilor medicale</w:t>
            </w:r>
          </w:p>
          <w:p w:rsidR="00D76F92" w:rsidRPr="00106725" w:rsidRDefault="00D76F92" w:rsidP="00133F72">
            <w:pPr>
              <w:numPr>
                <w:ilvl w:val="0"/>
                <w:numId w:val="60"/>
              </w:numPr>
              <w:tabs>
                <w:tab w:val="left" w:pos="175"/>
              </w:tabs>
              <w:ind w:left="33" w:right="-108" w:firstLine="0"/>
              <w:rPr>
                <w:rFonts w:ascii="Times New Roman" w:hAnsi="Times New Roman"/>
                <w:sz w:val="24"/>
                <w:szCs w:val="24"/>
                <w:lang w:val="ro-RO"/>
              </w:rPr>
            </w:pPr>
            <w:r w:rsidRPr="00106725">
              <w:rPr>
                <w:rFonts w:ascii="Times New Roman" w:hAnsi="Times New Roman"/>
                <w:sz w:val="24"/>
                <w:szCs w:val="24"/>
                <w:lang w:val="ro-RO"/>
              </w:rPr>
              <w:t xml:space="preserve">Facilitarea farmacologică a </w:t>
            </w:r>
            <w:r w:rsidR="005575A1" w:rsidRPr="00106725">
              <w:rPr>
                <w:rFonts w:ascii="Times New Roman" w:hAnsi="Times New Roman"/>
                <w:sz w:val="24"/>
                <w:szCs w:val="24"/>
                <w:lang w:val="ro-RO"/>
              </w:rPr>
              <w:t>procesului</w:t>
            </w:r>
            <w:r w:rsidRPr="00106725">
              <w:rPr>
                <w:rFonts w:ascii="Times New Roman" w:hAnsi="Times New Roman"/>
                <w:sz w:val="24"/>
                <w:szCs w:val="24"/>
                <w:lang w:val="ro-RO"/>
              </w:rPr>
              <w:t xml:space="preserve"> de neurorecuperare</w:t>
            </w:r>
          </w:p>
          <w:p w:rsidR="00D76F92" w:rsidRPr="00106725" w:rsidRDefault="00D76F92" w:rsidP="00B35CFA">
            <w:pPr>
              <w:numPr>
                <w:ilvl w:val="0"/>
                <w:numId w:val="60"/>
              </w:numPr>
              <w:tabs>
                <w:tab w:val="left" w:pos="176"/>
              </w:tabs>
              <w:ind w:left="34" w:firstLine="0"/>
              <w:jc w:val="both"/>
              <w:rPr>
                <w:rFonts w:ascii="Times New Roman" w:hAnsi="Times New Roman"/>
                <w:sz w:val="24"/>
                <w:szCs w:val="24"/>
                <w:lang w:val="ro-RO"/>
              </w:rPr>
            </w:pPr>
            <w:r w:rsidRPr="00106725">
              <w:rPr>
                <w:rFonts w:ascii="Times New Roman" w:hAnsi="Times New Roman"/>
                <w:sz w:val="24"/>
                <w:szCs w:val="24"/>
                <w:lang w:val="ro-RO"/>
              </w:rPr>
              <w:t>Învăţarea mişcărilor paliative</w:t>
            </w:r>
          </w:p>
          <w:p w:rsidR="00D76F92" w:rsidRPr="00106725" w:rsidRDefault="00D76F92" w:rsidP="00B35CFA">
            <w:pPr>
              <w:numPr>
                <w:ilvl w:val="0"/>
                <w:numId w:val="60"/>
              </w:numPr>
              <w:tabs>
                <w:tab w:val="left" w:pos="176"/>
              </w:tabs>
              <w:ind w:left="34" w:firstLine="0"/>
              <w:rPr>
                <w:rFonts w:ascii="Times New Roman" w:hAnsi="Times New Roman"/>
                <w:sz w:val="24"/>
                <w:szCs w:val="24"/>
                <w:lang w:val="ro-RO"/>
              </w:rPr>
            </w:pPr>
            <w:r w:rsidRPr="00106725">
              <w:rPr>
                <w:rFonts w:ascii="Times New Roman" w:hAnsi="Times New Roman"/>
                <w:sz w:val="24"/>
                <w:szCs w:val="24"/>
                <w:lang w:val="ro-RO"/>
              </w:rPr>
              <w:t>Consolidarea şi perfecţionarea controlului motor, echilibrului,  coordonării şi paternelor corecte în acţiunile motrice</w:t>
            </w:r>
          </w:p>
          <w:p w:rsidR="00D76F92" w:rsidRPr="00106725" w:rsidRDefault="00D76F92" w:rsidP="00B35CFA">
            <w:pPr>
              <w:numPr>
                <w:ilvl w:val="0"/>
                <w:numId w:val="60"/>
              </w:numPr>
              <w:tabs>
                <w:tab w:val="left" w:pos="176"/>
              </w:tabs>
              <w:ind w:left="34" w:firstLine="0"/>
              <w:rPr>
                <w:rFonts w:ascii="Times New Roman" w:hAnsi="Times New Roman"/>
                <w:sz w:val="24"/>
                <w:szCs w:val="24"/>
                <w:lang w:val="ro-RO"/>
              </w:rPr>
            </w:pPr>
            <w:r w:rsidRPr="00106725">
              <w:rPr>
                <w:rFonts w:ascii="Times New Roman" w:hAnsi="Times New Roman"/>
                <w:sz w:val="24"/>
                <w:szCs w:val="24"/>
                <w:lang w:val="ro-RO"/>
              </w:rPr>
              <w:t>Însuşirea activităţilor de autoservire pr</w:t>
            </w:r>
            <w:r w:rsidR="000025C3" w:rsidRPr="00106725">
              <w:rPr>
                <w:rFonts w:ascii="Times New Roman" w:hAnsi="Times New Roman"/>
                <w:sz w:val="24"/>
                <w:szCs w:val="24"/>
                <w:lang w:val="ro-RO"/>
              </w:rPr>
              <w:t>in</w:t>
            </w:r>
            <w:r w:rsidRPr="00106725">
              <w:rPr>
                <w:rFonts w:ascii="Times New Roman" w:hAnsi="Times New Roman"/>
                <w:sz w:val="24"/>
                <w:szCs w:val="24"/>
                <w:lang w:val="ro-RO"/>
              </w:rPr>
              <w:t xml:space="preserve"> promovarea mişcărilor paliative</w:t>
            </w:r>
          </w:p>
          <w:p w:rsidR="00D76F92" w:rsidRPr="00106725" w:rsidRDefault="00D76F92" w:rsidP="00B35CFA">
            <w:pPr>
              <w:numPr>
                <w:ilvl w:val="0"/>
                <w:numId w:val="60"/>
              </w:numPr>
              <w:tabs>
                <w:tab w:val="left" w:pos="176"/>
              </w:tabs>
              <w:ind w:left="34" w:firstLine="0"/>
              <w:jc w:val="both"/>
              <w:rPr>
                <w:rFonts w:ascii="Times New Roman" w:hAnsi="Times New Roman"/>
                <w:sz w:val="24"/>
                <w:szCs w:val="24"/>
                <w:lang w:val="ro-RO"/>
              </w:rPr>
            </w:pPr>
            <w:r w:rsidRPr="00106725">
              <w:rPr>
                <w:rFonts w:ascii="Times New Roman" w:hAnsi="Times New Roman"/>
                <w:sz w:val="24"/>
                <w:szCs w:val="24"/>
                <w:lang w:val="ro-RO"/>
              </w:rPr>
              <w:t>Automatizarea mişcărilor uzuale</w:t>
            </w:r>
          </w:p>
          <w:p w:rsidR="00D76F92" w:rsidRPr="00106725" w:rsidRDefault="000025C3" w:rsidP="00B35CFA">
            <w:pPr>
              <w:numPr>
                <w:ilvl w:val="0"/>
                <w:numId w:val="60"/>
              </w:numPr>
              <w:tabs>
                <w:tab w:val="left" w:pos="176"/>
              </w:tabs>
              <w:ind w:left="34" w:firstLine="0"/>
              <w:jc w:val="both"/>
              <w:rPr>
                <w:rFonts w:ascii="Times New Roman" w:hAnsi="Times New Roman"/>
                <w:sz w:val="24"/>
                <w:szCs w:val="24"/>
                <w:lang w:val="ro-RO"/>
              </w:rPr>
            </w:pPr>
            <w:r w:rsidRPr="00106725">
              <w:rPr>
                <w:rFonts w:ascii="Times New Roman" w:hAnsi="Times New Roman"/>
                <w:sz w:val="24"/>
                <w:szCs w:val="24"/>
                <w:lang w:val="ro-RO"/>
              </w:rPr>
              <w:t>In</w:t>
            </w:r>
            <w:r w:rsidR="00D76F92" w:rsidRPr="00106725">
              <w:rPr>
                <w:rFonts w:ascii="Times New Roman" w:hAnsi="Times New Roman"/>
                <w:sz w:val="24"/>
                <w:szCs w:val="24"/>
                <w:lang w:val="ro-RO"/>
              </w:rPr>
              <w:t>cluderea activă şi conştientă în activitatea verbală</w:t>
            </w:r>
          </w:p>
          <w:p w:rsidR="00D76F92" w:rsidRPr="00106725" w:rsidRDefault="00D76F92" w:rsidP="00B35CFA">
            <w:pPr>
              <w:numPr>
                <w:ilvl w:val="0"/>
                <w:numId w:val="60"/>
              </w:numPr>
              <w:tabs>
                <w:tab w:val="left" w:pos="176"/>
              </w:tabs>
              <w:ind w:left="0" w:firstLine="0"/>
              <w:jc w:val="both"/>
              <w:rPr>
                <w:rFonts w:ascii="Times New Roman" w:hAnsi="Times New Roman"/>
                <w:sz w:val="24"/>
                <w:szCs w:val="24"/>
                <w:lang w:val="ro-RO"/>
              </w:rPr>
            </w:pPr>
            <w:r w:rsidRPr="00106725">
              <w:rPr>
                <w:rFonts w:ascii="Times New Roman" w:hAnsi="Times New Roman"/>
                <w:sz w:val="24"/>
                <w:szCs w:val="24"/>
                <w:lang w:val="ro-RO"/>
              </w:rPr>
              <w:t>Includerea conştientă în compensarea defectelor de vorbire şi înţelegere</w:t>
            </w:r>
          </w:p>
          <w:p w:rsidR="00D76F92" w:rsidRPr="00106725" w:rsidRDefault="00D76F92" w:rsidP="00133F72">
            <w:pPr>
              <w:numPr>
                <w:ilvl w:val="0"/>
                <w:numId w:val="60"/>
              </w:numPr>
              <w:tabs>
                <w:tab w:val="left" w:pos="176"/>
              </w:tabs>
              <w:ind w:left="34" w:right="-108" w:firstLine="0"/>
              <w:jc w:val="both"/>
              <w:rPr>
                <w:rFonts w:ascii="Times New Roman" w:hAnsi="Times New Roman"/>
                <w:sz w:val="24"/>
                <w:szCs w:val="24"/>
                <w:lang w:val="ro-RO"/>
              </w:rPr>
            </w:pPr>
            <w:r w:rsidRPr="00106725">
              <w:rPr>
                <w:rFonts w:ascii="Times New Roman" w:hAnsi="Times New Roman"/>
                <w:sz w:val="24"/>
                <w:szCs w:val="24"/>
                <w:lang w:val="ro-RO"/>
              </w:rPr>
              <w:t>Aplicare metodologiilor şi tehnicilor de intervenţie asupra atenţiei, memoriei, percepţiei spaţiale, calculării şi praxisului  în funcţie de eterogenitatea deficitului cognitiv</w:t>
            </w:r>
          </w:p>
          <w:p w:rsidR="00D76F92" w:rsidRPr="00106725" w:rsidRDefault="00D76F92" w:rsidP="00D76F92">
            <w:pPr>
              <w:pStyle w:val="FreeFormA"/>
              <w:jc w:val="both"/>
              <w:rPr>
                <w:rFonts w:ascii="Times New Roman" w:hAnsi="Times New Roman"/>
                <w:sz w:val="24"/>
                <w:szCs w:val="24"/>
                <w:lang w:val="ro-RO"/>
              </w:rPr>
            </w:pPr>
            <w:r w:rsidRPr="00106725">
              <w:rPr>
                <w:rFonts w:ascii="Times New Roman" w:hAnsi="Times New Roman"/>
                <w:sz w:val="24"/>
                <w:szCs w:val="24"/>
                <w:lang w:val="ro-RO"/>
              </w:rPr>
              <w:t>- Managementul depresiei post-AVC şi a anxietăţii</w:t>
            </w:r>
          </w:p>
          <w:p w:rsidR="002B3964" w:rsidRPr="00133F72" w:rsidRDefault="00D76F92" w:rsidP="00D76F92">
            <w:pPr>
              <w:pStyle w:val="FreeFormA"/>
              <w:jc w:val="both"/>
              <w:rPr>
                <w:rFonts w:ascii="Times New Roman" w:hAnsi="Times New Roman"/>
                <w:sz w:val="24"/>
                <w:szCs w:val="24"/>
                <w:lang w:val="ro-RO"/>
              </w:rPr>
            </w:pPr>
            <w:r w:rsidRPr="00106725">
              <w:rPr>
                <w:rFonts w:ascii="Times New Roman" w:hAnsi="Times New Roman"/>
                <w:sz w:val="24"/>
                <w:szCs w:val="24"/>
                <w:lang w:val="ro-RO"/>
              </w:rPr>
              <w:t>- Analiza comprehensivă şi intervenţii asupra funcţiilor psihosociale</w:t>
            </w:r>
          </w:p>
        </w:tc>
        <w:tc>
          <w:tcPr>
            <w:tcW w:w="3021" w:type="dxa"/>
            <w:gridSpan w:val="2"/>
          </w:tcPr>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1. Tratamentul medicamentos  de prevenţie şi combatere a </w:t>
            </w:r>
            <w:r w:rsidR="000025C3" w:rsidRPr="00106725">
              <w:rPr>
                <w:rFonts w:ascii="Times New Roman" w:hAnsi="Times New Roman" w:cs="Times New Roman"/>
                <w:sz w:val="22"/>
                <w:szCs w:val="24"/>
                <w:lang w:val="ro-RO"/>
              </w:rPr>
              <w:t>complicaţi</w:t>
            </w:r>
            <w:r w:rsidRPr="00106725">
              <w:rPr>
                <w:rFonts w:ascii="Times New Roman" w:hAnsi="Times New Roman" w:cs="Times New Roman"/>
                <w:sz w:val="22"/>
                <w:szCs w:val="24"/>
                <w:lang w:val="ro-RO"/>
              </w:rPr>
              <w:t>ilor  medicale</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2. Kinetoterapie</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3. Terapia ocupatională</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4. Tratament medicamentos</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5. Tratamentul fizioterapeutic</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6. Recuperare cognitivă</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7. Consiliere şi psihoterapie</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8. Recuperarea prin metode ale medicinii alternative şi complementare</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9. Reabilitare socială</w:t>
            </w:r>
          </w:p>
        </w:tc>
        <w:tc>
          <w:tcPr>
            <w:tcW w:w="2145" w:type="dxa"/>
          </w:tcPr>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 xml:space="preserve">Testul Galveston pentru Orientare </w:t>
            </w:r>
            <w:r w:rsidR="00910307" w:rsidRPr="00106725">
              <w:rPr>
                <w:rFonts w:ascii="Times New Roman" w:hAnsi="Times New Roman" w:cs="Times New Roman"/>
                <w:color w:val="000000" w:themeColor="text1"/>
                <w:sz w:val="22"/>
                <w:szCs w:val="24"/>
                <w:lang w:val="ro-RO"/>
              </w:rPr>
              <w:t>şi</w:t>
            </w:r>
            <w:r w:rsidRPr="00106725">
              <w:rPr>
                <w:rFonts w:ascii="Times New Roman" w:hAnsi="Times New Roman" w:cs="Times New Roman"/>
                <w:color w:val="000000" w:themeColor="text1"/>
                <w:sz w:val="22"/>
                <w:szCs w:val="24"/>
                <w:lang w:val="ro-RO"/>
              </w:rPr>
              <w:t xml:space="preserve"> Amnezie</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Rivermed Motor Assessment Scala Barthel</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FIM</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ADL</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MAS</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MRC</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Beck</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Recovery Locus of Control</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Spielberger</w:t>
            </w:r>
          </w:p>
          <w:p w:rsidR="00D76F92" w:rsidRPr="00106725" w:rsidRDefault="00D76F92" w:rsidP="00D76F92">
            <w:pPr>
              <w:pStyle w:val="af3"/>
              <w:rPr>
                <w:rFonts w:ascii="Times New Roman" w:hAnsi="Times New Roman" w:cs="Times New Roman"/>
                <w:color w:val="000000" w:themeColor="text1"/>
                <w:sz w:val="22"/>
                <w:szCs w:val="24"/>
                <w:lang w:val="ro-RO"/>
              </w:rPr>
            </w:pPr>
          </w:p>
        </w:tc>
      </w:tr>
      <w:tr w:rsidR="00D76F92" w:rsidRPr="00106725" w:rsidTr="00D76F92">
        <w:trPr>
          <w:trHeight w:val="149"/>
        </w:trPr>
        <w:tc>
          <w:tcPr>
            <w:tcW w:w="11253" w:type="dxa"/>
            <w:gridSpan w:val="9"/>
          </w:tcPr>
          <w:p w:rsidR="00D76F92" w:rsidRPr="00106725" w:rsidRDefault="00D76F92" w:rsidP="00D76F92">
            <w:pPr>
              <w:pStyle w:val="af3"/>
              <w:tabs>
                <w:tab w:val="left" w:pos="1892"/>
              </w:tabs>
              <w:ind w:left="7"/>
              <w:jc w:val="center"/>
              <w:rPr>
                <w:rFonts w:ascii="Times New Roman" w:hAnsi="Times New Roman" w:cs="Times New Roman"/>
                <w:sz w:val="22"/>
                <w:szCs w:val="24"/>
                <w:lang w:val="ro-RO"/>
              </w:rPr>
            </w:pPr>
            <w:r w:rsidRPr="00106725">
              <w:rPr>
                <w:rFonts w:ascii="Times New Roman" w:hAnsi="Times New Roman" w:cs="Times New Roman"/>
                <w:b/>
                <w:sz w:val="22"/>
                <w:szCs w:val="24"/>
                <w:lang w:val="ro-RO"/>
              </w:rPr>
              <w:t>1.4. Perioada sechelara a TCC (1-2 ani)</w:t>
            </w:r>
          </w:p>
        </w:tc>
      </w:tr>
      <w:tr w:rsidR="00D76F92" w:rsidRPr="00106725" w:rsidTr="00D76F92">
        <w:trPr>
          <w:trHeight w:val="1180"/>
        </w:trPr>
        <w:tc>
          <w:tcPr>
            <w:tcW w:w="1816" w:type="dxa"/>
          </w:tcPr>
          <w:p w:rsidR="00D76F92" w:rsidRPr="00106725" w:rsidRDefault="00D76F92" w:rsidP="00D76F92">
            <w:pPr>
              <w:pStyle w:val="af3"/>
              <w:ind w:left="7"/>
              <w:rPr>
                <w:rFonts w:ascii="Times New Roman" w:hAnsi="Times New Roman" w:cs="Times New Roman"/>
                <w:sz w:val="22"/>
                <w:szCs w:val="24"/>
                <w:lang w:val="ro-RO"/>
              </w:rPr>
            </w:pPr>
            <w:r w:rsidRPr="00106725">
              <w:rPr>
                <w:rFonts w:ascii="Times New Roman" w:hAnsi="Times New Roman" w:cs="Times New Roman"/>
                <w:sz w:val="22"/>
                <w:szCs w:val="24"/>
                <w:lang w:val="ro-RO"/>
              </w:rPr>
              <w:t>- secţie, cabinete reabilitare medicală şi medicină fizică la nivel de ambulatoriu</w:t>
            </w:r>
          </w:p>
          <w:p w:rsidR="00D76F92" w:rsidRPr="00106725" w:rsidRDefault="00D76F92" w:rsidP="00D76F92">
            <w:pPr>
              <w:pStyle w:val="af3"/>
              <w:ind w:left="7"/>
              <w:rPr>
                <w:rFonts w:ascii="Times New Roman" w:hAnsi="Times New Roman" w:cs="Times New Roman"/>
                <w:sz w:val="22"/>
                <w:szCs w:val="24"/>
                <w:lang w:val="ro-RO"/>
              </w:rPr>
            </w:pPr>
          </w:p>
        </w:tc>
        <w:tc>
          <w:tcPr>
            <w:tcW w:w="1294" w:type="dxa"/>
            <w:gridSpan w:val="3"/>
          </w:tcPr>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14-21 zile</w:t>
            </w:r>
          </w:p>
        </w:tc>
        <w:tc>
          <w:tcPr>
            <w:tcW w:w="2977" w:type="dxa"/>
            <w:gridSpan w:val="2"/>
          </w:tcPr>
          <w:p w:rsidR="00D76F92" w:rsidRPr="00106725" w:rsidRDefault="00D76F92" w:rsidP="00B35CFA">
            <w:pPr>
              <w:numPr>
                <w:ilvl w:val="0"/>
                <w:numId w:val="60"/>
              </w:numPr>
              <w:tabs>
                <w:tab w:val="left" w:pos="175"/>
              </w:tabs>
              <w:ind w:left="34" w:firstLine="0"/>
              <w:jc w:val="both"/>
              <w:rPr>
                <w:rFonts w:ascii="Times New Roman" w:hAnsi="Times New Roman"/>
                <w:sz w:val="24"/>
                <w:szCs w:val="24"/>
                <w:lang w:val="ro-RO"/>
              </w:rPr>
            </w:pPr>
            <w:r w:rsidRPr="00106725">
              <w:rPr>
                <w:rFonts w:ascii="Times New Roman" w:hAnsi="Times New Roman"/>
                <w:sz w:val="24"/>
                <w:szCs w:val="24"/>
                <w:lang w:val="ro-RO"/>
              </w:rPr>
              <w:t>Prevenirea şi tratamentul complicaţiilor medicale</w:t>
            </w:r>
          </w:p>
          <w:p w:rsidR="00D76F92" w:rsidRPr="00106725" w:rsidRDefault="00D76F92" w:rsidP="00B35CFA">
            <w:pPr>
              <w:numPr>
                <w:ilvl w:val="0"/>
                <w:numId w:val="60"/>
              </w:numPr>
              <w:tabs>
                <w:tab w:val="left" w:pos="176"/>
              </w:tabs>
              <w:ind w:left="0" w:firstLine="0"/>
              <w:jc w:val="both"/>
              <w:rPr>
                <w:rFonts w:ascii="Times New Roman" w:hAnsi="Times New Roman"/>
                <w:sz w:val="24"/>
                <w:szCs w:val="24"/>
                <w:lang w:val="ro-RO"/>
              </w:rPr>
            </w:pPr>
            <w:r w:rsidRPr="00106725">
              <w:rPr>
                <w:rFonts w:ascii="Times New Roman" w:hAnsi="Times New Roman"/>
                <w:sz w:val="24"/>
                <w:szCs w:val="24"/>
                <w:lang w:val="ro-RO"/>
              </w:rPr>
              <w:t>Întreţinerea funcţiilor în perioada sechelară, prevenirea deteriorării şi dizabilitării progresive</w:t>
            </w:r>
          </w:p>
          <w:p w:rsidR="00D76F92" w:rsidRPr="00106725" w:rsidRDefault="00D76F92" w:rsidP="00B35CFA">
            <w:pPr>
              <w:numPr>
                <w:ilvl w:val="0"/>
                <w:numId w:val="60"/>
              </w:numPr>
              <w:tabs>
                <w:tab w:val="left" w:pos="176"/>
              </w:tabs>
              <w:ind w:left="0" w:firstLine="0"/>
              <w:jc w:val="both"/>
              <w:rPr>
                <w:rFonts w:ascii="Times New Roman" w:hAnsi="Times New Roman"/>
                <w:sz w:val="24"/>
                <w:szCs w:val="24"/>
                <w:lang w:val="ro-RO"/>
              </w:rPr>
            </w:pPr>
            <w:r w:rsidRPr="00106725">
              <w:rPr>
                <w:rFonts w:ascii="Times New Roman" w:hAnsi="Times New Roman"/>
                <w:sz w:val="24"/>
                <w:szCs w:val="24"/>
                <w:lang w:val="ro-RO"/>
              </w:rPr>
              <w:t>Creşterea performanţei ocupaţionale pentru ADL-</w:t>
            </w:r>
            <w:r w:rsidRPr="00106725">
              <w:rPr>
                <w:rFonts w:ascii="Times New Roman" w:hAnsi="Times New Roman"/>
                <w:sz w:val="24"/>
                <w:szCs w:val="24"/>
                <w:lang w:val="ro-RO"/>
              </w:rPr>
              <w:lastRenderedPageBreak/>
              <w:t>uri, muncă şi distracţie</w:t>
            </w:r>
          </w:p>
          <w:p w:rsidR="00D76F92" w:rsidRPr="00106725" w:rsidRDefault="00D76F92" w:rsidP="00B35CFA">
            <w:pPr>
              <w:numPr>
                <w:ilvl w:val="0"/>
                <w:numId w:val="60"/>
              </w:numPr>
              <w:tabs>
                <w:tab w:val="left" w:pos="176"/>
              </w:tabs>
              <w:ind w:left="0" w:firstLine="0"/>
              <w:jc w:val="both"/>
              <w:rPr>
                <w:rFonts w:ascii="Times New Roman" w:hAnsi="Times New Roman"/>
                <w:sz w:val="24"/>
                <w:szCs w:val="24"/>
                <w:lang w:val="ro-RO"/>
              </w:rPr>
            </w:pPr>
            <w:r w:rsidRPr="00106725">
              <w:rPr>
                <w:rFonts w:ascii="Times New Roman" w:hAnsi="Times New Roman"/>
                <w:sz w:val="24"/>
                <w:szCs w:val="24"/>
                <w:lang w:val="ro-RO"/>
              </w:rPr>
              <w:t>Menţinerea rezultatelor obţinute şi prevenirea degradării vorbirii impresive şi expresive</w:t>
            </w:r>
          </w:p>
          <w:p w:rsidR="00D76F92" w:rsidRPr="00106725" w:rsidRDefault="00D76F92" w:rsidP="00D76F92">
            <w:pPr>
              <w:tabs>
                <w:tab w:val="left" w:pos="173"/>
              </w:tabs>
              <w:jc w:val="both"/>
              <w:rPr>
                <w:rFonts w:ascii="Times New Roman" w:hAnsi="Times New Roman"/>
                <w:sz w:val="24"/>
                <w:szCs w:val="24"/>
                <w:lang w:val="ro-RO"/>
              </w:rPr>
            </w:pPr>
            <w:r w:rsidRPr="00106725">
              <w:rPr>
                <w:rFonts w:ascii="Times New Roman" w:hAnsi="Times New Roman"/>
                <w:sz w:val="24"/>
                <w:szCs w:val="24"/>
                <w:lang w:val="ro-RO"/>
              </w:rPr>
              <w:t>- Focusarea asupra compensării şi optimizării deficitului cognitiv</w:t>
            </w:r>
          </w:p>
          <w:p w:rsidR="00D76F92" w:rsidRPr="00106725" w:rsidRDefault="00D76F92" w:rsidP="00D76F92">
            <w:pPr>
              <w:tabs>
                <w:tab w:val="left" w:pos="173"/>
              </w:tabs>
              <w:jc w:val="both"/>
              <w:rPr>
                <w:rFonts w:ascii="Times New Roman" w:hAnsi="Times New Roman"/>
                <w:sz w:val="24"/>
                <w:szCs w:val="24"/>
                <w:lang w:val="ro-RO"/>
              </w:rPr>
            </w:pPr>
            <w:r w:rsidRPr="00106725">
              <w:rPr>
                <w:rFonts w:ascii="Times New Roman" w:hAnsi="Times New Roman"/>
                <w:sz w:val="24"/>
                <w:szCs w:val="24"/>
                <w:lang w:val="ro-RO"/>
              </w:rPr>
              <w:t>-</w:t>
            </w:r>
            <w:r w:rsidR="00F44EB9">
              <w:rPr>
                <w:rFonts w:ascii="Times New Roman" w:hAnsi="Times New Roman"/>
                <w:sz w:val="24"/>
                <w:szCs w:val="24"/>
                <w:lang w:val="ro-RO"/>
              </w:rPr>
              <w:t xml:space="preserve"> </w:t>
            </w:r>
            <w:r w:rsidRPr="00106725">
              <w:rPr>
                <w:rFonts w:ascii="Times New Roman" w:hAnsi="Times New Roman"/>
                <w:sz w:val="24"/>
                <w:szCs w:val="24"/>
                <w:lang w:val="ro-RO"/>
              </w:rPr>
              <w:t xml:space="preserve">Intervenţii terapeutice cognitive generale în depresia post-AVC şi stările de anxietate </w:t>
            </w:r>
          </w:p>
          <w:p w:rsidR="00D76F92" w:rsidRPr="00106725" w:rsidRDefault="00D76F92" w:rsidP="00B35CFA">
            <w:pPr>
              <w:numPr>
                <w:ilvl w:val="0"/>
                <w:numId w:val="60"/>
              </w:numPr>
              <w:tabs>
                <w:tab w:val="left" w:pos="173"/>
              </w:tabs>
              <w:ind w:left="0" w:firstLine="0"/>
              <w:jc w:val="both"/>
              <w:rPr>
                <w:rFonts w:ascii="Times New Roman" w:hAnsi="Times New Roman"/>
                <w:sz w:val="24"/>
                <w:szCs w:val="24"/>
                <w:lang w:val="ro-RO"/>
              </w:rPr>
            </w:pPr>
            <w:r w:rsidRPr="00106725">
              <w:rPr>
                <w:rFonts w:ascii="Times New Roman" w:hAnsi="Times New Roman"/>
                <w:sz w:val="24"/>
                <w:szCs w:val="24"/>
                <w:lang w:val="ro-RO"/>
              </w:rPr>
              <w:t>Asigurarea înţelegerii comprehensive a funcţionării psiho-sociale a pacientului/</w:t>
            </w:r>
          </w:p>
          <w:p w:rsidR="00D76F92" w:rsidRPr="00106725" w:rsidRDefault="00D76F92" w:rsidP="00D76F92">
            <w:pPr>
              <w:tabs>
                <w:tab w:val="left" w:pos="173"/>
              </w:tabs>
              <w:jc w:val="both"/>
              <w:rPr>
                <w:rFonts w:ascii="Times New Roman" w:hAnsi="Times New Roman"/>
                <w:sz w:val="24"/>
                <w:szCs w:val="24"/>
                <w:lang w:val="ro-RO"/>
              </w:rPr>
            </w:pPr>
            <w:r w:rsidRPr="00106725">
              <w:rPr>
                <w:rFonts w:ascii="Times New Roman" w:hAnsi="Times New Roman"/>
                <w:sz w:val="24"/>
                <w:szCs w:val="24"/>
                <w:lang w:val="ro-RO"/>
              </w:rPr>
              <w:t>îngrijitorului, a mediului, resurselor, obiectivelor şi</w:t>
            </w:r>
            <w:r w:rsidRPr="00106725">
              <w:rPr>
                <w:rFonts w:ascii="Times New Roman" w:hAnsi="Times New Roman"/>
                <w:sz w:val="28"/>
                <w:szCs w:val="28"/>
                <w:lang w:val="ro-RO"/>
              </w:rPr>
              <w:t xml:space="preserve"> </w:t>
            </w:r>
            <w:r w:rsidRPr="00106725">
              <w:rPr>
                <w:rFonts w:ascii="Times New Roman" w:hAnsi="Times New Roman"/>
                <w:sz w:val="24"/>
                <w:szCs w:val="24"/>
                <w:lang w:val="ro-RO"/>
              </w:rPr>
              <w:t>integrării în comunitate</w:t>
            </w:r>
          </w:p>
          <w:p w:rsidR="00D76F92" w:rsidRPr="00106725" w:rsidRDefault="00D76F92" w:rsidP="00D76F92">
            <w:pPr>
              <w:pStyle w:val="af3"/>
              <w:ind w:left="287"/>
              <w:jc w:val="left"/>
              <w:rPr>
                <w:rFonts w:ascii="Times New Roman" w:hAnsi="Times New Roman" w:cs="Times New Roman"/>
                <w:sz w:val="22"/>
                <w:szCs w:val="24"/>
                <w:lang w:val="ro-RO"/>
              </w:rPr>
            </w:pPr>
          </w:p>
        </w:tc>
        <w:tc>
          <w:tcPr>
            <w:tcW w:w="3021" w:type="dxa"/>
            <w:gridSpan w:val="2"/>
          </w:tcPr>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lastRenderedPageBreak/>
              <w:t xml:space="preserve">1. Tratamentul medicamentos  de prevenţie şi combatere a </w:t>
            </w:r>
            <w:r w:rsidR="000025C3" w:rsidRPr="00106725">
              <w:rPr>
                <w:rFonts w:ascii="Times New Roman" w:hAnsi="Times New Roman" w:cs="Times New Roman"/>
                <w:sz w:val="22"/>
                <w:szCs w:val="24"/>
                <w:lang w:val="ro-RO"/>
              </w:rPr>
              <w:t>complicaţi</w:t>
            </w:r>
            <w:r w:rsidRPr="00106725">
              <w:rPr>
                <w:rFonts w:ascii="Times New Roman" w:hAnsi="Times New Roman" w:cs="Times New Roman"/>
                <w:sz w:val="22"/>
                <w:szCs w:val="24"/>
                <w:lang w:val="ro-RO"/>
              </w:rPr>
              <w:t>ilor  medicale (spacticitate, durere, epilepsie şi al.)</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2. Recuperarea kinetică</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 xml:space="preserve">3. Terapia </w:t>
            </w:r>
            <w:r w:rsidR="00526E41" w:rsidRPr="00106725">
              <w:rPr>
                <w:rFonts w:ascii="Times New Roman" w:hAnsi="Times New Roman" w:cs="Times New Roman"/>
                <w:sz w:val="22"/>
                <w:szCs w:val="24"/>
                <w:lang w:val="ro-RO"/>
              </w:rPr>
              <w:t>ocupa</w:t>
            </w:r>
            <w:r w:rsidR="00526E41" w:rsidRPr="00106725">
              <w:rPr>
                <w:rFonts w:ascii="Cambria Math" w:hAnsi="Cambria Math" w:cs="Cambria Math"/>
                <w:sz w:val="22"/>
                <w:szCs w:val="24"/>
                <w:lang w:val="ro-RO"/>
              </w:rPr>
              <w:t>ț</w:t>
            </w:r>
            <w:r w:rsidR="00526E41" w:rsidRPr="00106725">
              <w:rPr>
                <w:rFonts w:ascii="Times New Roman" w:hAnsi="Times New Roman" w:cs="Times New Roman"/>
                <w:sz w:val="22"/>
                <w:szCs w:val="24"/>
                <w:lang w:val="ro-RO"/>
              </w:rPr>
              <w:t>ionala</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4. Tratament medicamentos</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5. Tratamentul fizioterapeutic</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lastRenderedPageBreak/>
              <w:t>6. Psihoterapia</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7. Recuperarea prin metode ale medicinii alternative şi complementare</w:t>
            </w:r>
          </w:p>
          <w:p w:rsidR="00D76F92" w:rsidRPr="00106725" w:rsidRDefault="00D76F92" w:rsidP="00D76F92">
            <w:pPr>
              <w:pStyle w:val="af3"/>
              <w:rPr>
                <w:rFonts w:ascii="Times New Roman" w:hAnsi="Times New Roman" w:cs="Times New Roman"/>
                <w:sz w:val="22"/>
                <w:szCs w:val="24"/>
                <w:lang w:val="ro-RO"/>
              </w:rPr>
            </w:pPr>
            <w:r w:rsidRPr="00106725">
              <w:rPr>
                <w:rFonts w:ascii="Times New Roman" w:hAnsi="Times New Roman" w:cs="Times New Roman"/>
                <w:sz w:val="22"/>
                <w:szCs w:val="24"/>
                <w:lang w:val="ro-RO"/>
              </w:rPr>
              <w:t>8. Reabilitare socială</w:t>
            </w:r>
          </w:p>
        </w:tc>
        <w:tc>
          <w:tcPr>
            <w:tcW w:w="2145" w:type="dxa"/>
          </w:tcPr>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lastRenderedPageBreak/>
              <w:t xml:space="preserve">Testul Galveston pentru Orientare </w:t>
            </w:r>
            <w:r w:rsidR="00910307" w:rsidRPr="00106725">
              <w:rPr>
                <w:rFonts w:ascii="Times New Roman" w:hAnsi="Times New Roman" w:cs="Times New Roman"/>
                <w:color w:val="000000" w:themeColor="text1"/>
                <w:sz w:val="22"/>
                <w:szCs w:val="24"/>
                <w:lang w:val="ro-RO"/>
              </w:rPr>
              <w:t>şi</w:t>
            </w:r>
            <w:r w:rsidRPr="00106725">
              <w:rPr>
                <w:rFonts w:ascii="Times New Roman" w:hAnsi="Times New Roman" w:cs="Times New Roman"/>
                <w:color w:val="000000" w:themeColor="text1"/>
                <w:sz w:val="22"/>
                <w:szCs w:val="24"/>
                <w:lang w:val="ro-RO"/>
              </w:rPr>
              <w:t xml:space="preserve"> Amnezie</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FIM</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ADL</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MAS</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MRC</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Beck</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t>Scala Spielberger</w:t>
            </w:r>
          </w:p>
          <w:p w:rsidR="00D76F92" w:rsidRPr="00106725" w:rsidRDefault="00D76F92" w:rsidP="00D76F92">
            <w:pPr>
              <w:pStyle w:val="af3"/>
              <w:rPr>
                <w:rFonts w:ascii="Times New Roman" w:hAnsi="Times New Roman" w:cs="Times New Roman"/>
                <w:color w:val="000000" w:themeColor="text1"/>
                <w:sz w:val="22"/>
                <w:szCs w:val="24"/>
                <w:lang w:val="ro-RO"/>
              </w:rPr>
            </w:pPr>
            <w:r w:rsidRPr="00106725">
              <w:rPr>
                <w:rFonts w:ascii="Times New Roman" w:hAnsi="Times New Roman" w:cs="Times New Roman"/>
                <w:color w:val="000000" w:themeColor="text1"/>
                <w:sz w:val="22"/>
                <w:szCs w:val="24"/>
                <w:lang w:val="ro-RO"/>
              </w:rPr>
              <w:lastRenderedPageBreak/>
              <w:t>Scala QOL (calitatea vieţii)</w:t>
            </w:r>
          </w:p>
          <w:p w:rsidR="00D76F92" w:rsidRPr="00106725" w:rsidRDefault="00D76F92" w:rsidP="00D76F92">
            <w:pPr>
              <w:pStyle w:val="af3"/>
              <w:rPr>
                <w:rFonts w:ascii="Times New Roman" w:hAnsi="Times New Roman" w:cs="Times New Roman"/>
                <w:color w:val="000000" w:themeColor="text1"/>
                <w:sz w:val="22"/>
                <w:szCs w:val="24"/>
                <w:lang w:val="ro-RO"/>
              </w:rPr>
            </w:pPr>
          </w:p>
        </w:tc>
      </w:tr>
    </w:tbl>
    <w:p w:rsidR="00E821F9" w:rsidRPr="00106725" w:rsidRDefault="00E821F9" w:rsidP="00B41222">
      <w:pPr>
        <w:pStyle w:val="NoSpacing1"/>
        <w:outlineLvl w:val="1"/>
        <w:rPr>
          <w:rFonts w:ascii="Times New Roman" w:hAnsi="Times New Roman"/>
          <w:b/>
          <w:lang w:val="ro-RO"/>
        </w:rPr>
      </w:pPr>
    </w:p>
    <w:p w:rsidR="002179D9" w:rsidRPr="00106725" w:rsidRDefault="002179D9" w:rsidP="00B41222">
      <w:pPr>
        <w:pStyle w:val="NoSpacing1"/>
        <w:outlineLvl w:val="1"/>
        <w:rPr>
          <w:rFonts w:ascii="Times New Roman" w:hAnsi="Times New Roman"/>
          <w:b/>
          <w:lang w:val="ro-RO"/>
        </w:rPr>
      </w:pPr>
    </w:p>
    <w:p w:rsidR="00E821F9" w:rsidRPr="00106725" w:rsidRDefault="00E821F9" w:rsidP="00B41222">
      <w:pPr>
        <w:pStyle w:val="NoSpacing1"/>
        <w:outlineLvl w:val="1"/>
        <w:rPr>
          <w:rFonts w:ascii="Times New Roman" w:hAnsi="Times New Roman"/>
          <w:b/>
          <w:lang w:val="ro-RO"/>
        </w:rPr>
      </w:pPr>
    </w:p>
    <w:p w:rsidR="00E34FFE" w:rsidRPr="00106725" w:rsidRDefault="00E34FFE">
      <w:pPr>
        <w:rPr>
          <w:rFonts w:ascii="Times New Roman" w:hAnsi="Times New Roman"/>
          <w:b/>
          <w:lang w:val="ro-RO"/>
        </w:rPr>
      </w:pPr>
      <w:r w:rsidRPr="00106725">
        <w:rPr>
          <w:rFonts w:ascii="Times New Roman" w:hAnsi="Times New Roman"/>
          <w:b/>
          <w:lang w:val="ro-RO"/>
        </w:rPr>
        <w:br w:type="page"/>
      </w:r>
    </w:p>
    <w:p w:rsidR="00B41222" w:rsidRPr="00106725" w:rsidRDefault="00B41222" w:rsidP="00B41222">
      <w:pPr>
        <w:pStyle w:val="NoSpacing1"/>
        <w:outlineLvl w:val="1"/>
        <w:rPr>
          <w:rFonts w:ascii="Times New Roman" w:hAnsi="Times New Roman"/>
          <w:b/>
          <w:lang w:val="ro-RO"/>
        </w:rPr>
      </w:pPr>
      <w:r w:rsidRPr="00106725">
        <w:rPr>
          <w:rFonts w:ascii="Times New Roman" w:hAnsi="Times New Roman"/>
          <w:b/>
          <w:lang w:val="ro-RO"/>
        </w:rPr>
        <w:lastRenderedPageBreak/>
        <w:t>C.</w:t>
      </w:r>
      <w:r w:rsidR="00133F72">
        <w:rPr>
          <w:rFonts w:ascii="Times New Roman" w:hAnsi="Times New Roman"/>
          <w:b/>
          <w:lang w:val="ro-RO"/>
        </w:rPr>
        <w:t>1</w:t>
      </w:r>
      <w:r w:rsidRPr="00106725">
        <w:rPr>
          <w:rFonts w:ascii="Times New Roman" w:hAnsi="Times New Roman"/>
          <w:b/>
          <w:lang w:val="ro-RO"/>
        </w:rPr>
        <w:t xml:space="preserve"> ALGORITMII DE CONDUITĂ:</w:t>
      </w:r>
      <w:bookmarkEnd w:id="22"/>
      <w:bookmarkEnd w:id="23"/>
      <w:r w:rsidRPr="00106725">
        <w:rPr>
          <w:rFonts w:ascii="Times New Roman" w:hAnsi="Times New Roman"/>
          <w:b/>
          <w:lang w:val="ro-RO"/>
        </w:rPr>
        <w:t xml:space="preserve"> </w:t>
      </w:r>
      <w:bookmarkStart w:id="24" w:name="_Toc405330616"/>
    </w:p>
    <w:p w:rsidR="00B41222" w:rsidRPr="00106725" w:rsidRDefault="00133F72" w:rsidP="00B41222">
      <w:pPr>
        <w:pStyle w:val="NoSpacing1"/>
        <w:outlineLvl w:val="2"/>
        <w:rPr>
          <w:rFonts w:ascii="Times New Roman" w:hAnsi="Times New Roman"/>
          <w:lang w:val="ro-RO"/>
        </w:rPr>
      </w:pPr>
      <w:bookmarkStart w:id="25" w:name="_Toc415962086"/>
      <w:r>
        <w:rPr>
          <w:rFonts w:ascii="Times New Roman" w:hAnsi="Times New Roman"/>
          <w:lang w:val="ro-RO"/>
        </w:rPr>
        <w:t xml:space="preserve">    C.1.1.</w:t>
      </w:r>
      <w:r w:rsidR="00B41222" w:rsidRPr="00106725">
        <w:rPr>
          <w:rFonts w:ascii="Times New Roman" w:hAnsi="Times New Roman"/>
          <w:lang w:val="ro-RO"/>
        </w:rPr>
        <w:t>ALGORITM A (Fig. 1)</w:t>
      </w:r>
      <w:bookmarkEnd w:id="24"/>
      <w:bookmarkEnd w:id="25"/>
    </w:p>
    <w:p w:rsidR="00B41222" w:rsidRPr="00106725" w:rsidRDefault="00FA1A75" w:rsidP="00B41222">
      <w:pPr>
        <w:autoSpaceDE w:val="0"/>
        <w:autoSpaceDN w:val="0"/>
        <w:adjustRightInd w:val="0"/>
        <w:spacing w:after="0" w:line="200" w:lineRule="atLeast"/>
        <w:rPr>
          <w:rFonts w:ascii="Times New Roman" w:hAnsi="Times New Roman"/>
          <w:lang w:val="ro-RO"/>
        </w:rPr>
        <w:sectPr w:rsidR="00B41222" w:rsidRPr="00106725" w:rsidSect="00CD2EFA">
          <w:headerReference w:type="default" r:id="rId16"/>
          <w:pgSz w:w="12240" w:h="15840"/>
          <w:pgMar w:top="990" w:right="1152" w:bottom="907" w:left="907" w:header="720" w:footer="720" w:gutter="0"/>
          <w:cols w:space="720"/>
          <w:docGrid w:linePitch="360"/>
        </w:sectPr>
      </w:pPr>
      <w:r w:rsidRPr="00FA1A75">
        <w:rPr>
          <w:rFonts w:ascii="Times New Roman" w:hAnsi="Times New Roman"/>
          <w:lang w:val="ro-RO"/>
        </w:rPr>
        <w:pict>
          <v:group id="Group 300" o:spid="_x0000_s1045" style="position:absolute;margin-left:17.5pt;margin-top:2.85pt;width:529.7pt;height:611.85pt;z-index:251661312" coordorigin=",-952" coordsize="67273,7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">
            <v:group id="Group 296" o:spid="_x0000_s1046" style="position:absolute;top:-952;width:67273;height:77704" coordorigin=",-952" coordsize="67273,77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295" o:spid="_x0000_s1047" style="position:absolute;top:-952;width:67273;height:77704" coordorigin=",-952" coordsize="67273,77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2" o:spid="_x0000_s1048" type="#_x0000_t67" style="position:absolute;left:7974;top:58798;width:1306;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z3sIA&#10;AADcAAAADwAAAGRycy9kb3ducmV2LnhtbESP3YrCMBSE74V9h3AWvNNEF7R0jSILu3rp3wOcbY5t&#10;NTkpTdT69kYQvBxm5htmtuicFVdqQ+1Zw2ioQBAX3tRcajjsfwcZiBCRDVrPpOFOARbzj94Mc+Nv&#10;vKXrLpYiQTjkqKGKscmlDEVFDsPQN8TJO/rWYUyyLaVp8ZbgzsqxUhPpsOa0UGFDPxUV593FaVht&#10;i5O6f2Wj0ExW6m+DNvxfrNb9z275DSJSF9/hV3ttNIzVFJ5n0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XPewgAAANwAAAAPAAAAAAAAAAAAAAAAAJgCAABkcnMvZG93&#10;bnJldi54bWxQSwUGAAAAAAQABAD1AAAAhwMAAAAA&#10;" adj="15070" strokeweight="1pt"/>
                <v:group id="Group 234" o:spid="_x0000_s1049" style="position:absolute;top:-952;width:67273;height:77704" coordorigin=",-952" coordsize="67273,77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type id="_x0000_t202" coordsize="21600,21600" o:spt="202" path="m,l,21600r21600,l21600,xe">
                    <v:stroke joinstyle="miter"/>
                    <v:path gradientshapeok="t" o:connecttype="rect"/>
                  </v:shapetype>
                  <v:shape id="Text Box 7" o:spid="_x0000_s1050" type="#_x0000_t202" style="position:absolute;left:39050;top:-952;width:25526;height:1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x8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y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0x8YAAADcAAAADwAAAAAAAAAAAAAAAACYAgAAZHJz&#10;L2Rvd25yZXYueG1sUEsFBgAAAAAEAAQA9QAAAIsDAAAAAA==&#10;">
                    <v:textbox style="mso-next-textbox:#Text Box 7">
                      <w:txbxContent>
                        <w:p w:rsidR="003E1070" w:rsidRPr="006822D8" w:rsidRDefault="003E1070" w:rsidP="00B41222">
                          <w:pPr>
                            <w:pStyle w:val="NoSpacing1"/>
                            <w:rPr>
                              <w:rFonts w:ascii="Times New Roman" w:hAnsi="Times New Roman"/>
                              <w:b/>
                              <w:sz w:val="20"/>
                            </w:rPr>
                          </w:pPr>
                          <w:r>
                            <w:rPr>
                              <w:rFonts w:ascii="Times New Roman" w:hAnsi="Times New Roman"/>
                              <w:b/>
                              <w:sz w:val="20"/>
                            </w:rPr>
                            <w:t>Evaluarea initială</w:t>
                          </w:r>
                          <w:r w:rsidRPr="006822D8">
                            <w:rPr>
                              <w:rFonts w:ascii="Times New Roman" w:hAnsi="Times New Roman"/>
                              <w:b/>
                              <w:sz w:val="20"/>
                            </w:rPr>
                            <w:t>:</w:t>
                          </w:r>
                        </w:p>
                        <w:p w:rsidR="003E1070" w:rsidRPr="00EB7A4E" w:rsidRDefault="003E1070" w:rsidP="00B41222">
                          <w:pPr>
                            <w:pStyle w:val="NoSpacing1"/>
                            <w:rPr>
                              <w:rFonts w:ascii="Times New Roman" w:hAnsi="Times New Roman"/>
                              <w:sz w:val="20"/>
                            </w:rPr>
                          </w:pPr>
                          <w:r w:rsidRPr="006822D8">
                            <w:rPr>
                              <w:rFonts w:ascii="Times New Roman" w:hAnsi="Times New Roman"/>
                              <w:sz w:val="20"/>
                            </w:rPr>
                            <w:t xml:space="preserve">- </w:t>
                          </w:r>
                          <w:r>
                            <w:rPr>
                              <w:rFonts w:ascii="Times New Roman" w:hAnsi="Times New Roman"/>
                              <w:sz w:val="20"/>
                            </w:rPr>
                            <w:t xml:space="preserve">a </w:t>
                          </w:r>
                          <w:r w:rsidRPr="006822D8">
                            <w:rPr>
                              <w:rFonts w:ascii="Times New Roman" w:hAnsi="Times New Roman"/>
                              <w:sz w:val="20"/>
                            </w:rPr>
                            <w:t>complica</w:t>
                          </w:r>
                          <w:r w:rsidRPr="006822D8">
                            <w:rPr>
                              <w:sz w:val="20"/>
                            </w:rPr>
                            <w:t>ț</w:t>
                          </w:r>
                          <w:r w:rsidRPr="006822D8">
                            <w:rPr>
                              <w:rFonts w:ascii="Times New Roman" w:hAnsi="Times New Roman"/>
                              <w:sz w:val="20"/>
                            </w:rPr>
                            <w:t xml:space="preserve">iilor </w:t>
                          </w:r>
                          <w:r w:rsidRPr="006822D8">
                            <w:rPr>
                              <w:sz w:val="20"/>
                            </w:rPr>
                            <w:t>ș</w:t>
                          </w:r>
                          <w:r w:rsidRPr="006822D8">
                            <w:rPr>
                              <w:rFonts w:ascii="Times New Roman" w:hAnsi="Times New Roman"/>
                              <w:sz w:val="20"/>
                            </w:rPr>
                            <w:t>i infirmită</w:t>
                          </w:r>
                          <w:r w:rsidRPr="006822D8">
                            <w:rPr>
                              <w:sz w:val="20"/>
                            </w:rPr>
                            <w:t>ț</w:t>
                          </w:r>
                          <w:r>
                            <w:rPr>
                              <w:rFonts w:ascii="Times New Roman" w:hAnsi="Times New Roman"/>
                              <w:sz w:val="20"/>
                            </w:rPr>
                            <w:t>ilor curente;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 </w:t>
                          </w:r>
                          <w:r>
                            <w:rPr>
                              <w:rFonts w:ascii="Times New Roman" w:hAnsi="Times New Roman"/>
                              <w:sz w:val="20"/>
                            </w:rPr>
                            <w:t xml:space="preserve">a </w:t>
                          </w:r>
                          <w:r w:rsidRPr="006822D8">
                            <w:rPr>
                              <w:rFonts w:ascii="Times New Roman" w:hAnsi="Times New Roman"/>
                              <w:sz w:val="20"/>
                            </w:rPr>
                            <w:t>comorbidită</w:t>
                          </w:r>
                          <w:r w:rsidRPr="006822D8">
                            <w:rPr>
                              <w:sz w:val="20"/>
                            </w:rPr>
                            <w:t>ț</w:t>
                          </w:r>
                          <w:r w:rsidRPr="006822D8">
                            <w:rPr>
                              <w:rFonts w:ascii="Times New Roman" w:hAnsi="Times New Roman"/>
                              <w:sz w:val="20"/>
                            </w:rPr>
                            <w:t>ilor medicale</w:t>
                          </w:r>
                          <w:r>
                            <w:rPr>
                              <w:rFonts w:ascii="Times New Roman" w:hAnsi="Times New Roman"/>
                              <w:sz w:val="20"/>
                            </w:rPr>
                            <w:t>;</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 </w:t>
                          </w:r>
                          <w:r>
                            <w:rPr>
                              <w:rFonts w:ascii="Times New Roman" w:hAnsi="Times New Roman"/>
                              <w:sz w:val="20"/>
                            </w:rPr>
                            <w:t xml:space="preserve">a </w:t>
                          </w:r>
                          <w:r w:rsidRPr="006822D8">
                            <w:rPr>
                              <w:rFonts w:ascii="Times New Roman" w:hAnsi="Times New Roman"/>
                              <w:sz w:val="20"/>
                            </w:rPr>
                            <w:t xml:space="preserve">tegumentelor </w:t>
                          </w:r>
                          <w:r w:rsidRPr="006822D8">
                            <w:rPr>
                              <w:sz w:val="20"/>
                            </w:rPr>
                            <w:t>ș</w:t>
                          </w:r>
                          <w:r w:rsidRPr="006822D8">
                            <w:rPr>
                              <w:rFonts w:ascii="Times New Roman" w:hAnsi="Times New Roman"/>
                              <w:sz w:val="20"/>
                            </w:rPr>
                            <w:t>i prezen</w:t>
                          </w:r>
                          <w:r w:rsidRPr="006822D8">
                            <w:rPr>
                              <w:sz w:val="20"/>
                            </w:rPr>
                            <w:t>ț</w:t>
                          </w:r>
                          <w:r w:rsidRPr="006822D8">
                            <w:rPr>
                              <w:rFonts w:ascii="Times New Roman" w:hAnsi="Times New Roman"/>
                              <w:sz w:val="20"/>
                            </w:rPr>
                            <w:t>ei escarelor</w:t>
                          </w:r>
                          <w:r>
                            <w:rPr>
                              <w:rFonts w:ascii="Times New Roman" w:hAnsi="Times New Roman"/>
                              <w:sz w:val="20"/>
                            </w:rPr>
                            <w:t>;</w:t>
                          </w:r>
                        </w:p>
                        <w:p w:rsidR="003E1070" w:rsidRPr="006822D8" w:rsidRDefault="003E1070" w:rsidP="00B41222">
                          <w:pPr>
                            <w:pStyle w:val="NoSpacing1"/>
                            <w:rPr>
                              <w:rFonts w:ascii="Times New Roman" w:hAnsi="Times New Roman"/>
                              <w:sz w:val="20"/>
                            </w:rPr>
                          </w:pPr>
                          <w:r>
                            <w:rPr>
                              <w:rFonts w:ascii="Times New Roman" w:hAnsi="Times New Roman"/>
                              <w:sz w:val="20"/>
                            </w:rPr>
                            <w:t>- a mobili</w:t>
                          </w:r>
                          <w:r w:rsidRPr="006822D8">
                            <w:rPr>
                              <w:rFonts w:ascii="Times New Roman" w:hAnsi="Times New Roman"/>
                              <w:sz w:val="20"/>
                            </w:rPr>
                            <w:t>tă</w:t>
                          </w:r>
                          <w:r w:rsidRPr="006822D8">
                            <w:rPr>
                              <w:sz w:val="20"/>
                            </w:rPr>
                            <w:t>ț</w:t>
                          </w:r>
                          <w:r w:rsidRPr="006822D8">
                            <w:rPr>
                              <w:rFonts w:ascii="Times New Roman" w:hAnsi="Times New Roman"/>
                              <w:sz w:val="20"/>
                            </w:rPr>
                            <w:t xml:space="preserve">ii </w:t>
                          </w:r>
                          <w:r w:rsidRPr="006822D8">
                            <w:rPr>
                              <w:sz w:val="20"/>
                            </w:rPr>
                            <w:t>ș</w:t>
                          </w:r>
                          <w:r w:rsidRPr="006822D8">
                            <w:rPr>
                              <w:rFonts w:ascii="Times New Roman" w:hAnsi="Times New Roman"/>
                              <w:sz w:val="20"/>
                            </w:rPr>
                            <w:t>i necesită</w:t>
                          </w:r>
                          <w:r w:rsidRPr="006822D8">
                            <w:rPr>
                              <w:sz w:val="20"/>
                            </w:rPr>
                            <w:t>ț</w:t>
                          </w:r>
                          <w:r>
                            <w:rPr>
                              <w:rFonts w:ascii="Times New Roman" w:hAnsi="Times New Roman"/>
                              <w:sz w:val="20"/>
                            </w:rPr>
                            <w:t xml:space="preserve">ii de </w:t>
                          </w:r>
                          <w:r w:rsidRPr="006822D8">
                            <w:rPr>
                              <w:rFonts w:ascii="Times New Roman" w:hAnsi="Times New Roman"/>
                              <w:sz w:val="20"/>
                            </w:rPr>
                            <w:t>asisten</w:t>
                          </w:r>
                          <w:r w:rsidRPr="006822D8">
                            <w:rPr>
                              <w:sz w:val="20"/>
                            </w:rPr>
                            <w:t>ț</w:t>
                          </w:r>
                          <w:r>
                            <w:rPr>
                              <w:rFonts w:ascii="Times New Roman" w:hAnsi="Times New Roman"/>
                              <w:sz w:val="20"/>
                            </w:rPr>
                            <w:t>ă pentru mobilitate;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w:t>
                          </w:r>
                          <w:r>
                            <w:rPr>
                              <w:rFonts w:ascii="Times New Roman" w:hAnsi="Times New Roman"/>
                              <w:sz w:val="20"/>
                            </w:rPr>
                            <w:t>a riscului trombozei venoase</w:t>
                          </w:r>
                          <w:r w:rsidRPr="006822D8">
                            <w:rPr>
                              <w:rFonts w:ascii="Times New Roman" w:hAnsi="Times New Roman"/>
                              <w:sz w:val="20"/>
                            </w:rPr>
                            <w:t xml:space="preserve"> profunde</w:t>
                          </w:r>
                          <w:r>
                            <w:rPr>
                              <w:rFonts w:ascii="Times New Roman" w:hAnsi="Times New Roman"/>
                              <w:sz w:val="20"/>
                            </w:rPr>
                            <w:t>.</w:t>
                          </w:r>
                        </w:p>
                        <w:p w:rsidR="003E1070" w:rsidRPr="00B3316C" w:rsidRDefault="003E1070" w:rsidP="00B41222">
                          <w:pPr>
                            <w:rPr>
                              <w:sz w:val="18"/>
                            </w:rPr>
                          </w:pPr>
                        </w:p>
                      </w:txbxContent>
                    </v:textbox>
                  </v:shape>
                  <v:shape id="Text Box 8" o:spid="_x0000_s1051" type="#_x0000_t202" style="position:absolute;left:39052;top:11617;width:25526;height:21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style="mso-next-textbox:#Text Box 8">
                      <w:txbxContent>
                        <w:p w:rsidR="003E1070" w:rsidRPr="006822D8" w:rsidRDefault="003E1070" w:rsidP="00B41222">
                          <w:pPr>
                            <w:pStyle w:val="NoSpacing1"/>
                            <w:rPr>
                              <w:rFonts w:ascii="Times New Roman" w:hAnsi="Times New Roman"/>
                              <w:b/>
                              <w:sz w:val="20"/>
                            </w:rPr>
                          </w:pPr>
                          <w:r w:rsidRPr="006822D8">
                            <w:rPr>
                              <w:rFonts w:ascii="Times New Roman" w:hAnsi="Times New Roman"/>
                              <w:b/>
                              <w:sz w:val="20"/>
                            </w:rPr>
                            <w:t>Evaluarea necesită</w:t>
                          </w:r>
                          <w:r w:rsidRPr="006822D8">
                            <w:rPr>
                              <w:b/>
                              <w:sz w:val="20"/>
                            </w:rPr>
                            <w:t>ț</w:t>
                          </w:r>
                          <w:r w:rsidRPr="006822D8">
                            <w:rPr>
                              <w:rFonts w:ascii="Times New Roman" w:hAnsi="Times New Roman"/>
                              <w:b/>
                              <w:sz w:val="20"/>
                            </w:rPr>
                            <w:t>ilor în reabilitare</w:t>
                          </w:r>
                          <w:r>
                            <w:rPr>
                              <w:rFonts w:ascii="Times New Roman" w:hAnsi="Times New Roman"/>
                              <w:b/>
                              <w:sz w:val="20"/>
                            </w:rPr>
                            <w:t>:</w:t>
                          </w:r>
                        </w:p>
                        <w:p w:rsidR="003E1070" w:rsidRPr="00EB7A4E" w:rsidRDefault="003E1070" w:rsidP="00B41222">
                          <w:pPr>
                            <w:pStyle w:val="NoSpacing1"/>
                            <w:jc w:val="both"/>
                            <w:rPr>
                              <w:rFonts w:ascii="Times New Roman" w:hAnsi="Times New Roman"/>
                              <w:sz w:val="20"/>
                              <w:lang w:val="ro-RO"/>
                            </w:rPr>
                          </w:pPr>
                          <w:r w:rsidRPr="006822D8">
                            <w:rPr>
                              <w:rFonts w:ascii="Times New Roman" w:hAnsi="Times New Roman"/>
                              <w:sz w:val="20"/>
                            </w:rPr>
                            <w:t>1. Prevenirea complica</w:t>
                          </w:r>
                          <w:r w:rsidRPr="006822D8">
                            <w:rPr>
                              <w:sz w:val="20"/>
                            </w:rPr>
                            <w:t>ț</w:t>
                          </w:r>
                          <w:r w:rsidRPr="006822D8">
                            <w:rPr>
                              <w:rFonts w:ascii="Times New Roman" w:hAnsi="Times New Roman"/>
                              <w:sz w:val="20"/>
                            </w:rPr>
                            <w:t>iilor</w:t>
                          </w:r>
                          <w:r>
                            <w:rPr>
                              <w:rFonts w:ascii="Times New Roman" w:hAnsi="Times New Roman"/>
                              <w:sz w:val="20"/>
                            </w:rPr>
                            <w:t>:</w:t>
                          </w:r>
                        </w:p>
                        <w:p w:rsidR="003E1070" w:rsidRPr="006822D8" w:rsidRDefault="003E1070" w:rsidP="00F26B14">
                          <w:pPr>
                            <w:pStyle w:val="NoSpacing1"/>
                            <w:numPr>
                              <w:ilvl w:val="0"/>
                              <w:numId w:val="27"/>
                            </w:numPr>
                            <w:ind w:left="270" w:hanging="180"/>
                            <w:rPr>
                              <w:rFonts w:ascii="Times New Roman" w:hAnsi="Times New Roman"/>
                              <w:sz w:val="20"/>
                            </w:rPr>
                          </w:pPr>
                          <w:r w:rsidRPr="006822D8">
                            <w:rPr>
                              <w:rFonts w:ascii="Times New Roman" w:hAnsi="Times New Roman"/>
                              <w:sz w:val="20"/>
                            </w:rPr>
                            <w:t>Deregl</w:t>
                          </w:r>
                          <w:r>
                            <w:rPr>
                              <w:rFonts w:ascii="Times New Roman" w:hAnsi="Times New Roman"/>
                              <w:sz w:val="20"/>
                              <w:lang w:val="ro-RO"/>
                            </w:rPr>
                            <w:t>ă</w:t>
                          </w:r>
                          <w:r w:rsidRPr="006822D8">
                            <w:rPr>
                              <w:rFonts w:ascii="Times New Roman" w:hAnsi="Times New Roman"/>
                              <w:sz w:val="20"/>
                            </w:rPr>
                            <w:t>ri ale integrită</w:t>
                          </w:r>
                          <w:r w:rsidRPr="006822D8">
                            <w:rPr>
                              <w:sz w:val="20"/>
                            </w:rPr>
                            <w:t>ț</w:t>
                          </w:r>
                          <w:r w:rsidRPr="006822D8">
                            <w:rPr>
                              <w:rFonts w:ascii="Times New Roman" w:hAnsi="Times New Roman"/>
                              <w:sz w:val="20"/>
                            </w:rPr>
                            <w:t>ii pielii</w:t>
                          </w:r>
                        </w:p>
                        <w:p w:rsidR="003E1070" w:rsidRPr="006822D8" w:rsidRDefault="003E1070" w:rsidP="00F26B14">
                          <w:pPr>
                            <w:pStyle w:val="NoSpacing1"/>
                            <w:numPr>
                              <w:ilvl w:val="0"/>
                              <w:numId w:val="27"/>
                            </w:numPr>
                            <w:ind w:left="270" w:hanging="180"/>
                            <w:rPr>
                              <w:rFonts w:ascii="Times New Roman" w:hAnsi="Times New Roman"/>
                              <w:sz w:val="20"/>
                            </w:rPr>
                          </w:pPr>
                          <w:r>
                            <w:rPr>
                              <w:rFonts w:ascii="Times New Roman" w:hAnsi="Times New Roman"/>
                              <w:sz w:val="20"/>
                            </w:rPr>
                            <w:t>Riscul trombozei venoase</w:t>
                          </w:r>
                          <w:r w:rsidRPr="006822D8">
                            <w:rPr>
                              <w:rFonts w:ascii="Times New Roman" w:hAnsi="Times New Roman"/>
                              <w:sz w:val="20"/>
                            </w:rPr>
                            <w:t xml:space="preserve"> profunde</w:t>
                          </w:r>
                        </w:p>
                        <w:p w:rsidR="003E1070" w:rsidRPr="00EB7A4E" w:rsidRDefault="003E1070" w:rsidP="00F26B14">
                          <w:pPr>
                            <w:pStyle w:val="NoSpacing1"/>
                            <w:numPr>
                              <w:ilvl w:val="0"/>
                              <w:numId w:val="27"/>
                            </w:numPr>
                            <w:ind w:left="270" w:hanging="180"/>
                            <w:rPr>
                              <w:rFonts w:ascii="Times New Roman" w:hAnsi="Times New Roman"/>
                              <w:sz w:val="20"/>
                            </w:rPr>
                          </w:pPr>
                          <w:r>
                            <w:rPr>
                              <w:rFonts w:ascii="Times New Roman" w:hAnsi="Times New Roman"/>
                              <w:sz w:val="20"/>
                            </w:rPr>
                            <w:t>Malnutriţ</w:t>
                          </w:r>
                          <w:r w:rsidRPr="00EB7A4E">
                            <w:rPr>
                              <w:rFonts w:ascii="Times New Roman" w:hAnsi="Times New Roman"/>
                              <w:sz w:val="20"/>
                            </w:rPr>
                            <w:t>ie</w:t>
                          </w:r>
                        </w:p>
                        <w:p w:rsidR="003E1070" w:rsidRPr="00EB7A4E" w:rsidRDefault="003E1070" w:rsidP="00F26B14">
                          <w:pPr>
                            <w:pStyle w:val="NoSpacing1"/>
                            <w:numPr>
                              <w:ilvl w:val="0"/>
                              <w:numId w:val="27"/>
                            </w:numPr>
                            <w:ind w:left="270" w:hanging="180"/>
                            <w:rPr>
                              <w:rFonts w:ascii="Times New Roman" w:hAnsi="Times New Roman"/>
                              <w:sz w:val="20"/>
                            </w:rPr>
                          </w:pPr>
                          <w:r>
                            <w:rPr>
                              <w:rFonts w:ascii="Times New Roman" w:hAnsi="Times New Roman"/>
                              <w:sz w:val="20"/>
                            </w:rPr>
                            <w:t>Dureri</w:t>
                          </w:r>
                        </w:p>
                        <w:p w:rsidR="003E1070" w:rsidRPr="00EB7A4E" w:rsidRDefault="003E1070" w:rsidP="00B41222">
                          <w:pPr>
                            <w:pStyle w:val="NoSpacing1"/>
                            <w:rPr>
                              <w:rFonts w:ascii="Times New Roman" w:hAnsi="Times New Roman"/>
                              <w:sz w:val="20"/>
                            </w:rPr>
                          </w:pPr>
                          <w:r w:rsidRPr="006822D8">
                            <w:rPr>
                              <w:rFonts w:ascii="Times New Roman" w:hAnsi="Times New Roman"/>
                              <w:sz w:val="20"/>
                            </w:rPr>
                            <w:t>2. Evaluarea infirmită</w:t>
                          </w:r>
                          <w:r w:rsidRPr="006822D8">
                            <w:rPr>
                              <w:sz w:val="20"/>
                            </w:rPr>
                            <w:t>ț</w:t>
                          </w:r>
                          <w:r w:rsidRPr="006822D8">
                            <w:rPr>
                              <w:rFonts w:ascii="Times New Roman" w:hAnsi="Times New Roman"/>
                              <w:sz w:val="20"/>
                            </w:rPr>
                            <w:t>ilor</w:t>
                          </w:r>
                          <w:r>
                            <w:rPr>
                              <w:rFonts w:ascii="Times New Roman" w:hAnsi="Times New Roman"/>
                              <w:sz w:val="20"/>
                            </w:rPr>
                            <w:t>:</w:t>
                          </w:r>
                        </w:p>
                        <w:p w:rsidR="003E1070" w:rsidRPr="006822D8" w:rsidRDefault="003E1070" w:rsidP="00F26B14">
                          <w:pPr>
                            <w:pStyle w:val="NoSpacing1"/>
                            <w:numPr>
                              <w:ilvl w:val="0"/>
                              <w:numId w:val="29"/>
                            </w:numPr>
                            <w:ind w:left="270" w:hanging="180"/>
                            <w:rPr>
                              <w:rFonts w:ascii="Times New Roman" w:hAnsi="Times New Roman"/>
                              <w:sz w:val="20"/>
                            </w:rPr>
                          </w:pPr>
                          <w:r w:rsidRPr="006822D8">
                            <w:rPr>
                              <w:rFonts w:ascii="Times New Roman" w:hAnsi="Times New Roman"/>
                              <w:sz w:val="20"/>
                            </w:rPr>
                            <w:t>Tulburări motorii</w:t>
                          </w:r>
                        </w:p>
                        <w:p w:rsidR="003E1070" w:rsidRPr="006822D8" w:rsidRDefault="003E1070" w:rsidP="00F26B14">
                          <w:pPr>
                            <w:pStyle w:val="NoSpacing1"/>
                            <w:numPr>
                              <w:ilvl w:val="0"/>
                              <w:numId w:val="29"/>
                            </w:numPr>
                            <w:ind w:left="270" w:hanging="180"/>
                            <w:rPr>
                              <w:rFonts w:ascii="Times New Roman" w:hAnsi="Times New Roman"/>
                              <w:sz w:val="20"/>
                            </w:rPr>
                          </w:pPr>
                          <w:r w:rsidRPr="006822D8">
                            <w:rPr>
                              <w:rFonts w:ascii="Times New Roman" w:hAnsi="Times New Roman"/>
                              <w:sz w:val="20"/>
                            </w:rPr>
                            <w:t>Deregl</w:t>
                          </w:r>
                          <w:r>
                            <w:rPr>
                              <w:rFonts w:ascii="Times New Roman" w:hAnsi="Times New Roman"/>
                              <w:sz w:val="20"/>
                            </w:rPr>
                            <w:t>ă</w:t>
                          </w:r>
                          <w:r w:rsidRPr="006822D8">
                            <w:rPr>
                              <w:rFonts w:ascii="Times New Roman" w:hAnsi="Times New Roman"/>
                              <w:sz w:val="20"/>
                            </w:rPr>
                            <w:t>ri psihoemo</w:t>
                          </w:r>
                          <w:r>
                            <w:rPr>
                              <w:rFonts w:ascii="Times New Roman" w:hAnsi="Times New Roman"/>
                              <w:sz w:val="20"/>
                            </w:rPr>
                            <w:t>ţ</w:t>
                          </w:r>
                          <w:r w:rsidRPr="006822D8">
                            <w:rPr>
                              <w:rFonts w:ascii="Times New Roman" w:hAnsi="Times New Roman"/>
                              <w:sz w:val="20"/>
                            </w:rPr>
                            <w:t>ionale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3. Evaluarea psihoemo</w:t>
                          </w:r>
                          <w:r w:rsidRPr="006822D8">
                            <w:rPr>
                              <w:sz w:val="20"/>
                            </w:rPr>
                            <w:t>ț</w:t>
                          </w:r>
                          <w:r w:rsidRPr="006822D8">
                            <w:rPr>
                              <w:rFonts w:ascii="Times New Roman" w:hAnsi="Times New Roman"/>
                              <w:sz w:val="20"/>
                            </w:rPr>
                            <w:t xml:space="preserve">ională </w:t>
                          </w:r>
                          <w:r w:rsidRPr="006822D8">
                            <w:rPr>
                              <w:sz w:val="20"/>
                            </w:rPr>
                            <w:t>ș</w:t>
                          </w:r>
                          <w:r w:rsidRPr="006822D8">
                            <w:rPr>
                              <w:rFonts w:ascii="Times New Roman" w:hAnsi="Times New Roman"/>
                              <w:sz w:val="20"/>
                            </w:rPr>
                            <w:t>i suportul familiei/îngrijitorului</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4. Evaluarea func</w:t>
                          </w:r>
                          <w:r>
                            <w:rPr>
                              <w:rFonts w:ascii="Times New Roman" w:hAnsi="Times New Roman"/>
                              <w:sz w:val="20"/>
                            </w:rPr>
                            <w:t>ţ</w:t>
                          </w:r>
                          <w:r w:rsidRPr="006822D8">
                            <w:rPr>
                              <w:rFonts w:ascii="Times New Roman" w:hAnsi="Times New Roman"/>
                              <w:sz w:val="20"/>
                            </w:rPr>
                            <w:t>ională (FIM)</w:t>
                          </w:r>
                        </w:p>
                      </w:txbxContent>
                    </v:textbox>
                  </v:shape>
                  <v:group id="Group 233" o:spid="_x0000_s1052" style="position:absolute;width:67273;height:76752" coordsize="67273,7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Text Box 10" o:spid="_x0000_s1053" type="#_x0000_t202" style="position:absolute;left:37434;top:67938;width:15126;height:8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B9MUA&#10;AADcAAAADwAAAGRycy9kb3ducmV2LnhtbESPQWsCMRSE74L/ITyht27WBUvZGkUUoTetLZTenslz&#10;s7h5WTfpuvbXN4WCx2FmvmHmy8E1oqcu1J4VTLMcBLH2puZKwcf79vEZRIjIBhvPpOBGAZaL8WiO&#10;pfFXfqP+ECuRIBxKVGBjbEspg7bkMGS+JU7eyXcOY5JdJU2H1wR3jSzy/Ek6rDktWGxpbUmfD99O&#10;QdjsL60+7Y9na24/u00/05/bL6UeJsPqBUSkId7D/+1Xo6CYF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sH0xQAAANwAAAAPAAAAAAAAAAAAAAAAAJgCAABkcnMv&#10;ZG93bnJldi54bWxQSwUGAAAAAAQABAD1AAAAigMAAAAA&#10;">
                      <v:textbox style="mso-next-textbox:#Text Box 10;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Externa</w:t>
                            </w:r>
                            <w:r w:rsidRPr="006822D8">
                              <w:rPr>
                                <w:sz w:val="20"/>
                              </w:rPr>
                              <w:t>ț</w:t>
                            </w:r>
                            <w:r w:rsidRPr="006822D8">
                              <w:rPr>
                                <w:rFonts w:ascii="Times New Roman" w:hAnsi="Times New Roman"/>
                                <w:sz w:val="20"/>
                              </w:rPr>
                              <w:t xml:space="preserve">i pacientul la domiciliu/în comunitate. </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Supraveghere medicală. </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Asisten</w:t>
                            </w:r>
                            <w:r w:rsidRPr="006822D8">
                              <w:rPr>
                                <w:sz w:val="20"/>
                              </w:rPr>
                              <w:t>ț</w:t>
                            </w:r>
                            <w:r>
                              <w:rPr>
                                <w:rFonts w:ascii="Times New Roman" w:hAnsi="Times New Roman"/>
                                <w:sz w:val="20"/>
                              </w:rPr>
                              <w:t>ă</w:t>
                            </w:r>
                            <w:r w:rsidRPr="006822D8">
                              <w:rPr>
                                <w:rFonts w:ascii="Times New Roman" w:hAnsi="Times New Roman"/>
                                <w:sz w:val="20"/>
                              </w:rPr>
                              <w:t xml:space="preserve"> socială</w:t>
                            </w:r>
                          </w:p>
                          <w:p w:rsidR="003E1070" w:rsidRPr="00CB2CFC" w:rsidRDefault="003E1070" w:rsidP="00B41222">
                            <w:pPr>
                              <w:pStyle w:val="NoSpacing1"/>
                              <w:rPr>
                                <w:rFonts w:ascii="Times New Roman" w:hAnsi="Times New Roman"/>
                                <w:sz w:val="20"/>
                              </w:rPr>
                            </w:pPr>
                          </w:p>
                        </w:txbxContent>
                      </v:textbox>
                    </v:shape>
                    <v:shape id="Text Box 11" o:spid="_x0000_s1054" type="#_x0000_t202" style="position:absolute;left:53792;top:72472;width:13481;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kb8UA&#10;AADcAAAADwAAAGRycy9kb3ducmV2LnhtbESPT2sCMRTE70K/Q3iF3jSrpSJbo5SK0Fv9B6W31+S5&#10;Wdy8rJu4rv30RhA8DjPzG2Y671wlWmpC6VnBcJCBINbelFwo2G2X/QmIEJENVp5JwYUCzGdPvSnm&#10;xp95Te0mFiJBOOSowMZY51IGbclhGPiaOHl73ziMSTaFNA2eE9xVcpRlY+mw5LRgsaZPS/qwOTkF&#10;YbE61nq/+jtYc/n/XrRv+mf5q9TLc/fxDiJSFx/he/vLKBgNX+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mRvxQAAANwAAAAPAAAAAAAAAAAAAAAAAJgCAABkcnMv&#10;ZG93bnJldi54bWxQSwUGAAAAAAQABAD1AAAAigMAAAAA&#10;">
                      <v:textbox style="mso-next-textbox:#Text Box 11;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Trece</w:t>
                            </w:r>
                            <w:r w:rsidRPr="006822D8">
                              <w:rPr>
                                <w:sz w:val="20"/>
                              </w:rPr>
                              <w:t>ț</w:t>
                            </w:r>
                            <w:r w:rsidRPr="006822D8">
                              <w:rPr>
                                <w:rFonts w:ascii="Times New Roman" w:hAnsi="Times New Roman"/>
                                <w:sz w:val="20"/>
                              </w:rPr>
                              <w:t>i la Algoritm B</w:t>
                            </w:r>
                          </w:p>
                        </w:txbxContent>
                      </v:textbox>
                    </v:shape>
                    <v:group id="Group 232" o:spid="_x0000_s1055" style="position:absolute;width:65881;height:76752" coordsize="65881,7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Down Arrow 218" o:spid="_x0000_s1056" type="#_x0000_t67" style="position:absolute;left:46101;top:40954;width:1713;height:26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AF8QA&#10;AADcAAAADwAAAGRycy9kb3ducmV2LnhtbESPX0sDMRDE3wW/Q1jBN5vrgVKvTYt/KFR8smqf18t6&#10;CV42R7L2zm9vBKGPw8z8hlltptCrI6XsIxuYzypQxG20njsDb6/bqwWoLMgW+8hk4IcybNbnZyts&#10;bBz5hY576VSBcG7QgBMZGq1z6yhgnsWBuHifMQWUIlOnbcKxwEOv66q60QE9lwWHAz04ar/238FA&#10;VztJT4vbR0n++X73/nHY+jEYc3kx3S1BCU1yCv+3d9ZAPb+GvzPl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wBfEAAAA3AAAAA8AAAAAAAAAAAAAAAAAmAIAAGRycy9k&#10;b3ducmV2LnhtbFBLBQYAAAAABAAEAPUAAACJAwAAAAA=&#10;" adj="20915" strokeweight="1pt"/>
                      <v:shape id="Down Arrow 219" o:spid="_x0000_s1057" type="#_x0000_t67" style="position:absolute;left:59690;top:41148;width:1454;height:311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lFMMA&#10;AADcAAAADwAAAGRycy9kb3ducmV2LnhtbESPQYvCMBSE74L/ITxhb5q2B5FuY5FKwYu4uv6At82z&#10;LTYvpYm1/vvNgrDHYWa+YbJ8Mp0YaXCtZQXxKgJBXFndcq3g+l0uNyCcR9bYWSYFL3KQb+ezDFNt&#10;n3ym8eJrESDsUlTQeN+nUrqqIYNuZXvi4N3sYNAHOdRSD/gMcNPJJIrW0mDLYaHBnoqGqvvlYRSU&#10;p/GxKWtT+FOZmK8p3rvjz16pj8W0+wThafL/4Xf7oBUk8Rr+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ilFMMAAADcAAAADwAAAAAAAAAAAAAAAACYAgAAZHJzL2Rv&#10;d25yZXYueG1sUEsFBgAAAAAEAAQA9QAAAIgDAAAAAA==&#10;" adj="21096" strokeweight="1pt"/>
                      <v:group id="Group 231" o:spid="_x0000_s1058" style="position:absolute;width:65881;height:76752" coordsize="65881,7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Text Box 16" o:spid="_x0000_s1059" type="#_x0000_t202" style="position:absolute;left:34480;top:38417;width:31401;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ThcUA&#10;AADcAAAADwAAAGRycy9kb3ducmV2LnhtbESPT2sCMRTE70K/Q3iF3jSr0KJbo5SK0Fv9B6W31+S5&#10;Wdy8rJu4rv30RhA8DjPzG2Y671wlWmpC6VnBcJCBINbelFwo2G2X/TGIEJENVp5JwYUCzGdPvSnm&#10;xp95Te0mFiJBOOSowMZY51IGbclhGPiaOHl73ziMSTaFNA2eE9xVcpRlb9JhyWnBYk2flvRhc3IK&#10;wmJ1rPV+9Xew5vL/vWhf9c/yV6mX5+7jHUSkLj7C9/aXUTAaT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lOFxQAAANwAAAAPAAAAAAAAAAAAAAAAAJgCAABkcnMv&#10;ZG93bnJldi54bWxQSwUGAAAAAAQABAD1AAAAigMAAAAA&#10;">
                          <v:textbox style="mso-next-textbox:#Text Box 16;mso-fit-shape-to-text:t">
                            <w:txbxContent>
                              <w:p w:rsidR="003E1070" w:rsidRPr="006822D8" w:rsidRDefault="003E1070" w:rsidP="00B41222">
                                <w:pPr>
                                  <w:pStyle w:val="NoSpacing1"/>
                                  <w:rPr>
                                    <w:rFonts w:ascii="Times New Roman" w:hAnsi="Times New Roman"/>
                                    <w:sz w:val="20"/>
                                    <w:szCs w:val="20"/>
                                  </w:rPr>
                                </w:pPr>
                                <w:r w:rsidRPr="006822D8">
                                  <w:rPr>
                                    <w:rFonts w:ascii="Times New Roman" w:hAnsi="Times New Roman"/>
                                    <w:sz w:val="20"/>
                                    <w:szCs w:val="20"/>
                                  </w:rPr>
                                  <w:t>Sunt indica</w:t>
                                </w:r>
                                <w:r w:rsidRPr="006822D8">
                                  <w:rPr>
                                    <w:sz w:val="20"/>
                                    <w:szCs w:val="20"/>
                                  </w:rPr>
                                  <w:t>ț</w:t>
                                </w:r>
                                <w:r>
                                  <w:rPr>
                                    <w:rFonts w:ascii="Times New Roman" w:hAnsi="Times New Roman"/>
                                    <w:sz w:val="20"/>
                                    <w:szCs w:val="20"/>
                                  </w:rPr>
                                  <w:t>ii pentru reabilitare</w:t>
                                </w:r>
                                <w:r w:rsidRPr="006822D8">
                                  <w:rPr>
                                    <w:rFonts w:ascii="Times New Roman" w:hAnsi="Times New Roman"/>
                                    <w:sz w:val="20"/>
                                    <w:szCs w:val="20"/>
                                  </w:rPr>
                                  <w:t xml:space="preserve"> în sta</w:t>
                                </w:r>
                                <w:r w:rsidRPr="006822D8">
                                  <w:rPr>
                                    <w:sz w:val="20"/>
                                    <w:szCs w:val="20"/>
                                  </w:rPr>
                                  <w:t>ț</w:t>
                                </w:r>
                                <w:r w:rsidRPr="006822D8">
                                  <w:rPr>
                                    <w:rFonts w:ascii="Times New Roman" w:hAnsi="Times New Roman"/>
                                    <w:sz w:val="20"/>
                                    <w:szCs w:val="20"/>
                                  </w:rPr>
                                  <w:t>ionar?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5" o:spid="_x0000_s1060" type="#_x0000_t13" style="position:absolute;left:24955;top:39243;width:9440;height:1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jhr4A&#10;AADcAAAADwAAAGRycy9kb3ducmV2LnhtbERPyW7CMBC9I/EP1lTiBg45sAQMAqRWvbLdR/HgRI3H&#10;IR4g/fv6UInj09vX29436kldrAMbmE4yUMRlsDU7A5fz53gBKgqyxSYwGfilCNvNcLDGwoYXH+l5&#10;EqdSCMcCDVQibaF1LCvyGCehJU7cLXQeJcHOadvhK4X7RudZNtMea04NFbZ0qKj8OT28AVw+nNsd&#10;2vnyC+/T676R/fUsxow++t0KlFAvb/G/+9sayPM0P51JR0B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Io4a+AAAA3AAAAA8AAAAAAAAAAAAAAAAAmAIAAGRycy9kb3ducmV2&#10;LnhtbFBLBQYAAAAABAAEAPUAAACDAwAAAAA=&#10;" adj="19934" strokeweight="1pt"/>
                        <v:group id="Group 230" o:spid="_x0000_s1061" style="position:absolute;width:36207;height:76752" coordsize="36207,7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Text Box 19" o:spid="_x0000_s1062" type="#_x0000_t202" style="position:absolute;top:61023;width:19348;height:5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LScUA&#10;AADcAAAADwAAAGRycy9kb3ducmV2LnhtbESPzWrDMBCE74G8g9hCb7VcQ0Nxo4TSEOit+YOQ21ba&#10;WCbWyrFUx+nTV4VAjsPMfMNM54NrRE9dqD0reM5yEMTam5orBbvt8ukVRIjIBhvPpOBKAeaz8WiK&#10;pfEXXlO/iZVIEA4lKrAxtqWUQVtyGDLfEifv6DuHMcmukqbDS4K7RhZ5PpEOa04LFlv6sKRPmx+n&#10;ICxW51YfV98na66/X4v+Re+XB6UeH4b3NxCRhngP39qfRkFRFPB/Jh0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gtJxQAAANwAAAAPAAAAAAAAAAAAAAAAAJgCAABkcnMv&#10;ZG93bnJldi54bWxQSwUGAAAAAAQABAD1AAAAigMAAAAA&#10;">
                            <v:textbox style="mso-next-textbox:#Text Box 19;mso-fit-shape-to-text:t">
                              <w:txbxContent>
                                <w:p w:rsidR="003E1070" w:rsidRPr="00CB2CFC" w:rsidRDefault="003E1070" w:rsidP="00B41222">
                                  <w:pPr>
                                    <w:pStyle w:val="NoSpacing1"/>
                                    <w:rPr>
                                      <w:rFonts w:ascii="Times New Roman" w:hAnsi="Times New Roman"/>
                                      <w:sz w:val="20"/>
                                    </w:rPr>
                                  </w:pPr>
                                  <w:r>
                                    <w:rPr>
                                      <w:rFonts w:ascii="Times New Roman" w:hAnsi="Times New Roman"/>
                                      <w:sz w:val="20"/>
                                    </w:rPr>
                                    <w:t>Instruirea</w:t>
                                  </w:r>
                                  <w:r w:rsidRPr="00CB2CFC">
                                    <w:rPr>
                                      <w:rFonts w:ascii="Times New Roman" w:hAnsi="Times New Roman"/>
                                      <w:sz w:val="20"/>
                                    </w:rPr>
                                    <w:t xml:space="preserve"> pacientului/familiei cu privire la tratament</w:t>
                                  </w:r>
                                  <w:r>
                                    <w:rPr>
                                      <w:rFonts w:ascii="Times New Roman" w:hAnsi="Times New Roman"/>
                                      <w:sz w:val="20"/>
                                    </w:rPr>
                                    <w:t xml:space="preserve">ul </w:t>
                                  </w:r>
                                  <w:r w:rsidRPr="00CB2CFC">
                                    <w:rPr>
                                      <w:rFonts w:ascii="Times New Roman" w:hAnsi="Times New Roman"/>
                                      <w:sz w:val="20"/>
                                    </w:rPr>
                                    <w:t>de reabilitare planificat ulterior</w:t>
                                  </w:r>
                                </w:p>
                              </w:txbxContent>
                            </v:textbox>
                          </v:shape>
                          <v:shape id="Text Box 20" o:spid="_x0000_s1063" type="#_x0000_t202" style="position:absolute;top:69722;width:19348;height:7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u0sUA&#10;AADcAAAADwAAAGRycy9kb3ducmV2LnhtbESPQWsCMRSE7wX/Q3hCb5p1i0W2RimK0FvVFqS31+S5&#10;Wdy8bDfpuvrrTUHocZiZb5j5sne16KgNlWcFk3EGglh7U3Gp4PNjM5qBCBHZYO2ZFFwowHIxeJhj&#10;YfyZd9TtYykShEOBCmyMTSFl0JYchrFviJN39K3DmGRbStPiOcFdLfMse5YOK04LFhtaWdKn/a9T&#10;ENbbn0Yft98nay7X93U31YfNl1KPw/71BUSkPv6H7+03oyDPn+D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q7SxQAAANwAAAAPAAAAAAAAAAAAAAAAAJgCAABkcnMv&#10;ZG93bnJldi54bWxQSwUGAAAAAAQABAD1AAAAigMAAAAA&#10;">
                            <v:textbox style="mso-next-textbox:#Text Box 20;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Externa</w:t>
                                  </w:r>
                                  <w:r w:rsidRPr="006822D8">
                                    <w:rPr>
                                      <w:sz w:val="20"/>
                                    </w:rPr>
                                    <w:t>ț</w:t>
                                  </w:r>
                                  <w:r w:rsidRPr="006822D8">
                                    <w:rPr>
                                      <w:rFonts w:ascii="Times New Roman" w:hAnsi="Times New Roman"/>
                                      <w:sz w:val="20"/>
                                    </w:rPr>
                                    <w:t>i pacientul la domiciliu/în comunitate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Supraveghere </w:t>
                                  </w:r>
                                  <w:r>
                                    <w:rPr>
                                      <w:rFonts w:ascii="Times New Roman" w:hAnsi="Times New Roman"/>
                                      <w:sz w:val="20"/>
                                    </w:rPr>
                                    <w:t>medicală,</w:t>
                                  </w:r>
                                  <w:r w:rsidRPr="006822D8">
                                    <w:rPr>
                                      <w:rFonts w:ascii="Times New Roman" w:hAnsi="Times New Roman"/>
                                      <w:sz w:val="20"/>
                                    </w:rPr>
                                    <w:t xml:space="preserve"> </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Asisten</w:t>
                                  </w:r>
                                  <w:r w:rsidRPr="006822D8">
                                    <w:rPr>
                                      <w:sz w:val="20"/>
                                    </w:rPr>
                                    <w:t>ț</w:t>
                                  </w:r>
                                  <w:r>
                                    <w:rPr>
                                      <w:rFonts w:ascii="Times New Roman" w:hAnsi="Times New Roman"/>
                                      <w:sz w:val="20"/>
                                    </w:rPr>
                                    <w:t>ă</w:t>
                                  </w:r>
                                  <w:r w:rsidRPr="006822D8">
                                    <w:rPr>
                                      <w:rFonts w:ascii="Times New Roman" w:hAnsi="Times New Roman"/>
                                      <w:sz w:val="20"/>
                                    </w:rPr>
                                    <w:t xml:space="preserve"> socială</w:t>
                                  </w:r>
                                </w:p>
                              </w:txbxContent>
                            </v:textbox>
                          </v:shape>
                          <v:shape id="Text Box 21" o:spid="_x0000_s1064" type="#_x0000_t202" style="position:absolute;left:23241;top:60896;width:12966;height:5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style="mso-next-textbox:#Text Box 21">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Externa</w:t>
                                  </w:r>
                                  <w:r w:rsidRPr="006822D8">
                                    <w:rPr>
                                      <w:sz w:val="20"/>
                                    </w:rPr>
                                    <w:t>ț</w:t>
                                  </w:r>
                                  <w:r w:rsidRPr="006822D8">
                                    <w:rPr>
                                      <w:rFonts w:ascii="Times New Roman" w:hAnsi="Times New Roman"/>
                                      <w:sz w:val="20"/>
                                    </w:rPr>
                                    <w:t>i pacientul la domiciliu/în comunitate</w:t>
                                  </w:r>
                                </w:p>
                              </w:txbxContent>
                            </v:textbox>
                          </v:shape>
                          <v:shape id="Text Box 22" o:spid="_x0000_s1065" type="#_x0000_t202" style="position:absolute;left:23495;top:69722;width:10947;height:6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JscUA&#10;AADcAAAADwAAAGRycy9kb3ducmV2LnhtbESPQWsCMRSE7wX/Q3hCb5p1qUW2RimK0FvVFqS31+S5&#10;Wdy8bDfpuvrrTUHocZiZb5j5sne16KgNlWcFk3EGglh7U3Gp4PNjM5qBCBHZYO2ZFFwowHIxeJhj&#10;YfyZd9TtYykShEOBCmyMTSFl0JYchrFviJN39K3DmGRbStPiOcFdLfMse5YOK04LFhtaWdKn/a9T&#10;ENbbn0Yft98nay7X93U31YfNl1KPw/71BUSkPv6H7+03o+Apz+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mxxQAAANwAAAAPAAAAAAAAAAAAAAAAAJgCAABkcnMv&#10;ZG93bnJldi54bWxQSwUGAAAAAAQABAD1AAAAigMAAAAA&#10;">
                            <v:textbox style="mso-next-textbox:#Text Box 22;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Organiza</w:t>
                                  </w:r>
                                  <w:r w:rsidRPr="006822D8">
                                    <w:rPr>
                                      <w:sz w:val="20"/>
                                    </w:rPr>
                                    <w:t>ț</w:t>
                                  </w:r>
                                  <w:r w:rsidRPr="006822D8">
                                    <w:rPr>
                                      <w:rFonts w:ascii="Times New Roman" w:hAnsi="Times New Roman"/>
                                      <w:sz w:val="20"/>
                                    </w:rPr>
                                    <w:t>i supravegherea medicală la nivel de AMP</w:t>
                                  </w:r>
                                </w:p>
                              </w:txbxContent>
                            </v:textbox>
                          </v:shape>
                          <v:shape id="Down Arrow 213" o:spid="_x0000_s1066" type="#_x0000_t67" style="position:absolute;left:7937;top:66611;width:1457;height:29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wacQA&#10;AADcAAAADwAAAGRycy9kb3ducmV2LnhtbESPQWsCMRSE7wX/Q3iCl6JZbV1kNYoUBPFSqqLXx+aZ&#10;rG5elk2q23/fFAoeh5n5hlmsOleLO7Wh8qxgPMpAEJdeV2wUHA+b4QxEiMgaa8+k4IcCrJa9lwUW&#10;2j/4i+77aESCcChQgY2xKaQMpSWHYeQb4uRdfOswJtkaqVt8JLir5STLcumw4rRgsaEPS+Vt/+0U&#10;1LuLDfnn9nDVZzM1r5xXp/NOqUG/W89BROriM/zf3moF75M3+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xMGnEAAAA3AAAAA8AAAAAAAAAAAAAAAAAmAIAAGRycy9k&#10;b3ducmV2LnhtbFBLBQYAAAAABAAEAPUAAACJAwAAAAA=&#10;" adj="16292" strokeweight="1pt"/>
                          <v:shape id="Down Arrow 224" o:spid="_x0000_s1067" type="#_x0000_t67" style="position:absolute;left:28067;top:66484;width:1457;height:31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Gy8UA&#10;AADcAAAADwAAAGRycy9kb3ducmV2LnhtbESPQWvCQBSE74L/YXlCb2aTkEqbuoooSnsS01J6fGRf&#10;k2D2bcxuNe2v7wqCx2FmvmHmy8G04ky9aywrSKIYBHFpdcOVgo/37fQJhPPIGlvLpOCXHCwX49Ec&#10;c20vfKBz4SsRIOxyVFB73+VSurImgy6yHXHwvm1v0AfZV1L3eAlw08o0jmfSYMNhocaO1jWVx+LH&#10;KPg7PdLp2X59vu2Pm6JIzM5kvFPqYTKsXkB4Gvw9fGu/agVZmsH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IbLxQAAANwAAAAPAAAAAAAAAAAAAAAAAJgCAABkcnMv&#10;ZG93bnJldi54bWxQSwUGAAAAAAQABAD1AAAAigMAAAAA&#10;" adj="16540" strokeweight="1pt"/>
                          <v:group id="Group 229" o:spid="_x0000_s1068" style="position:absolute;width:32048;height:60651" coordsize="32048,6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Text Box 26" o:spid="_x0000_s1069" type="#_x0000_t202" style="position:absolute;top:51678;width:21266;height:7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PssUA&#10;AADcAAAADwAAAGRycy9kb3ducmV2LnhtbESPQWsCMRSE7wX/Q3hCb5pVWimrUUQRvNVqofT2TJ6b&#10;xc3Luonr2l/fFIQeh5n5hpktOleJlppQelYwGmYgiLU3JRcKPg+bwRuIEJENVp5JwZ0CLOa9pxnm&#10;xt/4g9p9LESCcMhRgY2xzqUM2pLDMPQ1cfJOvnEYk2wKaRq8Jbir5DjLJtJhyWnBYk0rS/q8vzoF&#10;Yb271Pq0O56tuf+8r9tX/bX5Vuq53y2nICJ18T/8aG+Ngpfx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s+yxQAAANwAAAAPAAAAAAAAAAAAAAAAAJgCAABkcnMv&#10;ZG93bnJldi54bWxQSwUGAAAAAAQABAD1AAAAigMAAAAA&#10;">
                              <v:textbox style="mso-next-textbox:#Text Box 26;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Pacientii cu </w:t>
                                    </w:r>
                                    <w:r>
                                      <w:rPr>
                                        <w:rFonts w:ascii="Times New Roman" w:hAnsi="Times New Roman"/>
                                        <w:sz w:val="20"/>
                                      </w:rPr>
                                      <w:t>TCC</w:t>
                                    </w:r>
                                    <w:r w:rsidRPr="006822D8">
                                      <w:rPr>
                                        <w:rFonts w:ascii="Times New Roman" w:hAnsi="Times New Roman"/>
                                        <w:sz w:val="20"/>
                                      </w:rPr>
                                      <w:t xml:space="preserve"> sever, cu dependen</w:t>
                                    </w:r>
                                    <w:r w:rsidRPr="006822D8">
                                      <w:rPr>
                                        <w:sz w:val="20"/>
                                      </w:rPr>
                                      <w:t>ț</w:t>
                                    </w:r>
                                    <w:r>
                                      <w:rPr>
                                        <w:rFonts w:ascii="Times New Roman" w:hAnsi="Times New Roman"/>
                                        <w:sz w:val="20"/>
                                      </w:rPr>
                                      <w:t>ă</w:t>
                                    </w:r>
                                    <w:r w:rsidRPr="006822D8">
                                      <w:rPr>
                                        <w:rFonts w:ascii="Times New Roman" w:hAnsi="Times New Roman"/>
                                        <w:sz w:val="20"/>
                                      </w:rPr>
                                      <w:t xml:space="preserve"> maximă </w:t>
                                    </w:r>
                                    <w:r w:rsidRPr="006822D8">
                                      <w:rPr>
                                        <w:sz w:val="20"/>
                                      </w:rPr>
                                      <w:t>ș</w:t>
                                    </w:r>
                                    <w:r w:rsidRPr="006822D8">
                                      <w:rPr>
                                        <w:rFonts w:ascii="Times New Roman" w:hAnsi="Times New Roman"/>
                                        <w:sz w:val="20"/>
                                      </w:rPr>
                                      <w:t>i prognostic rezervat pentru recuperare func</w:t>
                                    </w:r>
                                    <w:r w:rsidRPr="006822D8">
                                      <w:rPr>
                                        <w:sz w:val="20"/>
                                      </w:rPr>
                                      <w:t>ț</w:t>
                                    </w:r>
                                    <w:r w:rsidRPr="006822D8">
                                      <w:rPr>
                                        <w:rFonts w:ascii="Times New Roman" w:hAnsi="Times New Roman"/>
                                        <w:sz w:val="20"/>
                                      </w:rPr>
                                      <w:t>ională</w:t>
                                    </w:r>
                                  </w:p>
                                </w:txbxContent>
                              </v:textbox>
                            </v:shape>
                            <v:group id="Group 228" o:spid="_x0000_s1070" style="position:absolute;width:32048;height:47124" coordsize="32048,47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Text Box 28" o:spid="_x0000_s1071" type="#_x0000_t202" style="position:absolute;top:38926;width:24917;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W8MA&#10;AADcAAAADwAAAGRycy9kb3ducmV2LnhtbERPz2vCMBS+C/4P4Qm7zXQyx6jGMhRhN50Oxm7P5NmU&#10;Ni+1yWrdX78cBh4/vt/LYnCN6KkLlWcFT9MMBLH2puJSwedx+/gKIkRkg41nUnCjAMVqPFpibvyV&#10;P6g/xFKkEA45KrAxtrmUQVtyGKa+JU7c2XcOY4JdKU2H1xTuGjnLshfpsOLUYLGltSVdH36cgrDZ&#10;X1p93p9qa26/u00/11/bb6UeJsPbAkSkId7F/+53o+B5ltam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3+W8MAAADcAAAADwAAAAAAAAAAAAAAAACYAgAAZHJzL2Rv&#10;d25yZXYueG1sUEsFBgAAAAAEAAQA9QAAAIgDAAAAAA==&#10;">
                                <v:textbox style="mso-next-textbox:#Text Box 28;mso-fit-shape-to-text:t">
                                  <w:txbxContent>
                                    <w:p w:rsidR="003E1070" w:rsidRPr="00CB2CFC" w:rsidRDefault="003E1070" w:rsidP="00B41222">
                                      <w:pPr>
                                        <w:pStyle w:val="NoSpacing1"/>
                                        <w:rPr>
                                          <w:rFonts w:ascii="Times New Roman" w:hAnsi="Times New Roman"/>
                                          <w:sz w:val="20"/>
                                        </w:rPr>
                                      </w:pPr>
                                      <w:r>
                                        <w:rPr>
                                          <w:rFonts w:ascii="Times New Roman" w:hAnsi="Times New Roman"/>
                                          <w:sz w:val="20"/>
                                        </w:rPr>
                                        <w:t>Necesită</w:t>
                                      </w:r>
                                      <w:r w:rsidRPr="00CB2CFC">
                                        <w:rPr>
                                          <w:rFonts w:ascii="Times New Roman" w:hAnsi="Times New Roman"/>
                                          <w:sz w:val="20"/>
                                        </w:rPr>
                                        <w:t xml:space="preserve"> pacientul servicii de reabilitare?</w:t>
                                      </w:r>
                                    </w:p>
                                  </w:txbxContent>
                                </v:textbox>
                              </v:shape>
                              <v:shape id="Text Box 29" o:spid="_x0000_s1072" type="#_x0000_t202" style="position:absolute;top:44337;width:32048;height:2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style="mso-next-textbox:#Text Box 29">
                                  <w:txbxContent>
                                    <w:p w:rsidR="003E1070" w:rsidRPr="00CB2CFC" w:rsidRDefault="003E1070" w:rsidP="00B41222">
                                      <w:pPr>
                                        <w:rPr>
                                          <w:rFonts w:ascii="Times New Roman" w:hAnsi="Times New Roman"/>
                                          <w:sz w:val="20"/>
                                        </w:rPr>
                                      </w:pPr>
                                      <w:r>
                                        <w:rPr>
                                          <w:rFonts w:ascii="Times New Roman" w:hAnsi="Times New Roman"/>
                                          <w:sz w:val="20"/>
                                        </w:rPr>
                                        <w:t xml:space="preserve">Este </w:t>
                                      </w:r>
                                      <w:r w:rsidRPr="00CB2CFC">
                                        <w:rPr>
                                          <w:rFonts w:ascii="Times New Roman" w:hAnsi="Times New Roman"/>
                                          <w:sz w:val="20"/>
                                        </w:rPr>
                                        <w:t>pacientul independent</w:t>
                                      </w:r>
                                      <w:r>
                                        <w:rPr>
                                          <w:rFonts w:ascii="Times New Roman" w:hAnsi="Times New Roman"/>
                                          <w:sz w:val="20"/>
                                        </w:rPr>
                                        <w:t xml:space="preserve"> în </w:t>
                                      </w:r>
                                      <w:r w:rsidRPr="00CB2CFC">
                                        <w:rPr>
                                          <w:rFonts w:ascii="Times New Roman" w:hAnsi="Times New Roman"/>
                                          <w:sz w:val="20"/>
                                        </w:rPr>
                                        <w:t>efectuarea ADL?</w:t>
                                      </w:r>
                                    </w:p>
                                  </w:txbxContent>
                                </v:textbox>
                              </v:shape>
                              <v:group id="Group 227" o:spid="_x0000_s1073" style="position:absolute;width:30003;height:38892" coordsize="30003,3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group id="Group 223" o:spid="_x0000_s1074" style="position:absolute;width:30003;height:35757" coordsize="30003,3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Text Box 32" o:spid="_x0000_s1075" type="#_x0000_t202" style="position:absolute;top:21048;width:19881;height:47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style="mso-next-textbox:#Text Box 32">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Evaluarea pacientului post-</w:t>
                                          </w:r>
                                          <w:r>
                                            <w:rPr>
                                              <w:rFonts w:ascii="Times New Roman" w:hAnsi="Times New Roman"/>
                                              <w:sz w:val="20"/>
                                            </w:rPr>
                                            <w:t>TCC</w:t>
                                          </w:r>
                                          <w:r w:rsidRPr="006822D8">
                                            <w:rPr>
                                              <w:rFonts w:ascii="Times New Roman" w:hAnsi="Times New Roman"/>
                                              <w:sz w:val="20"/>
                                            </w:rPr>
                                            <w:t xml:space="preserve"> pentru asisten</w:t>
                                          </w:r>
                                          <w:r w:rsidRPr="006822D8">
                                            <w:rPr>
                                              <w:sz w:val="20"/>
                                            </w:rPr>
                                            <w:t>ț</w:t>
                                          </w:r>
                                          <w:r w:rsidRPr="006822D8">
                                            <w:rPr>
                                              <w:rFonts w:ascii="Times New Roman" w:hAnsi="Times New Roman"/>
                                              <w:sz w:val="20"/>
                                            </w:rPr>
                                            <w:t>a de reabilitare</w:t>
                                          </w:r>
                                        </w:p>
                                        <w:p w:rsidR="003E1070" w:rsidRDefault="003E1070" w:rsidP="00B41222"/>
                                      </w:txbxContent>
                                    </v:textbox>
                                  </v:shape>
                                  <v:shape id="Text Box 33" o:spid="_x0000_s1076" type="#_x0000_t202" style="position:absolute;top:28638;width:26580;height:7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698YA&#10;AADcAAAADwAAAGRycy9kb3ducmV2LnhtbESPT2sCMRTE7wW/Q3gFb5ptrVK2RpGK0Fv9Uyi9vSbP&#10;zeLmZd2k6+qnN4LQ4zAzv2Gm885VoqUmlJ4VPA0zEMTam5ILBV+71eAVRIjIBivPpOBMAeaz3sMU&#10;c+NPvKF2GwuRIBxyVGBjrHMpg7bkMAx9TZy8vW8cxiSbQpoGTwnuKvmcZRPpsOS0YLGmd0v6sP1z&#10;CsJyfaz1fv17sOZ8+Vy2Y/29+lGq/9gt3kBE6uJ/+N7+MApeRiO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D698YAAADcAAAADwAAAAAAAAAAAAAAAACYAgAAZHJz&#10;L2Rvd25yZXYueG1sUEsFBgAAAAAEAAQA9QAAAIsDAAAAAA==&#10;">
                                    <v:textbox style="mso-next-textbox:#Text Box 33;mso-fit-shape-to-text:t">
                                      <w:txbxContent>
                                        <w:p w:rsidR="003E1070" w:rsidRPr="006822D8" w:rsidRDefault="003E1070" w:rsidP="00B41222">
                                          <w:pPr>
                                            <w:pStyle w:val="NoSpacing1"/>
                                            <w:jc w:val="center"/>
                                            <w:rPr>
                                              <w:rFonts w:ascii="Times New Roman" w:hAnsi="Times New Roman"/>
                                              <w:sz w:val="20"/>
                                            </w:rPr>
                                          </w:pPr>
                                          <w:r>
                                            <w:rPr>
                                              <w:rFonts w:ascii="Times New Roman" w:hAnsi="Times New Roman"/>
                                              <w:sz w:val="20"/>
                                            </w:rPr>
                                            <w:t xml:space="preserve">Efectuarea anamnezei, </w:t>
                                          </w:r>
                                          <w:r w:rsidRPr="006822D8">
                                            <w:rPr>
                                              <w:rFonts w:ascii="Times New Roman" w:hAnsi="Times New Roman"/>
                                              <w:sz w:val="20"/>
                                            </w:rPr>
                                            <w:t>examenul</w:t>
                                          </w:r>
                                          <w:r>
                                            <w:rPr>
                                              <w:rFonts w:ascii="Times New Roman" w:hAnsi="Times New Roman"/>
                                              <w:sz w:val="20"/>
                                            </w:rPr>
                                            <w:t>ui</w:t>
                                          </w:r>
                                          <w:r w:rsidRPr="006822D8">
                                            <w:rPr>
                                              <w:rFonts w:ascii="Times New Roman" w:hAnsi="Times New Roman"/>
                                              <w:sz w:val="20"/>
                                            </w:rPr>
                                            <w:t xml:space="preserve"> medical</w:t>
                                          </w:r>
                                        </w:p>
                                        <w:p w:rsidR="003E1070" w:rsidRPr="006822D8" w:rsidRDefault="003E1070" w:rsidP="00B41222">
                                          <w:pPr>
                                            <w:pStyle w:val="NoSpacing1"/>
                                            <w:jc w:val="center"/>
                                            <w:rPr>
                                              <w:rFonts w:ascii="Times New Roman" w:hAnsi="Times New Roman"/>
                                              <w:sz w:val="20"/>
                                            </w:rPr>
                                          </w:pPr>
                                          <w:r w:rsidRPr="006822D8">
                                            <w:rPr>
                                              <w:rFonts w:ascii="Times New Roman" w:hAnsi="Times New Roman"/>
                                              <w:sz w:val="20"/>
                                            </w:rPr>
                                            <w:t xml:space="preserve">Determinarea specificului </w:t>
                                          </w:r>
                                          <w:r w:rsidRPr="006822D8">
                                            <w:rPr>
                                              <w:sz w:val="20"/>
                                            </w:rPr>
                                            <w:t>ș</w:t>
                                          </w:r>
                                          <w:r w:rsidRPr="006822D8">
                                            <w:rPr>
                                              <w:rFonts w:ascii="Times New Roman" w:hAnsi="Times New Roman"/>
                                              <w:sz w:val="20"/>
                                            </w:rPr>
                                            <w:t>i volumului asisten</w:t>
                                          </w:r>
                                          <w:r w:rsidRPr="006822D8">
                                            <w:rPr>
                                              <w:sz w:val="20"/>
                                            </w:rPr>
                                            <w:t>ț</w:t>
                                          </w:r>
                                          <w:r>
                                            <w:rPr>
                                              <w:rFonts w:ascii="Times New Roman" w:hAnsi="Times New Roman"/>
                                              <w:sz w:val="20"/>
                                            </w:rPr>
                                            <w:t xml:space="preserve">ei de reabilitare </w:t>
                                          </w:r>
                                          <w:r>
                                            <w:rPr>
                                              <w:rFonts w:ascii="Times New Roman" w:hAnsi="Times New Roman"/>
                                              <w:sz w:val="20"/>
                                              <w:lang w:val="ro-RO"/>
                                            </w:rPr>
                                            <w:t>în funcţie</w:t>
                                          </w:r>
                                          <w:r>
                                            <w:rPr>
                                              <w:rFonts w:ascii="Times New Roman" w:hAnsi="Times New Roman"/>
                                              <w:sz w:val="20"/>
                                            </w:rPr>
                                            <w:t xml:space="preserve"> de severitatea TCC, status</w:t>
                                          </w:r>
                                          <w:r w:rsidRPr="006822D8">
                                            <w:rPr>
                                              <w:rFonts w:ascii="Times New Roman" w:hAnsi="Times New Roman"/>
                                              <w:sz w:val="20"/>
                                            </w:rPr>
                                            <w:t>ul func</w:t>
                                          </w:r>
                                          <w:r w:rsidRPr="006822D8">
                                            <w:rPr>
                                              <w:sz w:val="20"/>
                                            </w:rPr>
                                            <w:t>ț</w:t>
                                          </w:r>
                                          <w:r w:rsidRPr="006822D8">
                                            <w:rPr>
                                              <w:rFonts w:ascii="Times New Roman" w:hAnsi="Times New Roman"/>
                                              <w:sz w:val="20"/>
                                            </w:rPr>
                                            <w:t xml:space="preserve">ional </w:t>
                                          </w:r>
                                          <w:r w:rsidRPr="006822D8">
                                            <w:rPr>
                                              <w:sz w:val="20"/>
                                            </w:rPr>
                                            <w:t>ș</w:t>
                                          </w:r>
                                          <w:r w:rsidRPr="006822D8">
                                            <w:rPr>
                                              <w:rFonts w:ascii="Times New Roman" w:hAnsi="Times New Roman"/>
                                              <w:sz w:val="20"/>
                                            </w:rPr>
                                            <w:t>i suportul social.</w:t>
                                          </w:r>
                                        </w:p>
                                      </w:txbxContent>
                                    </v:textbox>
                                  </v:shape>
                                  <v:group id="Group 222" o:spid="_x0000_s1077" style="position:absolute;width:30003;height:18407" coordsize="30003,18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Text Box 35" o:spid="_x0000_s1078" type="#_x0000_t202" style="position:absolute;top:15009;width:27533;height:3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2h8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By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X2h8YAAADcAAAADwAAAAAAAAAAAAAAAACYAgAAZHJz&#10;L2Rvd25yZXYueG1sUEsFBgAAAAAEAAQA9QAAAIsDAAAAAA==&#10;">
                                      <v:textbox style="mso-next-textbox:#Text Box 35">
                                        <w:txbxContent>
                                          <w:p w:rsidR="003E1070" w:rsidRPr="006822D8" w:rsidRDefault="003E1070" w:rsidP="00B41222">
                                            <w:pPr>
                                              <w:pStyle w:val="NoSpacing1"/>
                                              <w:rPr>
                                                <w:rFonts w:ascii="Times New Roman" w:hAnsi="Times New Roman"/>
                                                <w:sz w:val="20"/>
                                                <w:szCs w:val="20"/>
                                              </w:rPr>
                                            </w:pPr>
                                            <w:r w:rsidRPr="006822D8">
                                              <w:rPr>
                                                <w:rFonts w:ascii="Times New Roman" w:hAnsi="Times New Roman"/>
                                                <w:sz w:val="20"/>
                                                <w:szCs w:val="20"/>
                                              </w:rPr>
                                              <w:t>Ini</w:t>
                                            </w:r>
                                            <w:r w:rsidRPr="006822D8">
                                              <w:rPr>
                                                <w:sz w:val="20"/>
                                                <w:szCs w:val="20"/>
                                              </w:rPr>
                                              <w:t>ț</w:t>
                                            </w:r>
                                            <w:r w:rsidRPr="006822D8">
                                              <w:rPr>
                                                <w:rFonts w:ascii="Times New Roman" w:hAnsi="Times New Roman"/>
                                                <w:sz w:val="20"/>
                                                <w:szCs w:val="20"/>
                                              </w:rPr>
                                              <w:t>ierea profilaxiei complica</w:t>
                                            </w:r>
                                            <w:r w:rsidRPr="006822D8">
                                              <w:rPr>
                                                <w:sz w:val="20"/>
                                                <w:szCs w:val="20"/>
                                              </w:rPr>
                                              <w:t>ț</w:t>
                                            </w:r>
                                            <w:r w:rsidRPr="006822D8">
                                              <w:rPr>
                                                <w:rFonts w:ascii="Times New Roman" w:hAnsi="Times New Roman"/>
                                                <w:sz w:val="20"/>
                                                <w:szCs w:val="20"/>
                                              </w:rPr>
                                              <w:t xml:space="preserve">iilor medicale </w:t>
                                            </w:r>
                                            <w:r>
                                              <w:rPr>
                                                <w:rFonts w:ascii="Times New Roman" w:hAnsi="Times New Roman"/>
                                                <w:sz w:val="20"/>
                                                <w:szCs w:val="20"/>
                                              </w:rPr>
                                              <w:t>TCC</w:t>
                                            </w:r>
                                          </w:p>
                                        </w:txbxContent>
                                      </v:textbox>
                                    </v:shape>
                                    <v:group id="Group 221" o:spid="_x0000_s1079" style="position:absolute;width:30003;height:13850" coordsize="30003,1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Text Box 37" o:spid="_x0000_s1080" type="#_x0000_t202" style="position:absolute;top:5175;width:30003;height:8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89MYA&#10;AADcAAAADwAAAGRycy9kb3ducmV2LnhtbESPW2sCMRSE3wv+h3CEvtWsvdiyGkUqQt/qDUrfjslx&#10;s7g52W7Sde2vN0LBx2FmvmEms85VoqUmlJ4VDAcZCGLtTcmFgt12+fAGIkRkg5VnUnCmALNp726C&#10;ufEnXlO7iYVIEA45KrAx1rmUQVtyGAa+Jk7ewTcOY5JNIU2DpwR3lXzMspF0WHJasFjTuyV93Pw6&#10;BWGx+qn1YbU/WnP++1y0L/pr+a3Ufb+bj0FE6uIt/N/+MAqen17h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v89MYAAADcAAAADwAAAAAAAAAAAAAAAACYAgAAZHJz&#10;L2Rvd25yZXYueG1sUEsFBgAAAAAEAAQA9QAAAIsDAAAAAA==&#10;">
                                        <v:textbox style="mso-next-textbox:#Text Box 37;mso-fit-shape-to-text:t">
                                          <w:txbxContent>
                                            <w:p w:rsidR="003E1070" w:rsidRPr="006822D8" w:rsidRDefault="003E1070" w:rsidP="00B41222">
                                              <w:pPr>
                                                <w:pStyle w:val="NoSpacing1"/>
                                                <w:rPr>
                                                  <w:rFonts w:ascii="Times New Roman" w:hAnsi="Times New Roman"/>
                                                  <w:sz w:val="20"/>
                                                </w:rPr>
                                              </w:pPr>
                                              <w:r>
                                                <w:rPr>
                                                  <w:rFonts w:ascii="Times New Roman" w:hAnsi="Times New Roman"/>
                                                  <w:sz w:val="20"/>
                                                </w:rPr>
                                                <w:t>Efectuarea</w:t>
                                              </w:r>
                                              <w:r w:rsidRPr="006822D8">
                                                <w:rPr>
                                                  <w:rFonts w:ascii="Times New Roman" w:hAnsi="Times New Roman"/>
                                                  <w:sz w:val="20"/>
                                                </w:rPr>
                                                <w:t xml:space="preserve"> anamnezei </w:t>
                                              </w:r>
                                              <w:r w:rsidRPr="006822D8">
                                                <w:rPr>
                                                  <w:sz w:val="20"/>
                                                </w:rPr>
                                                <w:t>ș</w:t>
                                              </w:r>
                                              <w:r w:rsidRPr="006822D8">
                                                <w:rPr>
                                                  <w:rFonts w:ascii="Times New Roman" w:hAnsi="Times New Roman"/>
                                                  <w:sz w:val="20"/>
                                                </w:rPr>
                                                <w:t>i examenul</w:t>
                                              </w:r>
                                              <w:r>
                                                <w:rPr>
                                                  <w:rFonts w:ascii="Times New Roman" w:hAnsi="Times New Roman"/>
                                                  <w:sz w:val="20"/>
                                                </w:rPr>
                                                <w:t>ui</w:t>
                                              </w:r>
                                              <w:r w:rsidRPr="006822D8">
                                                <w:rPr>
                                                  <w:rFonts w:ascii="Times New Roman" w:hAnsi="Times New Roman"/>
                                                  <w:sz w:val="20"/>
                                                </w:rPr>
                                                <w:t xml:space="preserve"> medical.</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Evaluarea ini</w:t>
                                              </w:r>
                                              <w:r w:rsidRPr="006822D8">
                                                <w:rPr>
                                                  <w:sz w:val="20"/>
                                                </w:rPr>
                                                <w:t>ț</w:t>
                                              </w:r>
                                              <w:r w:rsidRPr="006822D8">
                                                <w:rPr>
                                                  <w:rFonts w:ascii="Times New Roman" w:hAnsi="Times New Roman"/>
                                                  <w:sz w:val="20"/>
                                                </w:rPr>
                                                <w:t>ială a complica</w:t>
                                              </w:r>
                                              <w:r w:rsidRPr="006822D8">
                                                <w:rPr>
                                                  <w:sz w:val="20"/>
                                                </w:rPr>
                                                <w:t>ț</w:t>
                                              </w:r>
                                              <w:r w:rsidRPr="006822D8">
                                                <w:rPr>
                                                  <w:rFonts w:ascii="Times New Roman" w:hAnsi="Times New Roman"/>
                                                  <w:sz w:val="20"/>
                                                </w:rPr>
                                                <w:t>iilor, dizabilită</w:t>
                                              </w:r>
                                              <w:r w:rsidRPr="006822D8">
                                                <w:rPr>
                                                  <w:sz w:val="20"/>
                                                </w:rPr>
                                                <w:t>ț</w:t>
                                              </w:r>
                                              <w:r w:rsidRPr="006822D8">
                                                <w:rPr>
                                                  <w:rFonts w:ascii="Times New Roman" w:hAnsi="Times New Roman"/>
                                                  <w:sz w:val="20"/>
                                                </w:rPr>
                                                <w:t xml:space="preserve">ilor </w:t>
                                              </w:r>
                                              <w:r w:rsidRPr="006822D8">
                                                <w:rPr>
                                                  <w:sz w:val="20"/>
                                                </w:rPr>
                                                <w:t>ș</w:t>
                                              </w:r>
                                              <w:r w:rsidRPr="006822D8">
                                                <w:rPr>
                                                  <w:rFonts w:ascii="Times New Roman" w:hAnsi="Times New Roman"/>
                                                  <w:sz w:val="20"/>
                                                </w:rPr>
                                                <w:t>i necesită</w:t>
                                              </w:r>
                                              <w:r w:rsidRPr="006822D8">
                                                <w:rPr>
                                                  <w:sz w:val="20"/>
                                                </w:rPr>
                                                <w:t>ț</w:t>
                                              </w:r>
                                              <w:r w:rsidRPr="006822D8">
                                                <w:rPr>
                                                  <w:rFonts w:ascii="Times New Roman" w:hAnsi="Times New Roman"/>
                                                  <w:sz w:val="20"/>
                                                </w:rPr>
                                                <w:t>ilor de reabilitare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Evaluarea severită</w:t>
                                              </w:r>
                                              <w:r w:rsidRPr="006822D8">
                                                <w:rPr>
                                                  <w:sz w:val="20"/>
                                                </w:rPr>
                                                <w:t>ț</w:t>
                                              </w:r>
                                              <w:r>
                                                <w:rPr>
                                                  <w:rFonts w:ascii="Times New Roman" w:hAnsi="Times New Roman"/>
                                                  <w:sz w:val="20"/>
                                                </w:rPr>
                                                <w:t>ii TCC conform  Glasgow Coma Scale</w:t>
                                              </w:r>
                                              <w:r w:rsidRPr="006822D8">
                                                <w:rPr>
                                                  <w:rFonts w:ascii="Times New Roman" w:hAnsi="Times New Roman"/>
                                                  <w:sz w:val="20"/>
                                                </w:rPr>
                                                <w:t xml:space="preserve"> </w:t>
                                              </w:r>
                                            </w:p>
                                          </w:txbxContent>
                                        </v:textbox>
                                      </v:shape>
                                      <v:group id="Group 220" o:spid="_x0000_s1081" style="position:absolute;width:20520;height:5173" coordsize="20520,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Text Box 39" o:spid="_x0000_s1082" type="#_x0000_t202" style="position:absolute;width:20520;height:3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gsUA&#10;AADcAAAADwAAAGRycy9kb3ducmV2LnhtbESPQWsCMRSE74L/ITzBi2i2Kla3RhGhYm/Wil4fm+fu&#10;0s3LNknX9d8bodDjMDPfMMt1ayrRkPOlZQUvowQEcWZ1ybmC09f7cA7CB2SNlWVScCcP61W3s8RU&#10;2xt/UnMMuYgQ9ikqKEKoUyl9VpBBP7I1cfSu1hkMUbpcaoe3CDeVHCfJTBosOS4UWNO2oOz7+GsU&#10;zKf75uI/JodzNrtWizB4bXY/Tql+r928gQjUhv/wX3uvFUwn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PyCxQAAANwAAAAPAAAAAAAAAAAAAAAAAJgCAABkcnMv&#10;ZG93bnJldi54bWxQSwUGAAAAAAQABAD1AAAAigMAAAAA&#10;">
                                          <v:textbox style="mso-next-textbox:#Text Box 39">
                                            <w:txbxContent>
                                              <w:p w:rsidR="003E1070" w:rsidRPr="00CB2CFC" w:rsidRDefault="003E1070" w:rsidP="00B41222">
                                                <w:pPr>
                                                  <w:rPr>
                                                    <w:rFonts w:ascii="Times New Roman" w:hAnsi="Times New Roman"/>
                                                    <w:sz w:val="20"/>
                                                  </w:rPr>
                                                </w:pPr>
                                                <w:r w:rsidRPr="00CB2CFC">
                                                  <w:rPr>
                                                    <w:rFonts w:ascii="Times New Roman" w:hAnsi="Times New Roman"/>
                                                    <w:sz w:val="20"/>
                                                  </w:rPr>
                                                  <w:t xml:space="preserve">Pacient cu </w:t>
                                                </w:r>
                                                <w:r>
                                                  <w:rPr>
                                                    <w:rFonts w:ascii="Times New Roman" w:hAnsi="Times New Roman"/>
                                                    <w:sz w:val="20"/>
                                                  </w:rPr>
                                                  <w:t>TCC în faza acut</w:t>
                                                </w:r>
                                                <w:r>
                                                  <w:rPr>
                                                    <w:rFonts w:ascii="Times New Roman" w:hAnsi="Times New Roman"/>
                                                    <w:sz w:val="20"/>
                                                    <w:lang w:val="ro-RO"/>
                                                  </w:rPr>
                                                  <w:t>ă</w:t>
                                                </w:r>
                                                <w:r w:rsidRPr="00CB2CFC">
                                                  <w:rPr>
                                                    <w:rFonts w:ascii="Times New Roman" w:hAnsi="Times New Roman"/>
                                                    <w:sz w:val="20"/>
                                                  </w:rPr>
                                                  <w:t xml:space="preserve"> </w:t>
                                                </w:r>
                                              </w:p>
                                            </w:txbxContent>
                                          </v:textbox>
                                        </v:shape>
                                        <v:shape id="Down Arrow 204" o:spid="_x0000_s1083" type="#_x0000_t67" style="position:absolute;left:9402;top:3364;width:1256;height:18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qn8MA&#10;AADcAAAADwAAAGRycy9kb3ducmV2LnhtbERPy2rCQBTdF/yH4QpuSp1opdSYiUhBcSGF+lpfMtck&#10;mLmTzkw09es7i0KXh/POlr1pxI2cry0rmIwTEMSF1TWXCo6H9cs7CB+QNTaWScEPeVjmg6cMU23v&#10;/EW3fShFDGGfooIqhDaV0hcVGfRj2xJH7mKdwRChK6V2eI/hppHTJHmTBmuODRW29FFRcd13RkH4&#10;dtvnjd19Niv9OM371644nTulRsN+tQARqA//4j/3ViuYzeL8eCYe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qn8MAAADcAAAADwAAAAAAAAAAAAAAAACYAgAAZHJzL2Rv&#10;d25yZXYueG1sUEsFBgAAAAAEAAQA9QAAAIgDAAAAAA==&#10;" adj="14100" strokeweight="1pt"/>
                                      </v:group>
                                    </v:group>
                                    <v:shape id="Down Arrow 205" o:spid="_x0000_s1084" type="#_x0000_t67" style="position:absolute;left:10006;top:12249;width:1404;height:2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5fMMA&#10;AADcAAAADwAAAGRycy9kb3ducmV2LnhtbESPT4vCMBTE74LfITxhb5q6qEg1llIRvKzgHwRvj+bZ&#10;FpuX0mRt99tvBMHjMDO/YdZJb2rxpNZVlhVMJxEI4tzqigsFl/NuvAThPLLG2jIp+CMHyWY4WGOs&#10;bcdHep58IQKEXYwKSu+bWEqXl2TQTWxDHLy7bQ36INtC6ha7ADe1/I6ihTRYcVgosaGspPxx+jUK&#10;ZHG+zvOf6qib7tHdtml2kJgp9TXq0xUIT73/hN/tvVYwm03hdS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l5fMMAAADcAAAADwAAAAAAAAAAAAAAAACYAgAAZHJzL2Rv&#10;d25yZXYueG1sUEsFBgAAAAAEAAQA9QAAAIgDAAAAAA==&#10;" adj="15797" strokeweight="1pt"/>
                                  </v:group>
                                  <v:shape id="Down Arrow 206" o:spid="_x0000_s1085" type="#_x0000_t67" style="position:absolute;left:9920;top:18374;width:1306;height:2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5CMUA&#10;AADcAAAADwAAAGRycy9kb3ducmV2LnhtbESP0WqDQBRE3wv5h+UG+lKSNUGkmGxCCCn0oQpaP+Di&#10;3qiJe1fcbbR/3y0U+jjMzBlmf5xNLx40us6ygs06AkFcW91xo6D6fFu9gnAeWWNvmRR8k4PjYfG0&#10;x1TbiQt6lL4RAcIuRQWt90MqpatbMujWdiAO3tWOBn2QYyP1iFOAm15uoyiRBjsOCy0OdG6pvpdf&#10;RsFHRnmZT5WfikrzLUuil3NyUep5OZ92IDzN/j/8137XCuJ4C7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kIxQAAANwAAAAPAAAAAAAAAAAAAAAAAJgCAABkcnMv&#10;ZG93bnJldi54bWxQSwUGAAAAAAQABAD1AAAAigMAAAAA&#10;" adj="15984" strokeweight="1pt"/>
                                  <v:shape id="Down Arrow 207" o:spid="_x0000_s1086" type="#_x0000_t67" style="position:absolute;left:9747;top:25792;width:1307;height:2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vKsEA&#10;AADcAAAADwAAAGRycy9kb3ducmV2LnhtbESP3YrCMBSE7wXfIRzBO039l2oUEcTFq/XnAQ7NsSk2&#10;J6WJtr69WRD2cpiZb5j1trWleFHtC8cKRsMEBHHmdMG5gtv1MFiC8AFZY+mYFLzJw3bT7awx1a7h&#10;M70uIRcRwj5FBSaEKpXSZ4Ys+qGriKN3d7XFEGWdS11jE+G2lOMkmUuLBccFgxXtDWWPy9MqmCWn&#10;yWz8W5jnsVm0j/nblBkZpfq9drcCEagN/+Fv+0crmE4n8HcmHg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vLyrBAAAA3AAAAA8AAAAAAAAAAAAAAAAAmAIAAGRycy9kb3du&#10;cmV2LnhtbFBLBQYAAAAABAAEAPUAAACGAwAAAAA=&#10;" strokeweight="1pt"/>
                                </v:group>
                                <v:shape id="Down Arrow 209" o:spid="_x0000_s1087" type="#_x0000_t67" style="position:absolute;left:9080;top:35877;width:1457;height:3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O8IA&#10;AADcAAAADwAAAGRycy9kb3ducmV2LnhtbESPQYvCMBSE7wv+h/AEb2taLYtWo4ii7HGrHjw+mmdT&#10;bF5KE7X+e7OwsMdh5pthluveNuJBna8dK0jHCQji0umaKwXn0/5zBsIHZI2NY1LwIg/r1eBjibl2&#10;Ty7ocQyViCXsc1RgQmhzKX1pyKIfu5Y4elfXWQxRdpXUHT5juW3kJEm+pMWa44LBlraGytvxbhVk&#10;ON1Pr/WhvyS308+uSIv5JDVKjYb9ZgEiUB/+w3/0t45clsHvmXg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6IE7wgAAANwAAAAPAAAAAAAAAAAAAAAAAJgCAABkcnMvZG93&#10;bnJldi54bWxQSwUGAAAAAAQABAD1AAAAhwMAAAAA&#10;" adj="16380" strokeweight="1pt"/>
                              </v:group>
                              <v:shape id="Down Arrow 210" o:spid="_x0000_s1088" type="#_x0000_t67" style="position:absolute;left:8826;top:41529;width:1457;height:2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X2sQA&#10;AADcAAAADwAAAGRycy9kb3ducmV2LnhtbESP3WrCQBSE7wu+w3IE7+rGnxaJriJCS28Ea/IAx+wx&#10;iWbPhuwatz69Wyj0cpiZb5jVJphG9NS52rKCyTgBQVxYXXOpIM8+XhcgnEfW2FgmBT/kYLMevKww&#10;1fbO39QffSkihF2KCirv21RKV1Rk0I1tSxy9s+0M+ii7UuoO7xFuGjlNkndpsOa4UGFLu4qK6/Fm&#10;FOAec9ffZJPpxyV8ntpZdgis1GgYtksQnoL/D/+1v7SC+fwN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19rEAAAA3AAAAA8AAAAAAAAAAAAAAAAAmAIAAGRycy9k&#10;b3ducmV2LnhtbFBLBQYAAAAABAAEAPUAAACJAwAAAAA=&#10;" adj="15998" strokeweight="1pt"/>
                            </v:group>
                            <v:shape id="Down Arrow 211" o:spid="_x0000_s1089" type="#_x0000_t67" style="position:absolute;left:7493;top:47180;width:1457;height:45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qYcMA&#10;AADcAAAADwAAAGRycy9kb3ducmV2LnhtbESPQYvCMBSE7wv+h/AEb2vqUqpWo4gg9KAHdQ97fDTP&#10;pti8lCar9d8bQfA4zMw3zHLd20bcqPO1YwWTcQKCuHS65krB73n3PQPhA7LGxjEpeJCH9WrwtcRc&#10;uzsf6XYKlYgQ9jkqMCG0uZS+NGTRj11LHL2L6yyGKLtK6g7vEW4b+ZMkmbRYc1ww2NLWUHk9/VsF&#10;1SXdzydZdjhvjgnXxV8xM1On1GjYbxYgAvXhE363C60gTT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lqYcMAAADcAAAADwAAAAAAAAAAAAAAAACYAgAAZHJzL2Rv&#10;d25yZXYueG1sUEsFBgAAAAAEAAQA9QAAAIgDAAAAAA==&#10;" adj="18162" strokeweight="1pt"/>
                            <v:shape id="Down Arrow 226" o:spid="_x0000_s1090" type="#_x0000_t67" style="position:absolute;left:25336;top:47244;width:1454;height:13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mAcUA&#10;AADcAAAADwAAAGRycy9kb3ducmV2LnhtbESPUUvDQBCE3wv+h2MF39qLWlpJey1VMEihD0Z/wDa3&#10;5oK5vZBbm9Rf3xOEPg4z8w2z3o6+VSfqYxPYwP0sA0VcBdtwbeDz43X6BCoKssU2MBk4U4Tt5may&#10;xtyGgd/pVEqtEoRjjgacSJdrHStHHuMsdMTJ+wq9R0myr7XtcUhw3+qHLFtojw2nBYcdvTiqvssf&#10;b8CPe5FfN+wez4U+LK11RXF8NubudtytQAmNcg3/t9+sgfl8CX9n0hH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OYBxQAAANwAAAAPAAAAAAAAAAAAAAAAAJgCAABkcnMv&#10;ZG93bnJldi54bWxQSwUGAAAAAAQABAD1AAAAigMAAAAA&#10;" adj="20429" strokeweight="1pt"/>
                          </v:group>
                        </v:group>
                      </v:group>
                    </v:group>
                  </v:group>
                </v:group>
              </v:group>
              <v:shape id="Text Box 48" o:spid="_x0000_s1091" type="#_x0000_t202" style="position:absolute;left:8826;top:47740;width:4663;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RpRsMA&#10;AADcAAAADwAAAGRycy9kb3ducmV2LnhtbERPTWvCQBC9C/0PywjezMYSxEZXKS1KL6WYltTjmB2T&#10;0OxsyG6TtL/ePQgeH+97sxtNI3rqXG1ZwSKKQRAXVtdcKvj63M9XIJxH1thYJgV/5GC3fZhsMNV2&#10;4CP1mS9FCGGXooLK+zaV0hUVGXSRbYkDd7GdQR9gV0rd4RDCTSMf43gpDdYcGips6aWi4if7NQpc&#10;ES/zjyTLv8/yQP9PWr+eDu9Kzabj8xqEp9HfxTf3m1aQJGFtOBOO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RpRsMAAADcAAAADwAAAAAAAAAAAAAAAACYAgAAZHJzL2Rv&#10;d25yZXYueG1sUEsFBgAAAAAEAAQA9QAAAIgDAAAAAA==&#10;" strokecolor="white">
                <v:textbox style="mso-next-textbox:#Text Box 48">
                  <w:txbxContent>
                    <w:p w:rsidR="003E1070" w:rsidRDefault="003E1070" w:rsidP="00B41222">
                      <w:r>
                        <w:t>NU</w:t>
                      </w:r>
                    </w:p>
                  </w:txbxContent>
                </v:textbox>
              </v:shape>
            </v:group>
            <v:group id="Group 299" o:spid="_x0000_s1092" style="position:absolute;left:26794;top:36682;width:39335;height:19893" coordsize="39335,19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50" o:spid="_x0000_s1093" type="#_x0000_t202" style="position:absolute;left:34662;top:17331;width:4673;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zncIA&#10;AADcAAAADwAAAGRycy9kb3ducmV2LnhtbERPTYvCMBC9C/6HMII3TRUVtxplcVnxImJd3D2OzdiW&#10;bSaliVr99eYgeHy87/myMaW4Uu0KywoG/QgEcWp1wZmCn8N3bwrCeWSNpWVScCcHy0W7NcdY2xvv&#10;6Zr4TIQQdjEqyL2vYildmpNB17cVceDOtjboA6wzqWu8hXBTymEUTaTBgkNDjhWtckr/k4tR4NJo&#10;ctyNkuPvSa7p8aH11996q1S303zOQHhq/Fv8cm+0gtE4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OdwgAAANwAAAAPAAAAAAAAAAAAAAAAAJgCAABkcnMvZG93&#10;bnJldi54bWxQSwUGAAAAAAQABAD1AAAAhwMAAAAA&#10;" strokecolor="white">
                <v:textbox style="mso-next-textbox:#Text Box 50">
                  <w:txbxContent>
                    <w:p w:rsidR="003E1070" w:rsidRDefault="003E1070" w:rsidP="00B41222">
                      <w:r>
                        <w:t>DA</w:t>
                      </w:r>
                    </w:p>
                  </w:txbxContent>
                </v:textbox>
              </v:shape>
              <v:group id="Group 298" o:spid="_x0000_s1094" style="position:absolute;width:25571;height:19893" coordsize="25571,19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297" o:spid="_x0000_s1095" style="position:absolute;width:4673;height:17325" coordsize="4673,17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Text Box 53" o:spid="_x0000_s1096" type="#_x0000_t202" style="position:absolute;top:14779;width:4673;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t6sYA&#10;AADcAAAADwAAAGRycy9kb3ducmV2LnhtbESPQWvCQBSE74L/YXlCb7qpValpVhFLgxeRpmJ7fM2+&#10;JsHs25BdNfbXuwWhx2FmvmGSZWdqcabWVZYVPI4iEMS51RUXCvYfb8NnEM4ja6wtk4IrOVgu+r0E&#10;Y20v/E7nzBciQNjFqKD0vomldHlJBt3INsTB+7GtQR9kW0jd4iXATS3HUTSTBisOCyU2tC4pP2Yn&#10;o8Dl0eywm2SHz2+Z0u9c69evdKvUw6BbvYDw1Pn/8L290Qom0y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lt6sYAAADcAAAADwAAAAAAAAAAAAAAAACYAgAAZHJz&#10;L2Rvd25yZXYueG1sUEsFBgAAAAAEAAQA9QAAAIsDAAAAAA==&#10;" strokecolor="white">
                    <v:textbox style="mso-next-textbox:#Text Box 53">
                      <w:txbxContent>
                        <w:p w:rsidR="003E1070" w:rsidRDefault="003E1070" w:rsidP="00B41222">
                          <w:r>
                            <w:t>DA</w:t>
                          </w:r>
                        </w:p>
                      </w:txbxContent>
                    </v:textbox>
                  </v:shape>
                  <v:shape id="Text Box 54" o:spid="_x0000_s1097" type="#_x0000_t202" style="position:absolute;width:4673;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1nsYA&#10;AADcAAAADwAAAGRycy9kb3ducmV2LnhtbESPQWvCQBSE70L/w/IEb7qxRGnTbEQsSi8ipsX2+Jp9&#10;TUKzb0N2q9Ff7wpCj8PMfMOki9404kidqy0rmE4iEMSF1TWXCj7e1+MnEM4ja2wsk4IzOVhkD4MU&#10;E21PvKdj7ksRIOwSVFB53yZSuqIig25iW+Lg/djOoA+yK6Xu8BTgppGPUTSXBmsOCxW2tKqo+M3/&#10;jAJXRPPDLs4Pn99yQ5dnrV+/NlulRsN++QLCU+//w/f2m1YQz2K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D1nsYAAADcAAAADwAAAAAAAAAAAAAAAACYAgAAZHJz&#10;L2Rvd25yZXYueG1sUEsFBgAAAAAEAAQA9QAAAIsDAAAAAA==&#10;" strokecolor="white">
                    <v:textbox style="mso-next-textbox:#Text Box 54">
                      <w:txbxContent>
                        <w:p w:rsidR="003E1070" w:rsidRDefault="003E1070" w:rsidP="00B41222">
                          <w:r>
                            <w:t>DA</w:t>
                          </w:r>
                        </w:p>
                      </w:txbxContent>
                    </v:textbox>
                  </v:shape>
                </v:group>
                <v:shape id="Text Box 55" o:spid="_x0000_s1098" type="#_x0000_t202" style="position:absolute;left:20910;top:17334;width:4661;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QBcYA&#10;AADcAAAADwAAAGRycy9kb3ducmV2LnhtbESPQWvCQBSE74L/YXlCb2ZjUbGpmyAtlV6kNBb1+Jp9&#10;JsHs25Ddauqvd4VCj8PMfMMss9404kydqy0rmEQxCOLC6ppLBV/bt/EChPPIGhvLpOCXHGTpcLDE&#10;RNsLf9I596UIEHYJKqi8bxMpXVGRQRfZljh4R9sZ9EF2pdQdXgLcNPIxjufSYM1hocKWXioqTvmP&#10;UeCKeL77mOa7/bdc0/VJ69fDeqPUw6hfPYPw1Pv/8F/7XSuYzmZ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xQBcYAAADcAAAADwAAAAAAAAAAAAAAAACYAgAAZHJz&#10;L2Rvd25yZXYueG1sUEsFBgAAAAAEAAQA9QAAAIsDAAAAAA==&#10;" strokecolor="white">
                  <v:textbox style="mso-next-textbox:#Text Box 55">
                    <w:txbxContent>
                      <w:p w:rsidR="003E1070" w:rsidRDefault="003E1070" w:rsidP="00B41222">
                        <w:r>
                          <w:t>NU</w:t>
                        </w:r>
                      </w:p>
                    </w:txbxContent>
                  </v:textbox>
                </v:shape>
              </v:group>
            </v:group>
          </v:group>
        </w:pict>
      </w: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lastRenderedPageBreak/>
        <w:t xml:space="preserve">ALGORITMII  DE CONDUITĂ: </w:t>
      </w:r>
    </w:p>
    <w:p w:rsidR="00B41222" w:rsidRPr="00106725" w:rsidRDefault="004A5C4E" w:rsidP="00B41222">
      <w:pPr>
        <w:pStyle w:val="NoSpacing1"/>
        <w:outlineLvl w:val="2"/>
        <w:rPr>
          <w:rFonts w:ascii="Times New Roman" w:hAnsi="Times New Roman"/>
          <w:lang w:val="ro-RO"/>
        </w:rPr>
      </w:pPr>
      <w:bookmarkStart w:id="26" w:name="_Toc415962087"/>
      <w:r>
        <w:rPr>
          <w:rFonts w:ascii="Times New Roman" w:hAnsi="Times New Roman"/>
          <w:lang w:val="ro-RO"/>
        </w:rPr>
        <w:t>C. 1.2.</w:t>
      </w:r>
      <w:r w:rsidR="00B41222" w:rsidRPr="00106725">
        <w:rPr>
          <w:rFonts w:ascii="Times New Roman" w:hAnsi="Times New Roman"/>
          <w:lang w:val="ro-RO"/>
        </w:rPr>
        <w:t>ALGORITM B (Fig.2)</w:t>
      </w:r>
      <w:bookmarkEnd w:id="26"/>
    </w:p>
    <w:p w:rsidR="00B41222" w:rsidRPr="00106725" w:rsidRDefault="00B41222" w:rsidP="00B41222">
      <w:pPr>
        <w:autoSpaceDE w:val="0"/>
        <w:autoSpaceDN w:val="0"/>
        <w:adjustRightInd w:val="0"/>
        <w:spacing w:after="0" w:line="200" w:lineRule="atLeast"/>
        <w:rPr>
          <w:rFonts w:ascii="Times New Roman" w:hAnsi="Times New Roman"/>
          <w:lang w:val="ro-RO"/>
        </w:rPr>
      </w:pPr>
    </w:p>
    <w:p w:rsidR="00B41222" w:rsidRPr="00106725" w:rsidRDefault="00FA1A75" w:rsidP="00B41222">
      <w:pPr>
        <w:autoSpaceDE w:val="0"/>
        <w:autoSpaceDN w:val="0"/>
        <w:adjustRightInd w:val="0"/>
        <w:spacing w:after="0" w:line="200" w:lineRule="atLeast"/>
        <w:rPr>
          <w:rFonts w:ascii="Times New Roman" w:hAnsi="Times New Roman"/>
          <w:lang w:val="ro-RO"/>
        </w:rPr>
      </w:pPr>
      <w:r w:rsidRPr="00FA1A75">
        <w:rPr>
          <w:rFonts w:ascii="Times New Roman" w:hAnsi="Times New Roman"/>
          <w:lang w:val="ro-RO"/>
        </w:rPr>
        <w:pict>
          <v:group id="Group 311" o:spid="_x0000_s1099" style="position:absolute;margin-left:1.2pt;margin-top:2.9pt;width:524.95pt;height:613.45pt;z-index:251662336" coordsize="66671,7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">
            <v:shape id="Text Box 2" o:spid="_x0000_s1100" type="#_x0000_t202" style="position:absolute;left:19495;top:67027;width:4664;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v:textbox style="mso-next-textbox:#Text Box 2">
                <w:txbxContent>
                  <w:p w:rsidR="003E1070" w:rsidRDefault="003E1070" w:rsidP="00B41222">
                    <w:r>
                      <w:t>DA</w:t>
                    </w:r>
                  </w:p>
                </w:txbxContent>
              </v:textbox>
            </v:shape>
            <v:group id="Group 310" o:spid="_x0000_s1101"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Right Arrow 283" o:spid="_x0000_s1102" type="#_x0000_t13" style="position:absolute;left:21220;top:52707;width:13535;height:19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JzcUA&#10;AADbAAAADwAAAGRycy9kb3ducmV2LnhtbESPQWvCQBSE74L/YXlCb7qpotToKqVQESoUtRdvz+xr&#10;kjb7Nt3dxPjv3YLgcZiZb5jlujOVaMn50rKC51ECgjizuuRcwdfxffgCwgdkjZVlUnAlD+tVv7fE&#10;VNsL76k9hFxECPsUFRQh1KmUPivIoB/Zmjh639YZDFG6XGqHlwg3lRwnyUwaLDkuFFjTW0HZ76Ex&#10;Cn7a5PPvuGnO28ZVc13Wbjc5fSj1NOheFyACdeERvre3WsF4Cv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AnNxQAAANsAAAAPAAAAAAAAAAAAAAAAAJgCAABkcnMv&#10;ZG93bnJldi54bWxQSwUGAAAAAAQABAD1AAAAigMAAAAA&#10;" adj="20045" strokeweight="1pt"/>
              <v:group id="Group 309" o:spid="_x0000_s1103"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Down Arrow 279" o:spid="_x0000_s1104" type="#_x0000_t67" style="position:absolute;left:10351;top:49343;width:1457;height:22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PUsQA&#10;AADbAAAADwAAAGRycy9kb3ducmV2LnhtbESPQWsCMRSE74L/ITzBS9Gs2qpsjVJFwd7aVe/Pzetm&#10;6eZl3UTd/vumUPA4zMw3zGLV2krcqPGlYwWjYQKCOHe65ELB8bAbzEH4gKyxckwKfsjDatntLDDV&#10;7s6fdMtCISKEfYoKTAh1KqXPDVn0Q1cTR+/LNRZDlE0hdYP3CLeVHCfJVFosOS4YrGljKP/OrlbB&#10;+XyxRm7bp/XHaf08yfYvp9HlXal+r317BRGoDY/wf3uvFYx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z1LEAAAA2wAAAA8AAAAAAAAAAAAAAAAAmAIAAGRycy9k&#10;b3ducmV2LnhtbFBLBQYAAAAABAAEAPUAAACJAwAAAAA=&#10;" adj="14640" strokeweight="1pt"/>
                <v:group id="Group 308" o:spid="_x0000_s1105"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302" o:spid="_x0000_s1106" style="position:absolute;left:10687;top:50470;width:18815;height:8746" coordorigin="3189" coordsize="18814,8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1" o:spid="_x0000_s1107" style="position:absolute;left:3189;width:18815;height:8746" coordsize="18814,8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Down Arrow 278" o:spid="_x0000_s1108" type="#_x0000_t67" style="position:absolute;top:6485;width:1456;height:22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YMQA&#10;AADbAAAADwAAAGRycy9kb3ducmV2LnhtbESPT2vCQBTE74LfYXmCl6Kb+KeU1FVUWrA3TfX+zL5m&#10;Q7NvY3ar6bfvCgWPw8z8hlmsOluLK7W+cqwgHScgiAunKy4VHD/fRy8gfEDWWDsmBb/kYbXs9xaY&#10;aXfjA13zUIoIYZ+hAhNCk0npC0MW/dg1xNH7cq3FEGVbSt3iLcJtLSdJ8iwtVhwXDDa0NVR85z9W&#10;wfl8sUa+dU+b/Wkzm+a7+Sm9fCg1HHTrVxCBuvAI/7d3WsE0hf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ZGDEAAAA2wAAAA8AAAAAAAAAAAAAAAAAmAIAAGRycy9k&#10;b3ducmV2LnhtbFBLBQYAAAAABAAEAPUAAACJAwAAAAA=&#10;" adj="14640" strokeweight="1pt"/>
                      <v:shape id="Text Box 2" o:spid="_x0000_s1109" type="#_x0000_t202" style="position:absolute;left:14141;width:4673;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FFMUA&#10;AADcAAAADwAAAGRycy9kb3ducmV2LnhtbESPQWvCQBSE7wX/w/IEb3WjtqLRVaSl4qUUo6jHZ/aZ&#10;BLNvQ3ar0V/fFQoeh5n5hpnOG1OKC9WusKyg141AEKdWF5wp2G6+XkcgnEfWWFomBTdyMJ+1XqYY&#10;a3vlNV0Sn4kAYRejgtz7KpbSpTkZdF1bEQfvZGuDPsg6k7rGa4CbUvajaCgNFhwWcqzoI6f0nPwa&#10;BS6Nhruft2S3P8ol3cdafx6W30p12s1iAsJT45/h//ZKKxi89+FxJhw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wUUxQAAANwAAAAPAAAAAAAAAAAAAAAAAJgCAABkcnMv&#10;ZG93bnJldi54bWxQSwUGAAAAAAQABAD1AAAAigMAAAAA&#10;" strokecolor="white">
                        <v:textbox>
                          <w:txbxContent>
                            <w:p w:rsidR="003E1070" w:rsidRDefault="003E1070" w:rsidP="00B41222">
                              <w:r>
                                <w:t>DA</w:t>
                              </w:r>
                            </w:p>
                          </w:txbxContent>
                        </v:textbox>
                      </v:shape>
                    </v:group>
                    <v:shape id="Text Box 2" o:spid="_x0000_s1110" type="#_x0000_t202" style="position:absolute;left:5103;top:6379;width:466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gj8UA&#10;AADcAAAADwAAAGRycy9kb3ducmV2LnhtbESPQWvCQBSE7wX/w/IEb3VjbUWjq0il4qUUo6jHZ/aZ&#10;BLNvQ3ar0V/fFQoeh5n5hpnMGlOKC9WusKyg141AEKdWF5wp2G6+XocgnEfWWFomBTdyMJu2XiYY&#10;a3vlNV0Sn4kAYRejgtz7KpbSpTkZdF1bEQfvZGuDPsg6k7rGa4CbUr5F0UAaLDgs5FjRZ07pOfk1&#10;ClwaDXY/78luf5RLuo+0XhyW30p12s18DMJT45/h//ZKK+h/9OFxJhwB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6CPxQAAANwAAAAPAAAAAAAAAAAAAAAAAJgCAABkcnMv&#10;ZG93bnJldi54bWxQSwUGAAAAAAQABAD1AAAAigMAAAAA&#10;" strokecolor="white">
                      <v:textbox>
                        <w:txbxContent>
                          <w:p w:rsidR="003E1070" w:rsidRDefault="003E1070" w:rsidP="00B41222">
                            <w:pPr>
                              <w:pStyle w:val="NoSpacing1"/>
                            </w:pPr>
                            <w:r>
                              <w:t>NU</w:t>
                            </w:r>
                          </w:p>
                        </w:txbxContent>
                      </v:textbox>
                    </v:shape>
                  </v:group>
                  <v:group id="Group 307" o:spid="_x0000_s1111"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Text Box 2" o:spid="_x0000_s1112" type="#_x0000_t202" style="position:absolute;left:28025;top:73627;width:4664;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dYMYA&#10;AADcAAAADwAAAGRycy9kb3ducmV2LnhtbESPQWvCQBSE7wX/w/KE3urGVqXGbERaKl5ETMX2+Mw+&#10;k2D2bchuNfXXdwuCx2FmvmGSeWdqcabWVZYVDAcRCOLc6ooLBbvPj6dXEM4ja6wtk4JfcjBPew8J&#10;xtpeeEvnzBciQNjFqKD0vomldHlJBt3ANsTBO9rWoA+yLaRu8RLgppbPUTSRBisOCyU29FZSfsp+&#10;jAKXR5P9ZpTtvw5ySdep1u/fy7VSj/1uMQPhqfP38K290gpexm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adYMYAAADcAAAADwAAAAAAAAAAAAAAAACYAgAAZHJz&#10;L2Rvd25yZXYueG1sUEsFBgAAAAAEAAQA9QAAAIsDAAAAAA==&#10;" strokecolor="white">
                      <v:textbox>
                        <w:txbxContent>
                          <w:p w:rsidR="003E1070" w:rsidRDefault="003E1070" w:rsidP="00B41222">
                            <w:r>
                              <w:t>NU</w:t>
                            </w:r>
                          </w:p>
                        </w:txbxContent>
                      </v:textbox>
                    </v:shape>
                    <v:group id="Group 306" o:spid="_x0000_s1113"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Right Arrow 282" o:spid="_x0000_s1114" type="#_x0000_t13" style="position:absolute;left:19653;top:75402;width:33974;height:19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xqsQA&#10;AADcAAAADwAAAGRycy9kb3ducmV2LnhtbESPUWvCQBCE34X+h2MLvulFpaaknlIKBRFaMNr3JbdN&#10;QnJ7IbeN0V/vFQp9HGbmG2azG12rBupD7dnAYp6AIi68rbk0cD69z55BBUG22HomA1cKsNs+TDaY&#10;WX/hIw25lCpCOGRooBLpMq1DUZHDMPcdcfS+fe9QouxLbXu8RLhr9TJJ1tphzXGhwo7eKiqa/McZ&#10;uI3ydWuaXA716nO5sB/XlIfcmOnj+PoCSmiU//Bfe28NrJ5S+D0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sarEAAAA3AAAAA8AAAAAAAAAAAAAAAAAmAIAAGRycy9k&#10;b3ducmV2LnhtbFBLBQYAAAAABAAEAPUAAACJAwAAAAA=&#10;" adj="20965" strokeweight="1pt"/>
                      <v:group id="Group 305" o:spid="_x0000_s1115"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Right Arrow 281" o:spid="_x0000_s1116" type="#_x0000_t13" style="position:absolute;left:19653;top:69346;width:11209;height:23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3KsUA&#10;AADcAAAADwAAAGRycy9kb3ducmV2LnhtbESPQWvCQBSE70L/w/IK3nRTa4pGVylCwJNQLQFvj+wz&#10;ic2+TbPbGP31bkHwOMzMN8xy3ZtadNS6yrKCt3EEgji3uuJCwfchHc1AOI+ssbZMCq7kYL16GSwx&#10;0fbCX9TtfSEChF2CCkrvm0RKl5dk0I1tQxy8k20N+iDbQuoWLwFuajmJog9psOKwUGJDm5Lyn/2f&#10;UXCeptmtdl10za2N4yzF3TH7VWr42n8uQHjq/TP8aG+1gvd4Dv9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ncqxQAAANwAAAAPAAAAAAAAAAAAAAAAAJgCAABkcnMv&#10;ZG93bnJldi54bWxQSwUGAAAAAAQABAD1AAAAigMAAAAA&#10;" adj="19335" strokeweight="1pt"/>
                        <v:group id="Group 304" o:spid="_x0000_s1117"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235" o:spid="_x0000_s1118"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Text Box 2" o:spid="_x0000_s1119" type="#_x0000_t202" style="position:absolute;left:40576;top:28161;width:24917;height:20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3E1070" w:rsidRPr="006822D8" w:rsidRDefault="003E1070" w:rsidP="00B41222">
                                    <w:pPr>
                                      <w:pStyle w:val="NoSpacing1"/>
                                      <w:rPr>
                                        <w:rFonts w:ascii="Times New Roman" w:hAnsi="Times New Roman"/>
                                        <w:b/>
                                        <w:sz w:val="20"/>
                                      </w:rPr>
                                    </w:pPr>
                                    <w:r w:rsidRPr="006822D8">
                                      <w:rPr>
                                        <w:rFonts w:ascii="Times New Roman" w:hAnsi="Times New Roman"/>
                                        <w:b/>
                                        <w:sz w:val="20"/>
                                      </w:rPr>
                                      <w:t>Reevaluarea procesului recuperator</w:t>
                                    </w:r>
                                    <w:r>
                                      <w:rPr>
                                        <w:rFonts w:ascii="Times New Roman" w:hAnsi="Times New Roman"/>
                                        <w:b/>
                                        <w:sz w:val="20"/>
                                      </w:rPr>
                                      <w:t>:</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1. General (statusul medical)</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2. Statusul func</w:t>
                                    </w:r>
                                    <w:r w:rsidRPr="006822D8">
                                      <w:rPr>
                                        <w:sz w:val="20"/>
                                      </w:rPr>
                                      <w:t>ț</w:t>
                                    </w:r>
                                    <w:r w:rsidRPr="006822D8">
                                      <w:rPr>
                                        <w:rFonts w:ascii="Times New Roman" w:hAnsi="Times New Roman"/>
                                        <w:sz w:val="20"/>
                                      </w:rPr>
                                      <w:t>ional (FIM)</w:t>
                                    </w:r>
                                    <w:r>
                                      <w:rPr>
                                        <w:rFonts w:ascii="Times New Roman" w:hAnsi="Times New Roman"/>
                                        <w:sz w:val="20"/>
                                      </w:rPr>
                                      <w:t>:</w:t>
                                    </w:r>
                                  </w:p>
                                  <w:p w:rsidR="003E1070" w:rsidRPr="006822D8" w:rsidRDefault="003E1070" w:rsidP="00F26B14">
                                    <w:pPr>
                                      <w:pStyle w:val="NoSpacing1"/>
                                      <w:numPr>
                                        <w:ilvl w:val="0"/>
                                        <w:numId w:val="30"/>
                                      </w:numPr>
                                      <w:ind w:left="360" w:hanging="270"/>
                                      <w:rPr>
                                        <w:rFonts w:ascii="Times New Roman" w:hAnsi="Times New Roman"/>
                                        <w:sz w:val="20"/>
                                      </w:rPr>
                                    </w:pPr>
                                    <w:r w:rsidRPr="006822D8">
                                      <w:rPr>
                                        <w:rFonts w:ascii="Times New Roman" w:hAnsi="Times New Roman"/>
                                        <w:sz w:val="20"/>
                                      </w:rPr>
                                      <w:t>Mobilitatea</w:t>
                                    </w:r>
                                  </w:p>
                                  <w:p w:rsidR="003E1070" w:rsidRPr="006822D8" w:rsidRDefault="003E1070" w:rsidP="00F26B14">
                                    <w:pPr>
                                      <w:pStyle w:val="NoSpacing1"/>
                                      <w:numPr>
                                        <w:ilvl w:val="0"/>
                                        <w:numId w:val="30"/>
                                      </w:numPr>
                                      <w:ind w:left="360" w:hanging="270"/>
                                      <w:rPr>
                                        <w:rFonts w:ascii="Times New Roman" w:hAnsi="Times New Roman"/>
                                        <w:sz w:val="20"/>
                                      </w:rPr>
                                    </w:pPr>
                                    <w:r w:rsidRPr="006822D8">
                                      <w:rPr>
                                        <w:rFonts w:ascii="Times New Roman" w:hAnsi="Times New Roman"/>
                                        <w:sz w:val="20"/>
                                      </w:rPr>
                                      <w:t>Nutri</w:t>
                                    </w:r>
                                    <w:r w:rsidRPr="006822D8">
                                      <w:rPr>
                                        <w:sz w:val="20"/>
                                      </w:rPr>
                                      <w:t>ț</w:t>
                                    </w:r>
                                    <w:r w:rsidRPr="006822D8">
                                      <w:rPr>
                                        <w:rFonts w:ascii="Times New Roman" w:hAnsi="Times New Roman"/>
                                        <w:sz w:val="20"/>
                                      </w:rPr>
                                      <w:t>ie/hidratare</w:t>
                                    </w:r>
                                  </w:p>
                                  <w:p w:rsidR="003E1070" w:rsidRPr="006822D8" w:rsidRDefault="003E1070" w:rsidP="00F26B14">
                                    <w:pPr>
                                      <w:pStyle w:val="NoSpacing1"/>
                                      <w:numPr>
                                        <w:ilvl w:val="0"/>
                                        <w:numId w:val="30"/>
                                      </w:numPr>
                                      <w:ind w:left="360" w:hanging="270"/>
                                      <w:rPr>
                                        <w:rFonts w:ascii="Times New Roman" w:hAnsi="Times New Roman"/>
                                        <w:sz w:val="20"/>
                                      </w:rPr>
                                    </w:pPr>
                                    <w:r>
                                      <w:rPr>
                                        <w:rFonts w:ascii="Times New Roman" w:hAnsi="Times New Roman"/>
                                        <w:sz w:val="20"/>
                                      </w:rPr>
                                      <w:t>ADL</w:t>
                                    </w:r>
                                  </w:p>
                                  <w:p w:rsidR="003E1070" w:rsidRPr="006822D8" w:rsidRDefault="003E1070" w:rsidP="00F26B14">
                                    <w:pPr>
                                      <w:pStyle w:val="NoSpacing1"/>
                                      <w:numPr>
                                        <w:ilvl w:val="0"/>
                                        <w:numId w:val="30"/>
                                      </w:numPr>
                                      <w:ind w:left="360" w:hanging="270"/>
                                      <w:rPr>
                                        <w:rFonts w:ascii="Times New Roman" w:hAnsi="Times New Roman"/>
                                        <w:sz w:val="20"/>
                                      </w:rPr>
                                    </w:pPr>
                                    <w:r w:rsidRPr="006822D8">
                                      <w:rPr>
                                        <w:rFonts w:ascii="Times New Roman" w:hAnsi="Times New Roman"/>
                                        <w:sz w:val="20"/>
                                      </w:rPr>
                                      <w:t>Dispozi</w:t>
                                    </w:r>
                                    <w:r w:rsidRPr="006822D8">
                                      <w:rPr>
                                        <w:sz w:val="20"/>
                                      </w:rPr>
                                      <w:t>ț</w:t>
                                    </w:r>
                                    <w:r w:rsidRPr="006822D8">
                                      <w:rPr>
                                        <w:rFonts w:ascii="Times New Roman" w:hAnsi="Times New Roman"/>
                                        <w:sz w:val="20"/>
                                      </w:rPr>
                                      <w:t>ie/afect</w:t>
                                    </w:r>
                                    <w:r>
                                      <w:rPr>
                                        <w:rFonts w:ascii="Times New Roman" w:hAnsi="Times New Roman"/>
                                        <w:sz w:val="20"/>
                                      </w:rPr>
                                      <w:t>ivitate</w:t>
                                    </w:r>
                                    <w:r w:rsidRPr="006822D8">
                                      <w:rPr>
                                        <w:rFonts w:ascii="Times New Roman" w:hAnsi="Times New Roman"/>
                                        <w:sz w:val="20"/>
                                      </w:rPr>
                                      <w:t>/motiva</w:t>
                                    </w:r>
                                    <w:r w:rsidRPr="006822D8">
                                      <w:rPr>
                                        <w:sz w:val="20"/>
                                      </w:rPr>
                                      <w:t>ț</w:t>
                                    </w:r>
                                    <w:r w:rsidRPr="006822D8">
                                      <w:rPr>
                                        <w:rFonts w:ascii="Times New Roman" w:hAnsi="Times New Roman"/>
                                        <w:sz w:val="20"/>
                                      </w:rPr>
                                      <w:t>ie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3. Suportul familiei</w:t>
                                    </w:r>
                                    <w:r>
                                      <w:rPr>
                                        <w:rFonts w:ascii="Times New Roman" w:hAnsi="Times New Roman"/>
                                        <w:sz w:val="20"/>
                                      </w:rPr>
                                      <w:t>:</w:t>
                                    </w:r>
                                  </w:p>
                                  <w:p w:rsidR="003E1070" w:rsidRPr="006822D8" w:rsidRDefault="003E1070" w:rsidP="00F26B14">
                                    <w:pPr>
                                      <w:pStyle w:val="NoSpacing1"/>
                                      <w:numPr>
                                        <w:ilvl w:val="0"/>
                                        <w:numId w:val="31"/>
                                      </w:numPr>
                                      <w:ind w:left="360" w:hanging="270"/>
                                      <w:rPr>
                                        <w:rFonts w:ascii="Times New Roman" w:hAnsi="Times New Roman"/>
                                        <w:sz w:val="20"/>
                                      </w:rPr>
                                    </w:pPr>
                                    <w:r w:rsidRPr="006822D8">
                                      <w:rPr>
                                        <w:rFonts w:ascii="Times New Roman" w:hAnsi="Times New Roman"/>
                                        <w:sz w:val="20"/>
                                      </w:rPr>
                                      <w:t>Resurse</w:t>
                                    </w:r>
                                  </w:p>
                                  <w:p w:rsidR="003E1070" w:rsidRPr="006822D8" w:rsidRDefault="003E1070" w:rsidP="00F26B14">
                                    <w:pPr>
                                      <w:pStyle w:val="NoSpacing1"/>
                                      <w:numPr>
                                        <w:ilvl w:val="0"/>
                                        <w:numId w:val="31"/>
                                      </w:numPr>
                                      <w:ind w:left="360" w:hanging="270"/>
                                      <w:rPr>
                                        <w:rFonts w:ascii="Times New Roman" w:hAnsi="Times New Roman"/>
                                        <w:sz w:val="20"/>
                                      </w:rPr>
                                    </w:pPr>
                                    <w:r w:rsidRPr="006822D8">
                                      <w:rPr>
                                        <w:rFonts w:ascii="Times New Roman" w:hAnsi="Times New Roman"/>
                                        <w:sz w:val="20"/>
                                      </w:rPr>
                                      <w:t>Mijloace</w:t>
                                    </w:r>
                                  </w:p>
                                  <w:p w:rsidR="003E1070" w:rsidRPr="006822D8" w:rsidRDefault="003E1070" w:rsidP="00F26B14">
                                    <w:pPr>
                                      <w:pStyle w:val="NoSpacing1"/>
                                      <w:numPr>
                                        <w:ilvl w:val="0"/>
                                        <w:numId w:val="31"/>
                                      </w:numPr>
                                      <w:ind w:left="360" w:hanging="270"/>
                                      <w:rPr>
                                        <w:rFonts w:ascii="Times New Roman" w:hAnsi="Times New Roman"/>
                                        <w:sz w:val="20"/>
                                      </w:rPr>
                                    </w:pPr>
                                    <w:r w:rsidRPr="006822D8">
                                      <w:rPr>
                                        <w:rFonts w:ascii="Times New Roman" w:hAnsi="Times New Roman"/>
                                        <w:sz w:val="20"/>
                                      </w:rPr>
                                      <w:t>Transportare</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4. </w:t>
                                    </w:r>
                                    <w:r>
                                      <w:rPr>
                                        <w:rFonts w:ascii="Times New Roman" w:hAnsi="Times New Roman"/>
                                        <w:sz w:val="20"/>
                                      </w:rPr>
                                      <w:t>Reeducarea</w:t>
                                    </w:r>
                                    <w:r w:rsidRPr="006822D8">
                                      <w:rPr>
                                        <w:rFonts w:ascii="Times New Roman" w:hAnsi="Times New Roman"/>
                                        <w:sz w:val="20"/>
                                      </w:rPr>
                                      <w:t xml:space="preserve"> pacientului </w:t>
                                    </w:r>
                                    <w:r w:rsidRPr="006822D8">
                                      <w:rPr>
                                        <w:sz w:val="20"/>
                                      </w:rPr>
                                      <w:t>ș</w:t>
                                    </w:r>
                                    <w:r w:rsidRPr="006822D8">
                                      <w:rPr>
                                        <w:rFonts w:ascii="Times New Roman" w:hAnsi="Times New Roman"/>
                                        <w:sz w:val="20"/>
                                      </w:rPr>
                                      <w:t>i a familiei</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5. Reevaluarea scopurilor</w:t>
                                    </w:r>
                                  </w:p>
                                </w:txbxContent>
                              </v:textbox>
                            </v:shape>
                            <v:group id="Group 238" o:spid="_x0000_s1120" style="position:absolute;width:66671;height:77908" coordsize="66671,7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Text Box 2" o:spid="_x0000_s1121" type="#_x0000_t202" style="position:absolute;left:53742;top:72517;width:12929;height:5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A+8YA&#10;AADcAAAADwAAAGRycy9kb3ducmV2LnhtbESPT2sCMRTE70K/Q3iF3jRbq1K2RimK0Fv9Uyi9vSbP&#10;zeLmZbtJ19VPbwTB4zAzv2Gm885VoqUmlJ4VPA8yEMTam5ILBV+7Vf8VRIjIBivPpOBEAeazh94U&#10;c+OPvKF2GwuRIBxyVGBjrHMpg7bkMAx8TZy8vW8cxiSbQpoGjwnuKjnMsol0WHJasFjTwpI+bP+d&#10;grBc/9V6v/49WHM6fy7bsf5e/Sj19Ni9v4GI1MV7+Nb+MApeJi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A+8YAAADcAAAADwAAAAAAAAAAAAAAAACYAgAAZHJz&#10;L2Rvd25yZXYueG1sUEsFBgAAAAAEAAQA9QAAAIsDAAAAAA==&#10;">
                                <v:textbox style="mso-fit-shape-to-text:t">
                                  <w:txbxContent>
                                    <w:p w:rsidR="003E1070" w:rsidRPr="00CB2CFC" w:rsidRDefault="003E1070" w:rsidP="00B41222">
                                      <w:pPr>
                                        <w:pStyle w:val="NoSpacing1"/>
                                        <w:rPr>
                                          <w:rFonts w:ascii="Times New Roman" w:hAnsi="Times New Roman"/>
                                          <w:sz w:val="20"/>
                                        </w:rPr>
                                      </w:pPr>
                                      <w:r>
                                        <w:rPr>
                                          <w:rFonts w:ascii="Times New Roman" w:hAnsi="Times New Roman"/>
                                          <w:sz w:val="20"/>
                                        </w:rPr>
                                        <w:t>Continuă</w:t>
                                      </w:r>
                                      <w:r w:rsidRPr="00CB2CFC">
                                        <w:rPr>
                                          <w:rFonts w:ascii="Times New Roman" w:hAnsi="Times New Roman"/>
                                          <w:sz w:val="20"/>
                                        </w:rPr>
                                        <w:t xml:space="preserve"> tratamentul recuperator</w:t>
                                      </w:r>
                                      <w:r>
                                        <w:rPr>
                                          <w:rFonts w:ascii="Times New Roman" w:hAnsi="Times New Roman"/>
                                          <w:sz w:val="20"/>
                                        </w:rPr>
                                        <w:t xml:space="preserve"> în </w:t>
                                      </w:r>
                                      <w:r w:rsidRPr="00CB2CFC">
                                        <w:rPr>
                                          <w:rFonts w:ascii="Times New Roman" w:hAnsi="Times New Roman"/>
                                          <w:sz w:val="20"/>
                                        </w:rPr>
                                        <w:t>spital</w:t>
                                      </w:r>
                                    </w:p>
                                    <w:p w:rsidR="003E1070" w:rsidRPr="00C62687" w:rsidRDefault="003E1070" w:rsidP="00B41222">
                                      <w:pPr>
                                        <w:pStyle w:val="NoSpacing1"/>
                                        <w:rPr>
                                          <w:rFonts w:ascii="Times New Roman" w:hAnsi="Times New Roman"/>
                                          <w:sz w:val="20"/>
                                          <w:lang w:val="ro-RO"/>
                                        </w:rPr>
                                      </w:pPr>
                                    </w:p>
                                  </w:txbxContent>
                                </v:textbox>
                              </v:shape>
                              <v:group id="Group 241" o:spid="_x0000_s1122" style="position:absolute;width:66201;height:77405" coordsize="66201,7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Down Arrow 242" o:spid="_x0000_s1123" type="#_x0000_t67" style="position:absolute;left:39052;top:54722;width:2383;height:9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02NMMA&#10;AADcAAAADwAAAGRycy9kb3ducmV2LnhtbESPQYvCMBCF74L/IYzgTVMVytI1yiKIngTdRfA2NGPb&#10;3WYSm2irv94sCB4fb9735s2XnanFjRpfWVYwGScgiHOrKy4U/HyvRx8gfEDWWFsmBXfysFz0e3PM&#10;tG15T7dDKESEsM9QQRmCy6T0eUkG/dg64uidbWMwRNkUUjfYRrip5TRJUmmw4thQoqNVSfnf4Wri&#10;G5dK/ia79kGTx0nieeOOK+eUGg66r08QgbrwPn6lt1rBLE3hf0wk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02NMMAAADcAAAADwAAAAAAAAAAAAAAAACYAgAAZHJzL2Rv&#10;d25yZXYueG1sUEsFBgAAAAAEAAQA9QAAAIgDAAAAAA==&#10;" adj="18963" strokeweight="1pt"/>
                                <v:shape id="Down Arrow 243" o:spid="_x0000_s1124" type="#_x0000_t67" style="position:absolute;left:59690;top:54686;width:1978;height:176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PJcQA&#10;AADcAAAADwAAAGRycy9kb3ducmV2LnhtbESPQWvCQBSE74L/YXlCb7qxpSrRVbRYKr0ZPXh8ZF+S&#10;xezbmF1N+u+7hYLHYWa+YVab3tbiQa03jhVMJwkI4txpw6WC8+lzvADhA7LG2jEp+CEPm/VwsMJU&#10;u46P9MhCKSKEfYoKqhCaVEqfV2TRT1xDHL3CtRZDlG0pdYtdhNtavibJTFo0HBcqbOijovya3a2C&#10;i++vZlfc3ovOHPZfmd59+9NRqZdRv12CCNSHZ/i/fdAK3mZz+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TyXEAAAA3AAAAA8AAAAAAAAAAAAAAAAAmAIAAGRycy9k&#10;b3ducmV2LnhtbFBLBQYAAAAABAAEAPUAAACJAwAAAAA=&#10;" adj="20389" strokeweight="1pt"/>
                                <v:group id="Group 244" o:spid="_x0000_s1125" style="position:absolute;width:66201;height:77405" coordsize="66201,7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Text Box 2" o:spid="_x0000_s1126" type="#_x0000_t202" style="position:absolute;left:34799;top:52132;width:31402;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tysYA&#10;AADcAAAADwAAAGRycy9kb3ducmV2LnhtbESPT2sCMRTE70K/Q3iF3jRbi1q2RimK0Fv9Uyi9vSbP&#10;zeLmZbtJ19VPbwTB4zAzv2Gm885VoqUmlJ4VPA8yEMTam5ILBV+7Vf8VRIjIBivPpOBEAeazh94U&#10;c+OPvKF2GwuRIBxyVGBjrHMpg7bkMAx8TZy8vW8cxiSbQpoGjwnuKjnMsrF0WHJasFjTwpI+bP+d&#10;grBc/9V6v/49WHM6fy7bkf5e/Sj19Ni9v4GI1MV7+Nb+MApeJm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ctysYAAADcAAAADwAAAAAAAAAAAAAAAACYAgAAZHJz&#10;L2Rvd25yZXYueG1sUEsFBgAAAAAEAAQA9QAAAIsDAAAAAA==&#10;">
                                    <v:textbox style="mso-fit-shape-to-text:t">
                                      <w:txbxContent>
                                        <w:p w:rsidR="003E1070" w:rsidRPr="006822D8" w:rsidRDefault="003E1070" w:rsidP="00B41222">
                                          <w:pPr>
                                            <w:pStyle w:val="NoSpacing1"/>
                                            <w:rPr>
                                              <w:rFonts w:ascii="Times New Roman" w:hAnsi="Times New Roman"/>
                                              <w:sz w:val="20"/>
                                              <w:szCs w:val="20"/>
                                            </w:rPr>
                                          </w:pPr>
                                          <w:r>
                                            <w:rPr>
                                              <w:rFonts w:ascii="Times New Roman" w:hAnsi="Times New Roman"/>
                                              <w:sz w:val="20"/>
                                              <w:szCs w:val="20"/>
                                            </w:rPr>
                                            <w:t>Este</w:t>
                                          </w:r>
                                          <w:r w:rsidRPr="006822D8">
                                            <w:rPr>
                                              <w:rFonts w:ascii="Times New Roman" w:hAnsi="Times New Roman"/>
                                              <w:sz w:val="20"/>
                                              <w:szCs w:val="20"/>
                                            </w:rPr>
                                            <w:t xml:space="preserve"> pacientul pregătit pentru via</w:t>
                                          </w:r>
                                          <w:r w:rsidRPr="006822D8">
                                            <w:rPr>
                                              <w:sz w:val="20"/>
                                              <w:szCs w:val="20"/>
                                            </w:rPr>
                                            <w:t>ț</w:t>
                                          </w:r>
                                          <w:r w:rsidRPr="006822D8">
                                            <w:rPr>
                                              <w:rFonts w:ascii="Times New Roman" w:hAnsi="Times New Roman"/>
                                              <w:sz w:val="20"/>
                                              <w:szCs w:val="20"/>
                                            </w:rPr>
                                            <w:t>a în comunitate?</w:t>
                                          </w:r>
                                        </w:p>
                                      </w:txbxContent>
                                    </v:textbox>
                                  </v:shape>
                                  <v:group id="Group 247" o:spid="_x0000_s1127" style="position:absolute;width:46100;height:77405" coordsize="46100,7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2" o:spid="_x0000_s1128" type="#_x0000_t202" style="position:absolute;top:59251;width:20946;height:6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P6sUA&#10;AADcAAAADwAAAGRycy9kb3ducmV2LnhtbESPQWvCQBSE7wX/w/IKXopuNMWmqasUQdGbWmmvj+wz&#10;Cc2+TXfXmP77rlDwOMzMN8x82ZtGdOR8bVnBZJyAIC6srrlUcPpYjzIQPiBrbCyTgl/ysFwMHuaY&#10;a3vlA3XHUIoIYZ+jgiqENpfSFxUZ9GPbEkfvbJ3BEKUrpXZ4jXDTyGmSzKTBmuNChS2tKiq+jxej&#10;IHvedl9+l+4/i9m5eQ1PL93mxyk1fOzf30AE6sM9/N/eagVplsLt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c/qxQAAANwAAAAPAAAAAAAAAAAAAAAAAJgCAABkcnMv&#10;ZG93bnJldi54bWxQSwUGAAAAAAQABAD1AAAAigMAAAAA&#10;">
                                      <v:textbox>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Evalua</w:t>
                                            </w:r>
                                            <w:r w:rsidRPr="006822D8">
                                              <w:rPr>
                                                <w:sz w:val="20"/>
                                              </w:rPr>
                                              <w:t>ț</w:t>
                                            </w:r>
                                            <w:r w:rsidRPr="006822D8">
                                              <w:rPr>
                                                <w:rFonts w:ascii="Times New Roman" w:hAnsi="Times New Roman"/>
                                                <w:sz w:val="20"/>
                                              </w:rPr>
                                              <w:t>i barierele pentru îmbunătă</w:t>
                                            </w:r>
                                            <w:r w:rsidRPr="006822D8">
                                              <w:rPr>
                                                <w:sz w:val="20"/>
                                              </w:rPr>
                                              <w:t>ț</w:t>
                                            </w:r>
                                            <w:r w:rsidRPr="006822D8">
                                              <w:rPr>
                                                <w:rFonts w:ascii="Times New Roman" w:hAnsi="Times New Roman"/>
                                                <w:sz w:val="20"/>
                                              </w:rPr>
                                              <w:t xml:space="preserve">irea </w:t>
                                            </w:r>
                                            <w:r w:rsidRPr="006822D8">
                                              <w:rPr>
                                                <w:sz w:val="20"/>
                                              </w:rPr>
                                              <w:t>ș</w:t>
                                            </w:r>
                                            <w:r w:rsidRPr="006822D8">
                                              <w:rPr>
                                                <w:rFonts w:ascii="Times New Roman" w:hAnsi="Times New Roman"/>
                                                <w:sz w:val="20"/>
                                              </w:rPr>
                                              <w:t>i respectarea tratamentelor planificate</w:t>
                                            </w:r>
                                            <w:r>
                                              <w:rPr>
                                                <w:rFonts w:ascii="Times New Roman" w:hAnsi="Times New Roman"/>
                                                <w:sz w:val="20"/>
                                              </w:rPr>
                                              <w:t>.</w:t>
                                            </w:r>
                                          </w:p>
                                        </w:txbxContent>
                                      </v:textbox>
                                    </v:shape>
                                    <v:shape id="Text Box 2" o:spid="_x0000_s1129" type="#_x0000_t202" style="position:absolute;left:212;top:69111;width:19349;height:8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XnsUA&#10;AADcAAAADwAAAGRycy9kb3ducmV2LnhtbESPQWvCQBSE74L/YXlCL6KbVtGYuooIFntrrej1kX0m&#10;odm36e4a03/vCoUeh5n5hlmuO1OLlpyvLCt4HicgiHOrKy4UHL92oxSED8gaa8uk4Jc8rFf93hIz&#10;bW/8Se0hFCJC2GeooAyhyaT0eUkG/dg2xNG7WGcwROkKqR3eItzU8iVJZtJgxXGhxIa2JeXfh6tR&#10;kE737dm/Tz5O+exSL8Jw3r79OKWeBt3mFUSgLvyH/9p7rWCSTuF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eexQAAANwAAAAPAAAAAAAAAAAAAAAAAJgCAABkcnMv&#10;ZG93bnJldi54bWxQSwUGAAAAAAQABAD1AAAAigMAAAAA&#10;">
                                      <v:textbox>
                                        <w:txbxContent>
                                          <w:p w:rsidR="003E1070" w:rsidRPr="00CB2CFC" w:rsidRDefault="003E1070" w:rsidP="00B41222">
                                            <w:pPr>
                                              <w:pStyle w:val="NoSpacing1"/>
                                              <w:rPr>
                                                <w:rFonts w:ascii="Times New Roman" w:hAnsi="Times New Roman"/>
                                                <w:sz w:val="20"/>
                                              </w:rPr>
                                            </w:pPr>
                                          </w:p>
                                          <w:p w:rsidR="003E1070" w:rsidRPr="006822D8" w:rsidRDefault="003E1070" w:rsidP="00B41222">
                                            <w:pPr>
                                              <w:pStyle w:val="NoSpacing1"/>
                                              <w:rPr>
                                                <w:rFonts w:ascii="Times New Roman" w:hAnsi="Times New Roman"/>
                                                <w:sz w:val="20"/>
                                              </w:rPr>
                                            </w:pPr>
                                            <w:r>
                                              <w:rPr>
                                                <w:rFonts w:ascii="Times New Roman" w:hAnsi="Times New Roman"/>
                                                <w:sz w:val="20"/>
                                              </w:rPr>
                                              <w:t>TCC</w:t>
                                            </w:r>
                                            <w:r w:rsidRPr="006822D8">
                                              <w:rPr>
                                                <w:rFonts w:ascii="Times New Roman" w:hAnsi="Times New Roman"/>
                                                <w:sz w:val="20"/>
                                              </w:rPr>
                                              <w:t xml:space="preserve"> sever, dependen</w:t>
                                            </w:r>
                                            <w:r>
                                              <w:rPr>
                                                <w:sz w:val="20"/>
                                              </w:rPr>
                                              <w:t>ţ</w:t>
                                            </w:r>
                                            <w:r w:rsidRPr="006822D8">
                                              <w:rPr>
                                                <w:rFonts w:ascii="Times New Roman" w:hAnsi="Times New Roman"/>
                                                <w:sz w:val="20"/>
                                              </w:rPr>
                                              <w:t>ă maximală sau prognostic rezervat pentru recuperare func</w:t>
                                            </w:r>
                                            <w:r w:rsidRPr="006822D8">
                                              <w:rPr>
                                                <w:sz w:val="20"/>
                                              </w:rPr>
                                              <w:t>ț</w:t>
                                            </w:r>
                                            <w:r w:rsidRPr="006822D8">
                                              <w:rPr>
                                                <w:rFonts w:ascii="Times New Roman" w:hAnsi="Times New Roman"/>
                                                <w:sz w:val="20"/>
                                              </w:rPr>
                                              <w:t>ională</w:t>
                                            </w:r>
                                            <w:r>
                                              <w:rPr>
                                                <w:rFonts w:ascii="Times New Roman" w:hAnsi="Times New Roman"/>
                                                <w:sz w:val="20"/>
                                              </w:rPr>
                                              <w:t>.</w:t>
                                            </w:r>
                                          </w:p>
                                        </w:txbxContent>
                                      </v:textbox>
                                    </v:shape>
                                    <v:shape id="Text Box 2" o:spid="_x0000_s1130" type="#_x0000_t202" style="position:absolute;left:31000;top:64807;width:15100;height:8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DmsUA&#10;AADcAAAADwAAAGRycy9kb3ducmV2LnhtbESPQWsCMRSE74L/ITyht5rVYpGtUYoieKtVQXp7TZ6b&#10;xc3Luonr2l/fFAoeh5n5hpktOleJlppQelYwGmYgiLU3JRcKDvv18xREiMgGK8+k4E4BFvN+b4a5&#10;8Tf+pHYXC5EgHHJUYGOscymDtuQwDH1NnLyTbxzGJJtCmgZvCe4qOc6yV+mw5LRgsaalJX3eXZ2C&#10;sNpean3afp+tuf98rNqJPq6/lHoadO9vICJ18RH+b2+Mgpfp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MOaxQAAANwAAAAPAAAAAAAAAAAAAAAAAJgCAABkcnMv&#10;ZG93bnJldi54bWxQSwUGAAAAAAQABAD1AAAAigMAAAAA&#10;">
                                      <v:textbox style="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Externa</w:t>
                                            </w:r>
                                            <w:r w:rsidRPr="006822D8">
                                              <w:rPr>
                                                <w:sz w:val="20"/>
                                              </w:rPr>
                                              <w:t>ț</w:t>
                                            </w:r>
                                            <w:r w:rsidRPr="006822D8">
                                              <w:rPr>
                                                <w:rFonts w:ascii="Times New Roman" w:hAnsi="Times New Roman"/>
                                                <w:sz w:val="20"/>
                                              </w:rPr>
                                              <w:t xml:space="preserve">i pacientul la domiciliu/servicii nursing. </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 xml:space="preserve">Supraveghere medicală. </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Asisten</w:t>
                                            </w:r>
                                            <w:r w:rsidRPr="006822D8">
                                              <w:rPr>
                                                <w:sz w:val="20"/>
                                              </w:rPr>
                                              <w:t>ț</w:t>
                                            </w:r>
                                            <w:r w:rsidRPr="006822D8">
                                              <w:rPr>
                                                <w:rFonts w:ascii="Times New Roman" w:hAnsi="Times New Roman"/>
                                                <w:sz w:val="20"/>
                                              </w:rPr>
                                              <w:t>a socială</w:t>
                                            </w:r>
                                          </w:p>
                                        </w:txbxContent>
                                      </v:textbox>
                                    </v:shape>
                                    <v:shape id="Down Arrow 252" o:spid="_x0000_s1131" type="#_x0000_t67" style="position:absolute;left:9919;top:65760;width:1776;height:33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OncMA&#10;AADcAAAADwAAAGRycy9kb3ducmV2LnhtbESPX2vCMBTF34V9h3AF3zR1okhnFBkMfVKsY+zx0lyb&#10;anNTmlS7fXojCD4ezp8fZ7HqbCWu1PjSsYLxKAFBnDtdcqHg+/g1nIPwAVlj5ZgU/JGH1fKtt8BU&#10;uxsf6JqFQsQR9ikqMCHUqZQ+N2TRj1xNHL2TayyGKJtC6gZvcdxW8j1JZtJiyZFgsKZPQ/kla22E&#10;TH+K9tdoXdL/viV/3uyy40apQb9bf4AI1IVX+NneagWT+Qwe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DOncMAAADcAAAADwAAAAAAAAAAAAAAAACYAgAAZHJzL2Rv&#10;d25yZXYueG1sUEsFBgAAAAAEAAQA9QAAAIgDAAAAAA==&#10;" adj="15876" strokeweight="1pt"/>
                                    <v:group id="Group 254" o:spid="_x0000_s1132" style="position:absolute;width:32048;height:56671" coordsize="32048,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Text Box 2" o:spid="_x0000_s1133" type="#_x0000_t202" style="position:absolute;left:10;top:51780;width:21260;height:4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A ob</w:t>
                                              </w:r>
                                              <w:r w:rsidRPr="006822D8">
                                                <w:rPr>
                                                  <w:sz w:val="20"/>
                                                </w:rPr>
                                                <w:t>ț</w:t>
                                              </w:r>
                                              <w:r>
                                                <w:rPr>
                                                  <w:rFonts w:ascii="Times New Roman" w:hAnsi="Times New Roman"/>
                                                  <w:sz w:val="20"/>
                                                </w:rPr>
                                                <w:t xml:space="preserve">inut </w:t>
                                              </w:r>
                                              <w:r w:rsidRPr="006822D8">
                                                <w:rPr>
                                                  <w:rFonts w:ascii="Times New Roman" w:hAnsi="Times New Roman"/>
                                                  <w:sz w:val="20"/>
                                                </w:rPr>
                                                <w:t xml:space="preserve"> pacientul progres în conformitate cu scopurile stabilite?</w:t>
                                              </w:r>
                                            </w:p>
                                          </w:txbxContent>
                                        </v:textbox>
                                      </v:shape>
                                      <v:group id="Group 256" o:spid="_x0000_s1134" style="position:absolute;width:32048;height:49293" coordsize="32048,4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Text Box 2" o:spid="_x0000_s1135" type="#_x0000_t202" style="position:absolute;top:36765;width:22504;height:4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238MA&#10;AADcAAAADwAAAGRycy9kb3ducmV2LnhtbERPy2oCMRTdC/2HcIXuNKPFolOjFEXorj4Kxd1tcp0M&#10;Tm6mk3Qc/XqzKLg8nPd82blKtNSE0rOC0TADQay9KblQ8HXYDKYgQkQ2WHkmBVcKsFw89eaYG3/h&#10;HbX7WIgUwiFHBTbGOpcyaEsOw9DXxIk7+cZhTLAppGnwksJdJcdZ9iodlpwaLNa0sqTP+z+nIKy3&#10;v7U+bX/O1lxvn+t2or83R6We+937G4hIXXyI/90fRsHLLM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7238MAAADcAAAADwAAAAAAAAAAAAAAAACYAgAAZHJzL2Rv&#10;d25yZXYueG1sUEsFBgAAAAAEAAQA9QAAAIgDAAAAAA==&#10;">
                                          <v:textbox style="mso-fit-shape-to-text:t">
                                            <w:txbxContent>
                                              <w:p w:rsidR="003E1070" w:rsidRPr="006822D8" w:rsidRDefault="003E1070" w:rsidP="00B41222">
                                                <w:pPr>
                                                  <w:pStyle w:val="NoSpacing1"/>
                                                  <w:rPr>
                                                    <w:rFonts w:ascii="Times New Roman" w:hAnsi="Times New Roman"/>
                                                    <w:sz w:val="20"/>
                                                  </w:rPr>
                                                </w:pPr>
                                                <w:r>
                                                  <w:rPr>
                                                    <w:rFonts w:ascii="Times New Roman" w:hAnsi="Times New Roman"/>
                                                    <w:sz w:val="20"/>
                                                  </w:rPr>
                                                  <w:t>Iniţ</w:t>
                                                </w:r>
                                                <w:r w:rsidRPr="006822D8">
                                                  <w:rPr>
                                                    <w:rFonts w:ascii="Times New Roman" w:hAnsi="Times New Roman"/>
                                                    <w:sz w:val="20"/>
                                                  </w:rPr>
                                                  <w:t>ia</w:t>
                                                </w:r>
                                                <w:r w:rsidRPr="006822D8">
                                                  <w:rPr>
                                                    <w:sz w:val="20"/>
                                                  </w:rPr>
                                                  <w:t>ț</w:t>
                                                </w:r>
                                                <w:r w:rsidRPr="006822D8">
                                                  <w:rPr>
                                                    <w:rFonts w:ascii="Times New Roman" w:hAnsi="Times New Roman"/>
                                                    <w:sz w:val="20"/>
                                                  </w:rPr>
                                                  <w:t xml:space="preserve">i programul de reabilitare </w:t>
                                                </w:r>
                                                <w:r w:rsidRPr="006822D8">
                                                  <w:rPr>
                                                    <w:sz w:val="20"/>
                                                  </w:rPr>
                                                  <w:t>ș</w:t>
                                                </w:r>
                                                <w:r w:rsidRPr="006822D8">
                                                  <w:rPr>
                                                    <w:rFonts w:ascii="Times New Roman" w:hAnsi="Times New Roman"/>
                                                    <w:sz w:val="20"/>
                                                  </w:rPr>
                                                  <w:t>i interven</w:t>
                                                </w:r>
                                                <w:r w:rsidRPr="006822D8">
                                                  <w:rPr>
                                                    <w:sz w:val="20"/>
                                                  </w:rPr>
                                                  <w:t>ț</w:t>
                                                </w:r>
                                                <w:r w:rsidRPr="006822D8">
                                                  <w:rPr>
                                                    <w:rFonts w:ascii="Times New Roman" w:hAnsi="Times New Roman"/>
                                                    <w:sz w:val="20"/>
                                                  </w:rPr>
                                                  <w:t>iile recuperatorii</w:t>
                                                </w:r>
                                                <w:r>
                                                  <w:rPr>
                                                    <w:rFonts w:ascii="Times New Roman" w:hAnsi="Times New Roman"/>
                                                    <w:sz w:val="20"/>
                                                  </w:rPr>
                                                  <w:t>.</w:t>
                                                </w:r>
                                              </w:p>
                                            </w:txbxContent>
                                          </v:textbox>
                                        </v:shape>
                                        <v:shape id="Text Box 2" o:spid="_x0000_s1136" type="#_x0000_t202" style="position:absolute;top:43135;width:32048;height:6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i28UA&#10;AADcAAAADwAAAGRycy9kb3ducmV2LnhtbESPW2sCMRSE3wv9D+EU+lI0axUvq1Gk0GLfvKGvh81x&#10;d3Fzsibpuv57UxB8HGbmG2a2aE0lGnK+tKyg101AEGdWl5wr2O++O2MQPiBrrCyTght5WMxfX2aY&#10;anvlDTXbkIsIYZ+igiKEOpXSZwUZ9F1bE0fvZJ3BEKXLpXZ4jXBTyc8kGUqDJceFAmv6Kig7b/+M&#10;gvFg1Rz9b399yIanahI+Rs3PxSn1/tYupyACteEZfrRXWkF/0o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mLbxQAAANwAAAAPAAAAAAAAAAAAAAAAAJgCAABkcnMv&#10;ZG93bnJldi54bWxQSwUGAAAAAAQABAD1AAAAigMAAAAA&#10;">
                                          <v:textbox>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Reevalua</w:t>
                                                </w:r>
                                                <w:r w:rsidRPr="006822D8">
                                                  <w:rPr>
                                                    <w:sz w:val="20"/>
                                                  </w:rPr>
                                                  <w:t>ț</w:t>
                                                </w:r>
                                                <w:r w:rsidRPr="006822D8">
                                                  <w:rPr>
                                                    <w:rFonts w:ascii="Times New Roman" w:hAnsi="Times New Roman"/>
                                                    <w:sz w:val="20"/>
                                                  </w:rPr>
                                                  <w:t xml:space="preserve">i progresul, riscurile </w:t>
                                                </w:r>
                                                <w:r w:rsidRPr="006822D8">
                                                  <w:rPr>
                                                    <w:sz w:val="20"/>
                                                  </w:rPr>
                                                  <w:t>ș</w:t>
                                                </w:r>
                                                <w:r w:rsidRPr="006822D8">
                                                  <w:rPr>
                                                    <w:rFonts w:ascii="Times New Roman" w:hAnsi="Times New Roman"/>
                                                    <w:sz w:val="20"/>
                                                  </w:rPr>
                                                  <w:t>i necesit</w:t>
                                                </w:r>
                                                <w:r>
                                                  <w:rPr>
                                                    <w:rFonts w:ascii="Times New Roman" w:hAnsi="Times New Roman"/>
                                                    <w:sz w:val="20"/>
                                                  </w:rPr>
                                                  <w:t>ăţ</w:t>
                                                </w:r>
                                                <w:r w:rsidRPr="006822D8">
                                                  <w:rPr>
                                                    <w:rFonts w:ascii="Times New Roman" w:hAnsi="Times New Roman"/>
                                                    <w:sz w:val="20"/>
                                                  </w:rPr>
                                                  <w:t>ile de reabilitare pe viitor.</w:t>
                                                </w:r>
                                              </w:p>
                                              <w:p w:rsidR="003E1070" w:rsidRPr="006822D8" w:rsidRDefault="003E1070" w:rsidP="00B41222">
                                                <w:pPr>
                                                  <w:pStyle w:val="NoSpacing1"/>
                                                  <w:rPr>
                                                    <w:rFonts w:ascii="Times New Roman" w:hAnsi="Times New Roman"/>
                                                    <w:sz w:val="20"/>
                                                  </w:rPr>
                                                </w:pPr>
                                                <w:r w:rsidRPr="006822D8">
                                                  <w:rPr>
                                                    <w:rFonts w:ascii="Times New Roman" w:hAnsi="Times New Roman"/>
                                                    <w:sz w:val="20"/>
                                                  </w:rPr>
                                                  <w:t>Referire/consultul echipei de reabilitare.</w:t>
                                                </w:r>
                                              </w:p>
                                              <w:p w:rsidR="003E1070" w:rsidRPr="00CB2CFC" w:rsidRDefault="003E1070" w:rsidP="00B41222">
                                                <w:pPr>
                                                  <w:rPr>
                                                    <w:rFonts w:ascii="Times New Roman" w:hAnsi="Times New Roman"/>
                                                    <w:sz w:val="20"/>
                                                  </w:rPr>
                                                </w:pPr>
                                              </w:p>
                                            </w:txbxContent>
                                          </v:textbox>
                                        </v:shape>
                                        <v:group id="Group 259" o:spid="_x0000_s1137" style="position:absolute;width:27533;height:36576" coordsize="27533,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oup 260" o:spid="_x0000_s1138" style="position:absolute;width:27533;height:32820" coordsize="27533,3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Text Box 2" o:spid="_x0000_s1139" type="#_x0000_t202" style="position:absolute;left:13;top:24240;width:26587;height:8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w3MYA&#10;AADcAAAADwAAAGRycy9kb3ducmV2LnhtbESPW2sCMRSE3wv+h3CEvtWsvUi7GkUqQt/qDUrfjslx&#10;s7g52W7Sde2vN0LBx2FmvmEms85VoqUmlJ4VDAcZCGLtTcmFgt12+fAKIkRkg5VnUnCmALNp726C&#10;ufEnXlO7iYVIEA45KrAx1rmUQVtyGAa+Jk7ewTcOY5JNIU2DpwR3lXzMspF0WHJasFjTuyV93Pw6&#10;BWGx+qn1YbU/WnP++1y0L/pr+a3Ufb+bj0FE6uIt/N/+MAqe3p7h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Xw3MYAAADcAAAADwAAAAAAAAAAAAAAAACYAgAAZHJz&#10;L2Rvd25yZXYueG1sUEsFBgAAAAAEAAQA9QAAAIsDAAAAAA==&#10;">
                                              <v:textbox style="mso-fit-shape-to-text:t">
                                                <w:txbxContent>
                                                  <w:p w:rsidR="003E1070" w:rsidRPr="006822D8" w:rsidRDefault="003E1070" w:rsidP="00B41222">
                                                    <w:pPr>
                                                      <w:pStyle w:val="NoSpacing1"/>
                                                      <w:rPr>
                                                        <w:rFonts w:ascii="Times New Roman" w:hAnsi="Times New Roman"/>
                                                        <w:sz w:val="20"/>
                                                      </w:rPr>
                                                    </w:pPr>
                                                    <w:r>
                                                      <w:rPr>
                                                        <w:rFonts w:ascii="Times New Roman" w:hAnsi="Times New Roman"/>
                                                        <w:sz w:val="20"/>
                                                      </w:rPr>
                                                      <w:t>Instruirea</w:t>
                                                    </w:r>
                                                    <w:r w:rsidRPr="006822D8">
                                                      <w:rPr>
                                                        <w:rFonts w:ascii="Times New Roman" w:hAnsi="Times New Roman"/>
                                                        <w:sz w:val="20"/>
                                                      </w:rPr>
                                                      <w:t xml:space="preserve"> pacientului </w:t>
                                                    </w:r>
                                                    <w:r w:rsidRPr="006822D8">
                                                      <w:rPr>
                                                        <w:sz w:val="20"/>
                                                      </w:rPr>
                                                      <w:t>ș</w:t>
                                                    </w:r>
                                                    <w:r w:rsidRPr="006822D8">
                                                      <w:rPr>
                                                        <w:rFonts w:ascii="Times New Roman" w:hAnsi="Times New Roman"/>
                                                        <w:sz w:val="20"/>
                                                      </w:rPr>
                                                      <w:t>i a</w:t>
                                                    </w:r>
                                                    <w:r>
                                                      <w:rPr>
                                                        <w:rFonts w:ascii="Times New Roman" w:hAnsi="Times New Roman"/>
                                                        <w:sz w:val="20"/>
                                                      </w:rPr>
                                                      <w:t xml:space="preserve"> membrilor</w:t>
                                                    </w:r>
                                                    <w:r w:rsidRPr="006822D8">
                                                      <w:rPr>
                                                        <w:rFonts w:ascii="Times New Roman" w:hAnsi="Times New Roman"/>
                                                        <w:sz w:val="20"/>
                                                      </w:rPr>
                                                      <w:t xml:space="preserve"> familiei</w:t>
                                                    </w:r>
                                                  </w:p>
                                                  <w:p w:rsidR="003E1070" w:rsidRPr="006822D8" w:rsidRDefault="003E1070" w:rsidP="00B41222">
                                                    <w:pPr>
                                                      <w:pStyle w:val="NoSpacing1"/>
                                                      <w:numPr>
                                                        <w:ilvl w:val="0"/>
                                                        <w:numId w:val="5"/>
                                                      </w:numPr>
                                                      <w:ind w:left="630"/>
                                                      <w:rPr>
                                                        <w:rFonts w:ascii="Times New Roman" w:hAnsi="Times New Roman"/>
                                                        <w:sz w:val="20"/>
                                                      </w:rPr>
                                                    </w:pPr>
                                                    <w:r>
                                                      <w:rPr>
                                                        <w:rFonts w:ascii="Times New Roman" w:hAnsi="Times New Roman"/>
                                                        <w:sz w:val="20"/>
                                                      </w:rPr>
                                                      <w:t>Obţ</w:t>
                                                    </w:r>
                                                    <w:r w:rsidRPr="006822D8">
                                                      <w:rPr>
                                                        <w:rFonts w:ascii="Times New Roman" w:hAnsi="Times New Roman"/>
                                                        <w:sz w:val="20"/>
                                                      </w:rPr>
                                                      <w:t>ine</w:t>
                                                    </w:r>
                                                    <w:r w:rsidRPr="006822D8">
                                                      <w:rPr>
                                                        <w:sz w:val="20"/>
                                                      </w:rPr>
                                                      <w:t>ț</w:t>
                                                    </w:r>
                                                    <w:r w:rsidRPr="006822D8">
                                                      <w:rPr>
                                                        <w:rFonts w:ascii="Times New Roman" w:hAnsi="Times New Roman"/>
                                                        <w:sz w:val="20"/>
                                                      </w:rPr>
                                                      <w:t>i decizia comună referitoare la programul de reabilitare</w:t>
                                                    </w:r>
                                                  </w:p>
                                                  <w:p w:rsidR="003E1070" w:rsidRPr="006822D8" w:rsidRDefault="003E1070" w:rsidP="00B41222">
                                                    <w:pPr>
                                                      <w:pStyle w:val="NoSpacing1"/>
                                                      <w:numPr>
                                                        <w:ilvl w:val="0"/>
                                                        <w:numId w:val="5"/>
                                                      </w:numPr>
                                                      <w:ind w:left="630"/>
                                                      <w:rPr>
                                                        <w:rFonts w:ascii="Times New Roman" w:hAnsi="Times New Roman"/>
                                                        <w:sz w:val="20"/>
                                                      </w:rPr>
                                                    </w:pPr>
                                                    <w:r w:rsidRPr="006822D8">
                                                      <w:rPr>
                                                        <w:rFonts w:ascii="Times New Roman" w:hAnsi="Times New Roman"/>
                                                        <w:sz w:val="20"/>
                                                      </w:rPr>
                                                      <w:t>Elabora</w:t>
                                                    </w:r>
                                                    <w:r w:rsidRPr="006822D8">
                                                      <w:rPr>
                                                        <w:sz w:val="20"/>
                                                      </w:rPr>
                                                      <w:t>ț</w:t>
                                                    </w:r>
                                                    <w:r w:rsidRPr="006822D8">
                                                      <w:rPr>
                                                        <w:rFonts w:ascii="Times New Roman" w:hAnsi="Times New Roman"/>
                                                        <w:sz w:val="20"/>
                                                      </w:rPr>
                                                      <w:t xml:space="preserve">i </w:t>
                                                    </w:r>
                                                    <w:r w:rsidRPr="006822D8">
                                                      <w:rPr>
                                                        <w:sz w:val="20"/>
                                                      </w:rPr>
                                                      <w:t>ș</w:t>
                                                    </w:r>
                                                    <w:r w:rsidRPr="006822D8">
                                                      <w:rPr>
                                                        <w:rFonts w:ascii="Times New Roman" w:hAnsi="Times New Roman"/>
                                                        <w:sz w:val="20"/>
                                                      </w:rPr>
                                                      <w:t>i documenta</w:t>
                                                    </w:r>
                                                    <w:r w:rsidRPr="006822D8">
                                                      <w:rPr>
                                                        <w:sz w:val="20"/>
                                                      </w:rPr>
                                                      <w:t>ț</w:t>
                                                    </w:r>
                                                    <w:r w:rsidRPr="006822D8">
                                                      <w:rPr>
                                                        <w:rFonts w:ascii="Times New Roman" w:hAnsi="Times New Roman"/>
                                                        <w:sz w:val="20"/>
                                                      </w:rPr>
                                                      <w:t>i planul tratamentului de reabilitare</w:t>
                                                    </w:r>
                                                  </w:p>
                                                </w:txbxContent>
                                              </v:textbox>
                                            </v:shape>
                                            <v:group id="Group 263" o:spid="_x0000_s1140" style="position:absolute;width:27533;height:21265" coordsize="27533,21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Text Box 2" o:spid="_x0000_s1141" type="#_x0000_t202" style="position:absolute;top:12121;width:27533;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3E1070" w:rsidRPr="006822D8" w:rsidRDefault="003E1070" w:rsidP="00B41222">
                                                      <w:pPr>
                                                        <w:pStyle w:val="NoSpacing1"/>
                                                        <w:rPr>
                                                          <w:rFonts w:ascii="Times New Roman" w:hAnsi="Times New Roman"/>
                                                          <w:sz w:val="20"/>
                                                          <w:szCs w:val="20"/>
                                                        </w:rPr>
                                                      </w:pPr>
                                                      <w:r w:rsidRPr="006822D8">
                                                        <w:rPr>
                                                          <w:rFonts w:ascii="Times New Roman" w:hAnsi="Times New Roman"/>
                                                          <w:sz w:val="20"/>
                                                          <w:szCs w:val="20"/>
                                                        </w:rPr>
                                                        <w:t>Determinarea nivelului de asisten</w:t>
                                                      </w:r>
                                                      <w:r w:rsidRPr="006822D8">
                                                        <w:rPr>
                                                          <w:sz w:val="20"/>
                                                          <w:szCs w:val="20"/>
                                                        </w:rPr>
                                                        <w:t>ț</w:t>
                                                      </w:r>
                                                      <w:r>
                                                        <w:rPr>
                                                          <w:rFonts w:ascii="Times New Roman" w:hAnsi="Times New Roman"/>
                                                          <w:sz w:val="20"/>
                                                          <w:szCs w:val="20"/>
                                                        </w:rPr>
                                                        <w:t>ă în funcţie d</w:t>
                                                      </w:r>
                                                      <w:r w:rsidRPr="006822D8">
                                                        <w:rPr>
                                                          <w:rFonts w:ascii="Times New Roman" w:hAnsi="Times New Roman"/>
                                                          <w:sz w:val="20"/>
                                                          <w:szCs w:val="20"/>
                                                        </w:rPr>
                                                        <w:t>e</w:t>
                                                      </w:r>
                                                      <w:r>
                                                        <w:rPr>
                                                          <w:rFonts w:ascii="Times New Roman" w:hAnsi="Times New Roman"/>
                                                          <w:sz w:val="20"/>
                                                          <w:szCs w:val="20"/>
                                                        </w:rPr>
                                                        <w:t>:</w:t>
                                                      </w:r>
                                                      <w:r w:rsidRPr="006822D8">
                                                        <w:rPr>
                                                          <w:rFonts w:ascii="Times New Roman" w:hAnsi="Times New Roman"/>
                                                          <w:sz w:val="20"/>
                                                          <w:szCs w:val="20"/>
                                                        </w:rPr>
                                                        <w:t xml:space="preserve"> </w:t>
                                                      </w:r>
                                                    </w:p>
                                                    <w:p w:rsidR="003E1070" w:rsidRPr="006822D8" w:rsidRDefault="003E1070" w:rsidP="00B41222">
                                                      <w:pPr>
                                                        <w:pStyle w:val="NoSpacing1"/>
                                                        <w:numPr>
                                                          <w:ilvl w:val="0"/>
                                                          <w:numId w:val="4"/>
                                                        </w:numPr>
                                                        <w:ind w:left="630"/>
                                                        <w:rPr>
                                                          <w:rFonts w:ascii="Times New Roman" w:hAnsi="Times New Roman"/>
                                                          <w:sz w:val="20"/>
                                                          <w:szCs w:val="20"/>
                                                        </w:rPr>
                                                      </w:pPr>
                                                      <w:r w:rsidRPr="006822D8">
                                                        <w:rPr>
                                                          <w:rFonts w:ascii="Times New Roman" w:hAnsi="Times New Roman"/>
                                                          <w:sz w:val="20"/>
                                                          <w:szCs w:val="20"/>
                                                        </w:rPr>
                                                        <w:t>Statusul medical</w:t>
                                                      </w:r>
                                                    </w:p>
                                                    <w:p w:rsidR="003E1070" w:rsidRPr="006822D8" w:rsidRDefault="003E1070" w:rsidP="00B41222">
                                                      <w:pPr>
                                                        <w:pStyle w:val="NoSpacing1"/>
                                                        <w:numPr>
                                                          <w:ilvl w:val="0"/>
                                                          <w:numId w:val="4"/>
                                                        </w:numPr>
                                                        <w:ind w:left="630"/>
                                                        <w:rPr>
                                                          <w:rFonts w:ascii="Times New Roman" w:hAnsi="Times New Roman"/>
                                                          <w:sz w:val="20"/>
                                                          <w:szCs w:val="20"/>
                                                        </w:rPr>
                                                      </w:pPr>
                                                      <w:r w:rsidRPr="006822D8">
                                                        <w:rPr>
                                                          <w:rFonts w:ascii="Times New Roman" w:hAnsi="Times New Roman"/>
                                                          <w:sz w:val="20"/>
                                                          <w:szCs w:val="20"/>
                                                        </w:rPr>
                                                        <w:t>Func</w:t>
                                                      </w:r>
                                                      <w:r w:rsidRPr="006822D8">
                                                        <w:rPr>
                                                          <w:sz w:val="20"/>
                                                          <w:szCs w:val="20"/>
                                                        </w:rPr>
                                                        <w:t>ț</w:t>
                                                      </w:r>
                                                      <w:r>
                                                        <w:rPr>
                                                          <w:rFonts w:ascii="Times New Roman" w:hAnsi="Times New Roman"/>
                                                          <w:sz w:val="20"/>
                                                          <w:szCs w:val="20"/>
                                                        </w:rPr>
                                                        <w:t>ii (motorii, auto</w:t>
                                                      </w:r>
                                                      <w:r w:rsidRPr="006822D8">
                                                        <w:rPr>
                                                          <w:rFonts w:ascii="Times New Roman" w:hAnsi="Times New Roman"/>
                                                          <w:sz w:val="20"/>
                                                          <w:szCs w:val="20"/>
                                                        </w:rPr>
                                                        <w:t>servire</w:t>
                                                      </w:r>
                                                      <w:r>
                                                        <w:rPr>
                                                          <w:rFonts w:ascii="Times New Roman" w:hAnsi="Times New Roman"/>
                                                          <w:sz w:val="20"/>
                                                          <w:szCs w:val="20"/>
                                                        </w:rPr>
                                                        <w:t xml:space="preserve"> şi al.</w:t>
                                                      </w:r>
                                                      <w:r w:rsidRPr="006822D8">
                                                        <w:rPr>
                                                          <w:rFonts w:ascii="Times New Roman" w:hAnsi="Times New Roman"/>
                                                          <w:sz w:val="20"/>
                                                          <w:szCs w:val="20"/>
                                                        </w:rPr>
                                                        <w:t>)</w:t>
                                                      </w:r>
                                                    </w:p>
                                                    <w:p w:rsidR="003E1070" w:rsidRPr="006822D8" w:rsidRDefault="003E1070" w:rsidP="00B41222">
                                                      <w:pPr>
                                                        <w:pStyle w:val="NoSpacing1"/>
                                                        <w:numPr>
                                                          <w:ilvl w:val="0"/>
                                                          <w:numId w:val="4"/>
                                                        </w:numPr>
                                                        <w:ind w:left="630"/>
                                                        <w:rPr>
                                                          <w:rFonts w:ascii="Times New Roman" w:hAnsi="Times New Roman"/>
                                                          <w:sz w:val="20"/>
                                                          <w:szCs w:val="20"/>
                                                        </w:rPr>
                                                      </w:pPr>
                                                      <w:r w:rsidRPr="006822D8">
                                                        <w:rPr>
                                                          <w:rFonts w:ascii="Times New Roman" w:hAnsi="Times New Roman"/>
                                                          <w:sz w:val="20"/>
                                                          <w:szCs w:val="20"/>
                                                        </w:rPr>
                                                        <w:t>Suport social</w:t>
                                                      </w:r>
                                                    </w:p>
                                                    <w:p w:rsidR="003E1070" w:rsidRPr="006822D8" w:rsidRDefault="003E1070" w:rsidP="00B41222">
                                                      <w:pPr>
                                                        <w:pStyle w:val="NoSpacing1"/>
                                                        <w:numPr>
                                                          <w:ilvl w:val="0"/>
                                                          <w:numId w:val="4"/>
                                                        </w:numPr>
                                                        <w:ind w:left="630"/>
                                                        <w:rPr>
                                                          <w:rFonts w:ascii="Times New Roman" w:hAnsi="Times New Roman"/>
                                                          <w:sz w:val="20"/>
                                                          <w:szCs w:val="20"/>
                                                        </w:rPr>
                                                      </w:pPr>
                                                      <w:r w:rsidRPr="006822D8">
                                                        <w:rPr>
                                                          <w:rFonts w:ascii="Times New Roman" w:hAnsi="Times New Roman"/>
                                                          <w:sz w:val="20"/>
                                                          <w:szCs w:val="20"/>
                                                        </w:rPr>
                                                        <w:t>Acces către asisten</w:t>
                                                      </w:r>
                                                      <w:r>
                                                        <w:rPr>
                                                          <w:sz w:val="20"/>
                                                          <w:szCs w:val="20"/>
                                                        </w:rPr>
                                                        <w:t>ţ</w:t>
                                                      </w:r>
                                                      <w:r w:rsidRPr="006822D8">
                                                        <w:rPr>
                                                          <w:rFonts w:ascii="Times New Roman" w:hAnsi="Times New Roman"/>
                                                          <w:sz w:val="20"/>
                                                          <w:szCs w:val="20"/>
                                                        </w:rPr>
                                                        <w:t>ă</w:t>
                                                      </w:r>
                                                    </w:p>
                                                  </w:txbxContent>
                                                </v:textbox>
                                              </v:shape>
                                              <v:group id="Group 265" o:spid="_x0000_s1142" style="position:absolute;width:23632;height:9195" coordsize="23632,9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2" o:spid="_x0000_s1143" type="#_x0000_t202" style="position:absolute;top:5175;width:23632;height:4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GScMA&#10;AADcAAAADwAAAGRycy9kb3ducmV2LnhtbERPS2sCMRC+F/ofwhS8abYVpd0aRRShNx8tFG9jMm4W&#10;N5PtJl1Xf70RCr3Nx/ecyaxzlWipCaVnBc+DDASx9qbkQsHX56r/CiJEZIOVZ1JwoQCz6ePDBHPj&#10;z7yldhcLkUI45KjAxljnUgZtyWEY+Jo4cUffOIwJNoU0DZ5TuKvkS5aNpcOSU4PFmhaW9Gn36xSE&#10;5ean1sfN4WTN5bpetiP9vdor1Xvq5u8gInXxX/zn/jBp/tsQ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GScMAAADcAAAADwAAAAAAAAAAAAAAAACYAgAAZHJzL2Rv&#10;d25yZXYueG1sUEsFBgAAAAAEAAQA9QAAAIgDAAAAAA==&#10;">
                                                  <v:textbox style="mso-fit-shape-to-text:t">
                                                    <w:txbxContent>
                                                      <w:p w:rsidR="003E1070" w:rsidRPr="006822D8" w:rsidRDefault="003E1070" w:rsidP="00B41222">
                                                        <w:pPr>
                                                          <w:pStyle w:val="NoSpacing1"/>
                                                          <w:rPr>
                                                            <w:rFonts w:ascii="Times New Roman" w:hAnsi="Times New Roman"/>
                                                            <w:sz w:val="20"/>
                                                          </w:rPr>
                                                        </w:pPr>
                                                        <w:r w:rsidRPr="006822D8">
                                                          <w:rPr>
                                                            <w:rFonts w:ascii="Times New Roman" w:hAnsi="Times New Roman"/>
                                                            <w:sz w:val="20"/>
                                                          </w:rPr>
                                                          <w:t>Asisten</w:t>
                                                        </w:r>
                                                        <w:r w:rsidRPr="006822D8">
                                                          <w:rPr>
                                                            <w:sz w:val="20"/>
                                                          </w:rPr>
                                                          <w:t>ț</w:t>
                                                        </w:r>
                                                        <w:r>
                                                          <w:rPr>
                                                            <w:rFonts w:ascii="Times New Roman" w:hAnsi="Times New Roman"/>
                                                            <w:sz w:val="20"/>
                                                          </w:rPr>
                                                          <w:t>ă</w:t>
                                                        </w:r>
                                                        <w:r w:rsidRPr="006822D8">
                                                          <w:rPr>
                                                            <w:rFonts w:ascii="Times New Roman" w:hAnsi="Times New Roman"/>
                                                            <w:sz w:val="20"/>
                                                          </w:rPr>
                                                          <w:t xml:space="preserve"> de reabilitare s</w:t>
                                                        </w:r>
                                                        <w:r>
                                                          <w:rPr>
                                                            <w:rFonts w:ascii="Times New Roman" w:hAnsi="Times New Roman"/>
                                                            <w:sz w:val="20"/>
                                                          </w:rPr>
                                                          <w:t>pitalicească a pacientului cu TCC</w:t>
                                                        </w:r>
                                                      </w:p>
                                                    </w:txbxContent>
                                                  </v:textbox>
                                                </v:shape>
                                                <v:group id="Group 267" o:spid="_x0000_s1144" style="position:absolute;width:20520;height:5173" coordsize="20520,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Text Box 2" o:spid="_x0000_s1145" type="#_x0000_t202" style="position:absolute;width:20520;height:3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3E1070" w:rsidRPr="00CB2CFC" w:rsidRDefault="003E1070" w:rsidP="00B41222">
                                                          <w:pPr>
                                                            <w:jc w:val="center"/>
                                                            <w:rPr>
                                                              <w:rFonts w:ascii="Times New Roman" w:hAnsi="Times New Roman"/>
                                                              <w:sz w:val="20"/>
                                                            </w:rPr>
                                                          </w:pPr>
                                                          <w:r>
                                                            <w:rPr>
                                                              <w:rFonts w:ascii="Times New Roman" w:hAnsi="Times New Roman"/>
                                                              <w:sz w:val="20"/>
                                                            </w:rPr>
                                                            <w:t>Continuarea</w:t>
                                                          </w:r>
                                                          <w:r w:rsidRPr="00CB2CFC">
                                                            <w:rPr>
                                                              <w:rFonts w:ascii="Times New Roman" w:hAnsi="Times New Roman"/>
                                                              <w:sz w:val="20"/>
                                                            </w:rPr>
                                                            <w:t xml:space="preserve"> algoritm</w:t>
                                                          </w:r>
                                                          <w:r>
                                                            <w:rPr>
                                                              <w:rFonts w:ascii="Times New Roman" w:hAnsi="Times New Roman"/>
                                                              <w:sz w:val="20"/>
                                                            </w:rPr>
                                                            <w:t>ului</w:t>
                                                          </w:r>
                                                          <w:r w:rsidRPr="00CB2CFC">
                                                            <w:rPr>
                                                              <w:rFonts w:ascii="Times New Roman" w:hAnsi="Times New Roman"/>
                                                              <w:sz w:val="20"/>
                                                            </w:rPr>
                                                            <w:t xml:space="preserve"> A</w:t>
                                                          </w:r>
                                                        </w:p>
                                                      </w:txbxContent>
                                                    </v:textbox>
                                                  </v:shape>
                                                  <v:shape id="Down Arrow 269" o:spid="_x0000_s1146" type="#_x0000_t67" style="position:absolute;left:9402;top:3364;width:1256;height:18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Ys8MA&#10;AADcAAAADwAAAGRycy9kb3ducmV2LnhtbERPTYvCMBC9C/sfwix4kTVVQbQaRRYUDyKoq+ehmW3L&#10;NpNukmrdX78RBG/zeJ8zX7amEldyvrSsYNBPQBBnVpecK/g6rT8mIHxA1lhZJgV38rBcvHXmmGp7&#10;4wNdjyEXMYR9igqKEOpUSp8VZND3bU0cuW/rDIYIXS61w1sMN5UcJslYGiw5NhRY02dB2c+xMQrC&#10;r9v2Nna3r1b67zxtR012vjRKdd/b1QxEoDa8xE/3Vsf50zE8no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oYs8MAAADcAAAADwAAAAAAAAAAAAAAAACYAgAAZHJzL2Rv&#10;d25yZXYueG1sUEsFBgAAAAAEAAQA9QAAAIgDAAAAAA==&#10;" adj="14100" strokeweight="1pt"/>
                                                </v:group>
                                              </v:group>
                                              <v:shape id="Down Arrow 270" o:spid="_x0000_s1147" type="#_x0000_t67" style="position:absolute;left:9465;top:9284;width:1403;height:26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LUMEA&#10;AADcAAAADwAAAGRycy9kb3ducmV2LnhtbERPTYvCMBC9C/sfwix4s+kuqGttFOkieFFQF8Hb0My2&#10;xWZSmmjrvzeC4G0e73PSZW9qcaPWVZYVfEUxCOLc6ooLBX/H9egHhPPIGmvLpOBODpaLj0GKibYd&#10;7+l28IUIIewSVFB63yRSurwkgy6yDXHg/m1r0AfYFlK32IVwU8vvOJ5IgxWHhhIbykrKL4erUSCL&#10;42mcb6u9brpLd/5dZTuJmVLDz341B+Gp92/xy73RYf5s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Cy1DBAAAA3AAAAA8AAAAAAAAAAAAAAAAAmAIAAGRycy9kb3du&#10;cmV2LnhtbFBLBQYAAAAABAAEAPUAAACGAwAAAAA=&#10;" adj="15797" strokeweight="1pt"/>
                                            </v:group>
                                            <v:shape id="Down Arrow 272" o:spid="_x0000_s1148" type="#_x0000_t67" style="position:absolute;left:9747;top:21477;width:1523;height:27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g/cUA&#10;AADcAAAADwAAAGRycy9kb3ducmV2LnhtbESPQWvCQBCF7wX/wzKCt7qpQmmjqwRBFFqhag8ep9lp&#10;NjQ7G7JrTP+9cyj0NsN78943y/XgG9VTF+vABp6mGSjiMtiaKwOf5+3jC6iYkC02gcnAL0VYr0YP&#10;S8xtuPGR+lOqlIRwzNGAS6nNtY6lI49xGlpi0b5D5zHJ2lXadniTcN/oWZY9a481S4PDljaOyp/T&#10;1Rtgv+3fvgp7eJ/Nj+foLoXl3Ycxk/FQLEAlGtK/+e96bwX/VW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WD9xQAAANwAAAAPAAAAAAAAAAAAAAAAAJgCAABkcnMv&#10;ZG93bnJldi54bWxQSwUGAAAAAAQABAD1AAAAigMAAAAA&#10;" adj="15651" strokeweight="1pt"/>
                                          </v:group>
                                          <v:shape id="Down Arrow 273" o:spid="_x0000_s1149" type="#_x0000_t67" style="position:absolute;left:9464;top:33005;width:1912;height:3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isMA&#10;AADcAAAADwAAAGRycy9kb3ducmV2LnhtbERPTWvCQBC9C/6HZQRvulFQanSVWChKb7UKHofsmER3&#10;Z0N2Y9L++m6h0Ns83udsdr014kmNrxwrmE0TEMS50xUXCs6fb5MXED4gazSOScEXedhth4MNptp1&#10;/EHPUyhEDGGfooIyhDqV0uclWfRTVxNH7uYaiyHCppC6wS6GWyPnSbKUFiuODSXW9FpS/ji1VsF7&#10;ln+313a+vCdnczHd/rDIjgelxqM+W4MI1Id/8Z/7qOP81Qp+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LisMAAADcAAAADwAAAAAAAAAAAAAAAACYAgAAZHJzL2Rv&#10;d25yZXYueG1sUEsFBgAAAAAEAAQA9QAAAIgDAAAAAA==&#10;" adj="15817" strokeweight="1pt"/>
                                        </v:group>
                                        <v:shape id="Down Arrow 274" o:spid="_x0000_s1150" type="#_x0000_t67" style="position:absolute;left:10037;top:40874;width:1457;height:22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fr8MA&#10;AADcAAAADwAAAGRycy9kb3ducmV2LnhtbESPQWsCMRSE70L/Q3gFL6JZbSuyGqWKgt7ard6fm+dm&#10;6eZl3UTd/ntTEDwOM/MNM1u0thJXanzpWMFwkIAgzp0uuVCw/9n0JyB8QNZYOSYFf+RhMX/pzDDV&#10;7sbfdM1CISKEfYoKTAh1KqXPDVn0A1cTR+/kGoshyqaQusFbhNtKjpJkLC2WHBcM1rQylP9mF6vg&#10;eDxbI9dtb/l1WL6/ZduPw/C8U6r72n5OQQRqwzP8aG+1gkiE/z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Afr8MAAADcAAAADwAAAAAAAAAAAAAAAACYAgAAZHJzL2Rv&#10;d25yZXYueG1sUEsFBgAAAAAEAAQA9QAAAIgDAAAAAA==&#10;" adj="14640" strokeweight="1pt"/>
                                      </v:group>
                                    </v:group>
                                  </v:group>
                                </v:group>
                              </v:group>
                            </v:group>
                          </v:group>
                          <v:group id="Group 303" o:spid="_x0000_s1151" style="position:absolute;left:41784;top:57984;width:24344;height:4710" coordorigin="-6191,-2164" coordsize="24343,4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Text Box 2" o:spid="_x0000_s1152" type="#_x0000_t202" style="position:absolute;left:13478;width:4674;height: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llMUA&#10;AADcAAAADwAAAGRycy9kb3ducmV2LnhtbESPQWvCQBSE74L/YXlCb3XXUKRGVxGl0kspRkl7fGZf&#10;k9Ds25Ddatpf3xUEj8PMfMMsVr1txJk6XzvWMBkrEMSFMzWXGo6Hl8dnED4gG2wck4Zf8rBaDgcL&#10;TI278J7OWShFhLBPUUMVQptK6YuKLPqxa4mj9+U6iyHKrpSmw0uE20YmSk2lxZrjQoUtbSoqvrMf&#10;q8EXapq/P2X5x0nu6G9mzPZz96b1w6hfz0EE6sM9fGu/Gg2JS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SWUxQAAANwAAAAPAAAAAAAAAAAAAAAAAJgCAABkcnMv&#10;ZG93bnJldi54bWxQSwUGAAAAAAQABAD1AAAAigMAAAAA&#10;" strokecolor="white">
                              <v:textbox>
                                <w:txbxContent>
                                  <w:p w:rsidR="003E1070" w:rsidRPr="00C62687" w:rsidRDefault="003E1070" w:rsidP="00B41222">
                                    <w:pPr>
                                      <w:rPr>
                                        <w:lang w:val="ro-RO"/>
                                      </w:rPr>
                                    </w:pPr>
                                    <w:r>
                                      <w:rPr>
                                        <w:lang w:val="ro-RO"/>
                                      </w:rPr>
                                      <w:t>NU</w:t>
                                    </w:r>
                                  </w:p>
                                </w:txbxContent>
                              </v:textbox>
                            </v:shape>
                            <v:shape id="Text Box 2" o:spid="_x0000_s1153" type="#_x0000_t202" style="position:absolute;left:-6191;top:-2164;width:4663;height:2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AD8UA&#10;AADcAAAADwAAAGRycy9kb3ducmV2LnhtbESPQWvCQBSE74X+h+UVvDW7VRGNrlIqipdSjKIeX7Ov&#10;SWj2bciuGvvru4WCx2FmvmFmi87W4kKtrxxreEkUCOLcmYoLDfvd6nkMwgdkg7Vj0nAjD4v548MM&#10;U+OuvKVLFgoRIexT1FCG0KRS+rwkiz5xDXH0vlxrMUTZFtK0eI1wW8u+UiNpseK4UGJDbyXl39nZ&#10;avC5Gh0+htnh+CnX9DMxZnlav2vde+pepyACdeEe/m9vjIa+GsD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APxQAAANwAAAAPAAAAAAAAAAAAAAAAAJgCAABkcnMv&#10;ZG93bnJldi54bWxQSwUGAAAAAAQABAD1AAAAigMAAAAA&#10;" strokecolor="white">
                              <v:textbox>
                                <w:txbxContent>
                                  <w:p w:rsidR="003E1070" w:rsidRPr="00C62687" w:rsidRDefault="003E1070" w:rsidP="00B41222">
                                    <w:pPr>
                                      <w:rPr>
                                        <w:lang w:val="ro-RO"/>
                                      </w:rPr>
                                    </w:pPr>
                                    <w:r>
                                      <w:rPr>
                                        <w:lang w:val="ro-RO"/>
                                      </w:rPr>
                                      <w:t>DA</w:t>
                                    </w:r>
                                  </w:p>
                                </w:txbxContent>
                              </v:textbox>
                            </v:shape>
                          </v:group>
                        </v:group>
                      </v:group>
                    </v:group>
                  </v:group>
                </v:group>
              </v:group>
            </v:group>
          </v:group>
        </w:pict>
      </w:r>
    </w:p>
    <w:p w:rsidR="00B41222" w:rsidRPr="00106725" w:rsidRDefault="00B41222" w:rsidP="00B41222">
      <w:pPr>
        <w:autoSpaceDE w:val="0"/>
        <w:autoSpaceDN w:val="0"/>
        <w:adjustRightInd w:val="0"/>
        <w:spacing w:after="0" w:line="200" w:lineRule="atLeast"/>
        <w:rPr>
          <w:rFonts w:ascii="Times New Roman" w:hAnsi="Times New Roman"/>
          <w:lang w:val="ro-RO"/>
        </w:rPr>
      </w:pPr>
    </w:p>
    <w:p w:rsidR="00B41222" w:rsidRPr="00106725" w:rsidRDefault="00B41222" w:rsidP="00B41222">
      <w:pPr>
        <w:autoSpaceDE w:val="0"/>
        <w:autoSpaceDN w:val="0"/>
        <w:adjustRightInd w:val="0"/>
        <w:spacing w:after="0" w:line="200" w:lineRule="atLeast"/>
        <w:rPr>
          <w:rFonts w:ascii="Times New Roman" w:hAnsi="Times New Roman"/>
          <w:lang w:val="ro-RO"/>
        </w:rPr>
      </w:pPr>
    </w:p>
    <w:p w:rsidR="00B41222" w:rsidRPr="00106725" w:rsidRDefault="00B41222" w:rsidP="00B41222">
      <w:pPr>
        <w:autoSpaceDE w:val="0"/>
        <w:autoSpaceDN w:val="0"/>
        <w:adjustRightInd w:val="0"/>
        <w:spacing w:after="0" w:line="200" w:lineRule="atLeast"/>
        <w:rPr>
          <w:rFonts w:ascii="Times New Roman" w:hAnsi="Times New Roman"/>
          <w:lang w:val="ro-RO"/>
        </w:rPr>
      </w:pPr>
    </w:p>
    <w:p w:rsidR="00B41222" w:rsidRPr="00106725" w:rsidRDefault="00B41222" w:rsidP="00B41222">
      <w:pPr>
        <w:autoSpaceDE w:val="0"/>
        <w:autoSpaceDN w:val="0"/>
        <w:adjustRightInd w:val="0"/>
        <w:spacing w:after="0" w:line="200" w:lineRule="atLeast"/>
        <w:rPr>
          <w:rFonts w:ascii="Times New Roman" w:hAnsi="Times New Roman"/>
          <w:lang w:val="ro-RO"/>
        </w:rPr>
      </w:pPr>
    </w:p>
    <w:p w:rsidR="00B41222" w:rsidRPr="00106725" w:rsidRDefault="00B41222" w:rsidP="00B41222">
      <w:pPr>
        <w:autoSpaceDE w:val="0"/>
        <w:autoSpaceDN w:val="0"/>
        <w:adjustRightInd w:val="0"/>
        <w:spacing w:after="0" w:line="233" w:lineRule="atLeast"/>
        <w:rPr>
          <w:rFonts w:ascii="Times New Roman" w:hAnsi="Times New Roman"/>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B41222" w:rsidRPr="00106725" w:rsidRDefault="00B41222" w:rsidP="00B41222">
      <w:pPr>
        <w:autoSpaceDE w:val="0"/>
        <w:autoSpaceDN w:val="0"/>
        <w:adjustRightInd w:val="0"/>
        <w:spacing w:after="0" w:line="281" w:lineRule="atLeast"/>
        <w:ind w:left="567" w:hanging="566"/>
        <w:rPr>
          <w:rFonts w:ascii="Times New Roman" w:hAnsi="Times New Roman"/>
          <w:b/>
          <w:bCs/>
          <w:lang w:val="ro-RO"/>
        </w:rPr>
      </w:pPr>
    </w:p>
    <w:p w:rsidR="00133F72" w:rsidRDefault="00133F72" w:rsidP="00133F72">
      <w:pPr>
        <w:pStyle w:val="2"/>
        <w:spacing w:before="0" w:beforeAutospacing="0" w:after="0" w:afterAutospacing="0"/>
        <w:rPr>
          <w:sz w:val="24"/>
          <w:szCs w:val="24"/>
          <w:lang w:val="ro-RO"/>
        </w:rPr>
      </w:pPr>
      <w:bookmarkStart w:id="27" w:name="_Toc405330617"/>
      <w:bookmarkStart w:id="28" w:name="_Toc415962088"/>
    </w:p>
    <w:p w:rsidR="00B41222" w:rsidRPr="00106725" w:rsidRDefault="00133F72" w:rsidP="00133F72">
      <w:pPr>
        <w:pStyle w:val="2"/>
        <w:spacing w:before="0" w:beforeAutospacing="0" w:after="0" w:afterAutospacing="0"/>
        <w:rPr>
          <w:sz w:val="24"/>
          <w:szCs w:val="24"/>
          <w:lang w:val="ro-RO"/>
        </w:rPr>
      </w:pPr>
      <w:r>
        <w:rPr>
          <w:sz w:val="24"/>
          <w:szCs w:val="24"/>
          <w:lang w:val="ro-RO"/>
        </w:rPr>
        <w:lastRenderedPageBreak/>
        <w:t>C</w:t>
      </w:r>
      <w:r w:rsidR="00B41222" w:rsidRPr="00106725">
        <w:rPr>
          <w:sz w:val="24"/>
          <w:szCs w:val="24"/>
          <w:lang w:val="ro-RO"/>
        </w:rPr>
        <w:t xml:space="preserve">. </w:t>
      </w:r>
      <w:r>
        <w:rPr>
          <w:sz w:val="24"/>
          <w:szCs w:val="24"/>
          <w:lang w:val="ro-RO"/>
        </w:rPr>
        <w:t xml:space="preserve">2. </w:t>
      </w:r>
      <w:r w:rsidR="00B41222" w:rsidRPr="00106725">
        <w:rPr>
          <w:sz w:val="24"/>
          <w:szCs w:val="24"/>
          <w:lang w:val="ro-RO"/>
        </w:rPr>
        <w:t>DESCRIEREA METODELOR, TEHNICILOR ŞI PROCEDURILOR</w:t>
      </w:r>
      <w:bookmarkEnd w:id="27"/>
      <w:bookmarkEnd w:id="28"/>
      <w:r w:rsidR="00B41222" w:rsidRPr="00106725">
        <w:rPr>
          <w:sz w:val="24"/>
          <w:szCs w:val="24"/>
          <w:lang w:val="ro-RO"/>
        </w:rPr>
        <w:t xml:space="preserve"> </w:t>
      </w:r>
    </w:p>
    <w:p w:rsidR="00B41222" w:rsidRPr="00106725" w:rsidRDefault="00133F72" w:rsidP="00133F72">
      <w:pPr>
        <w:pStyle w:val="3"/>
        <w:spacing w:before="0" w:beforeAutospacing="0" w:after="0" w:afterAutospacing="0"/>
        <w:rPr>
          <w:sz w:val="24"/>
          <w:szCs w:val="24"/>
          <w:lang w:val="ro-RO"/>
        </w:rPr>
      </w:pPr>
      <w:bookmarkStart w:id="29" w:name="_Toc405330618"/>
      <w:bookmarkStart w:id="30" w:name="_Toc415962089"/>
      <w:r>
        <w:rPr>
          <w:sz w:val="24"/>
          <w:szCs w:val="24"/>
          <w:lang w:val="ro-RO"/>
        </w:rPr>
        <w:t>C</w:t>
      </w:r>
      <w:r w:rsidR="00B41222" w:rsidRPr="00106725">
        <w:rPr>
          <w:sz w:val="24"/>
          <w:szCs w:val="24"/>
          <w:lang w:val="ro-RO"/>
        </w:rPr>
        <w:t>.</w:t>
      </w:r>
      <w:r>
        <w:rPr>
          <w:sz w:val="24"/>
          <w:szCs w:val="24"/>
          <w:lang w:val="ro-RO"/>
        </w:rPr>
        <w:t>2.1.</w:t>
      </w:r>
      <w:r w:rsidR="00B41222" w:rsidRPr="00106725">
        <w:rPr>
          <w:sz w:val="24"/>
          <w:szCs w:val="24"/>
          <w:lang w:val="ro-RO"/>
        </w:rPr>
        <w:t xml:space="preserve"> Clasificare</w:t>
      </w:r>
      <w:bookmarkEnd w:id="29"/>
      <w:bookmarkEnd w:id="30"/>
      <w:r w:rsidR="00B41222" w:rsidRPr="00106725">
        <w:rPr>
          <w:sz w:val="24"/>
          <w:szCs w:val="24"/>
          <w:lang w:val="ro-RO"/>
        </w:rPr>
        <w:t>a</w:t>
      </w:r>
    </w:p>
    <w:tbl>
      <w:tblPr>
        <w:tblStyle w:val="a7"/>
        <w:tblW w:w="0" w:type="auto"/>
        <w:tblLook w:val="04A0"/>
      </w:tblPr>
      <w:tblGrid>
        <w:gridCol w:w="10746"/>
      </w:tblGrid>
      <w:tr w:rsidR="005E2A5B" w:rsidRPr="00106725" w:rsidTr="005E2A5B">
        <w:tc>
          <w:tcPr>
            <w:tcW w:w="10746" w:type="dxa"/>
          </w:tcPr>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Caseta 1. Clasificarea CIM-10</w:t>
            </w:r>
          </w:p>
          <w:p w:rsidR="005E2A5B" w:rsidRPr="00106725" w:rsidRDefault="005E2A5B" w:rsidP="005E2A5B">
            <w:pPr>
              <w:autoSpaceDE w:val="0"/>
              <w:autoSpaceDN w:val="0"/>
              <w:adjustRightInd w:val="0"/>
              <w:ind w:left="7"/>
              <w:rPr>
                <w:rFonts w:ascii="Times New Roman" w:hAnsi="Times New Roman"/>
                <w:b/>
                <w:bCs/>
                <w:i/>
                <w:iCs/>
                <w:sz w:val="24"/>
                <w:lang w:val="ro-RO"/>
              </w:rPr>
            </w:pPr>
            <w:r w:rsidRPr="00106725">
              <w:rPr>
                <w:rFonts w:ascii="Times New Roman" w:hAnsi="Times New Roman"/>
                <w:b/>
                <w:bCs/>
                <w:iCs/>
                <w:sz w:val="24"/>
                <w:lang w:val="ro-RO"/>
              </w:rPr>
              <w:t xml:space="preserve">S00.00 </w:t>
            </w:r>
            <w:r w:rsidRPr="00106725">
              <w:rPr>
                <w:rFonts w:ascii="Times New Roman" w:hAnsi="Times New Roman"/>
                <w:b/>
                <w:bCs/>
                <w:i/>
                <w:iCs/>
                <w:sz w:val="24"/>
                <w:lang w:val="ro-RO"/>
              </w:rPr>
              <w:t>Leziune superficiala a scalpului, nespecificata</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S00.05 </w:t>
            </w:r>
            <w:r w:rsidRPr="00106725">
              <w:rPr>
                <w:rFonts w:ascii="Times New Roman" w:hAnsi="Times New Roman"/>
                <w:b/>
                <w:bCs/>
                <w:i/>
                <w:iCs/>
                <w:sz w:val="24"/>
                <w:lang w:val="ro-RO"/>
              </w:rPr>
              <w:t>Leziune superficiala a scalpului, contuzie</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S00.7 </w:t>
            </w:r>
            <w:r w:rsidRPr="00106725">
              <w:rPr>
                <w:rFonts w:ascii="Times New Roman" w:hAnsi="Times New Roman"/>
                <w:b/>
                <w:bCs/>
                <w:i/>
                <w:iCs/>
                <w:sz w:val="24"/>
                <w:lang w:val="ro-RO"/>
              </w:rPr>
              <w:t>Leziuni superficiale multiple ale capului</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S01.0 </w:t>
            </w:r>
            <w:r w:rsidRPr="00106725">
              <w:rPr>
                <w:rFonts w:ascii="Times New Roman" w:hAnsi="Times New Roman"/>
                <w:b/>
                <w:bCs/>
                <w:i/>
                <w:iCs/>
                <w:sz w:val="24"/>
                <w:lang w:val="ro-RO"/>
              </w:rPr>
              <w:t>Plaga deschisa a scalpului</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S01.7 </w:t>
            </w:r>
            <w:r w:rsidR="00526E41" w:rsidRPr="00106725">
              <w:rPr>
                <w:rFonts w:ascii="Times New Roman" w:hAnsi="Times New Roman"/>
                <w:b/>
                <w:bCs/>
                <w:i/>
                <w:iCs/>
                <w:sz w:val="24"/>
                <w:lang w:val="ro-RO"/>
              </w:rPr>
              <w:t>Plăgi</w:t>
            </w:r>
            <w:r w:rsidRPr="00106725">
              <w:rPr>
                <w:rFonts w:ascii="Times New Roman" w:hAnsi="Times New Roman"/>
                <w:b/>
                <w:bCs/>
                <w:i/>
                <w:iCs/>
                <w:sz w:val="24"/>
                <w:lang w:val="ro-RO"/>
              </w:rPr>
              <w:t xml:space="preserve"> deschise multiple ale capului</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S02.0 </w:t>
            </w:r>
            <w:r w:rsidR="000025C3" w:rsidRPr="00106725">
              <w:rPr>
                <w:rFonts w:ascii="Times New Roman" w:hAnsi="Times New Roman"/>
                <w:b/>
                <w:bCs/>
                <w:i/>
                <w:iCs/>
                <w:sz w:val="24"/>
                <w:lang w:val="ro-RO"/>
              </w:rPr>
              <w:t>Fractură</w:t>
            </w:r>
            <w:r w:rsidRPr="00106725">
              <w:rPr>
                <w:rFonts w:ascii="Times New Roman" w:hAnsi="Times New Roman"/>
                <w:b/>
                <w:bCs/>
                <w:i/>
                <w:iCs/>
                <w:sz w:val="24"/>
                <w:lang w:val="ro-RO"/>
              </w:rPr>
              <w:t xml:space="preserve"> a boltei craniene</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S02.1 </w:t>
            </w:r>
            <w:r w:rsidR="000025C3" w:rsidRPr="00106725">
              <w:rPr>
                <w:rFonts w:ascii="Times New Roman" w:hAnsi="Times New Roman"/>
                <w:b/>
                <w:bCs/>
                <w:i/>
                <w:iCs/>
                <w:sz w:val="24"/>
                <w:lang w:val="ro-RO"/>
              </w:rPr>
              <w:t>Fractură</w:t>
            </w:r>
            <w:r w:rsidRPr="00106725">
              <w:rPr>
                <w:rFonts w:ascii="Times New Roman" w:hAnsi="Times New Roman"/>
                <w:b/>
                <w:bCs/>
                <w:i/>
                <w:iCs/>
                <w:sz w:val="24"/>
                <w:lang w:val="ro-RO"/>
              </w:rPr>
              <w:t xml:space="preserve"> a bazei craniene</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S02.7 </w:t>
            </w:r>
            <w:r w:rsidRPr="00106725">
              <w:rPr>
                <w:rFonts w:ascii="Times New Roman" w:hAnsi="Times New Roman"/>
                <w:b/>
                <w:bCs/>
                <w:i/>
                <w:iCs/>
                <w:sz w:val="24"/>
                <w:lang w:val="ro-RO"/>
              </w:rPr>
              <w:t xml:space="preserve">Fracturi multiple ale craniului </w:t>
            </w:r>
            <w:r w:rsidR="00910307" w:rsidRPr="00106725">
              <w:rPr>
                <w:rFonts w:ascii="Times New Roman" w:hAnsi="Times New Roman"/>
                <w:b/>
                <w:bCs/>
                <w:i/>
                <w:iCs/>
                <w:sz w:val="24"/>
                <w:lang w:val="ro-RO"/>
              </w:rPr>
              <w:t>şi</w:t>
            </w:r>
            <w:r w:rsidRPr="00106725">
              <w:rPr>
                <w:rFonts w:ascii="Times New Roman" w:hAnsi="Times New Roman"/>
                <w:b/>
                <w:bCs/>
                <w:i/>
                <w:iCs/>
                <w:sz w:val="24"/>
                <w:lang w:val="ro-RO"/>
              </w:rPr>
              <w:t xml:space="preserve"> oaselor fetei</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S06.00 </w:t>
            </w:r>
            <w:r w:rsidR="00526E41" w:rsidRPr="00106725">
              <w:rPr>
                <w:rFonts w:ascii="Times New Roman" w:hAnsi="Times New Roman"/>
                <w:b/>
                <w:bCs/>
                <w:i/>
                <w:iCs/>
                <w:sz w:val="24"/>
                <w:lang w:val="ro-RO"/>
              </w:rPr>
              <w:t>Como</w:t>
            </w:r>
            <w:r w:rsidR="00526E41" w:rsidRPr="00106725">
              <w:rPr>
                <w:rFonts w:ascii="Cambria Math" w:hAnsi="Cambria Math" w:cs="Cambria Math"/>
                <w:b/>
                <w:bCs/>
                <w:i/>
                <w:iCs/>
                <w:sz w:val="24"/>
                <w:lang w:val="ro-RO"/>
              </w:rPr>
              <w:t>ț</w:t>
            </w:r>
            <w:r w:rsidR="00526E41" w:rsidRPr="00106725">
              <w:rPr>
                <w:rFonts w:ascii="Times New Roman" w:hAnsi="Times New Roman"/>
                <w:b/>
                <w:bCs/>
                <w:i/>
                <w:iCs/>
                <w:sz w:val="24"/>
                <w:lang w:val="ro-RO"/>
              </w:rPr>
              <w:t>ie</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S06.01 </w:t>
            </w:r>
            <w:r w:rsidRPr="00106725">
              <w:rPr>
                <w:rFonts w:ascii="Times New Roman" w:hAnsi="Times New Roman"/>
                <w:b/>
                <w:bCs/>
                <w:i/>
                <w:iCs/>
                <w:sz w:val="24"/>
                <w:lang w:val="ro-RO"/>
              </w:rPr>
              <w:t xml:space="preserve">Pierdere a </w:t>
            </w:r>
            <w:r w:rsidR="00526E41" w:rsidRPr="00106725">
              <w:rPr>
                <w:rFonts w:ascii="Times New Roman" w:hAnsi="Times New Roman"/>
                <w:b/>
                <w:i/>
                <w:sz w:val="24"/>
                <w:lang w:val="ro-RO"/>
              </w:rPr>
              <w:t>con</w:t>
            </w:r>
            <w:r w:rsidR="00526E41" w:rsidRPr="00106725">
              <w:rPr>
                <w:rFonts w:ascii="Cambria Math" w:hAnsi="Cambria Math" w:cs="Cambria Math"/>
                <w:b/>
                <w:i/>
                <w:sz w:val="24"/>
                <w:lang w:val="ro-RO"/>
              </w:rPr>
              <w:t>ș</w:t>
            </w:r>
            <w:r w:rsidR="00526E41" w:rsidRPr="00106725">
              <w:rPr>
                <w:rFonts w:ascii="Times New Roman" w:hAnsi="Times New Roman"/>
                <w:b/>
                <w:i/>
                <w:sz w:val="24"/>
                <w:lang w:val="ro-RO"/>
              </w:rPr>
              <w:t>tientei</w:t>
            </w:r>
            <w:r w:rsidRPr="00106725">
              <w:rPr>
                <w:rFonts w:ascii="Times New Roman" w:hAnsi="Times New Roman"/>
                <w:b/>
                <w:bCs/>
                <w:i/>
                <w:iCs/>
                <w:sz w:val="24"/>
                <w:lang w:val="ro-RO"/>
              </w:rPr>
              <w:t xml:space="preserve"> pe o durata nespecificata</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S06.1 </w:t>
            </w:r>
            <w:r w:rsidRPr="00106725">
              <w:rPr>
                <w:rFonts w:ascii="Times New Roman" w:hAnsi="Times New Roman"/>
                <w:b/>
                <w:bCs/>
                <w:i/>
                <w:iCs/>
                <w:sz w:val="24"/>
                <w:lang w:val="ro-RO"/>
              </w:rPr>
              <w:t>Edem cerebral traumatic</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S06.21 </w:t>
            </w:r>
            <w:r w:rsidRPr="00106725">
              <w:rPr>
                <w:rFonts w:ascii="Times New Roman" w:hAnsi="Times New Roman"/>
                <w:b/>
                <w:bCs/>
                <w:i/>
                <w:iCs/>
                <w:sz w:val="24"/>
                <w:lang w:val="ro-RO"/>
              </w:rPr>
              <w:t>Contuzii cerebrale difuze</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S06.31 </w:t>
            </w:r>
            <w:r w:rsidRPr="00106725">
              <w:rPr>
                <w:rFonts w:ascii="Times New Roman" w:hAnsi="Times New Roman"/>
                <w:b/>
                <w:bCs/>
                <w:i/>
                <w:iCs/>
                <w:sz w:val="24"/>
                <w:lang w:val="ro-RO"/>
              </w:rPr>
              <w:t xml:space="preserve">Contuzie cerebrala </w:t>
            </w:r>
            <w:r w:rsidR="000025C3" w:rsidRPr="00106725">
              <w:rPr>
                <w:rFonts w:ascii="Times New Roman" w:hAnsi="Times New Roman"/>
                <w:b/>
                <w:bCs/>
                <w:i/>
                <w:iCs/>
                <w:sz w:val="24"/>
                <w:lang w:val="ro-RO"/>
              </w:rPr>
              <w:t>în</w:t>
            </w:r>
            <w:r w:rsidRPr="00106725">
              <w:rPr>
                <w:rFonts w:ascii="Times New Roman" w:hAnsi="Times New Roman"/>
                <w:b/>
                <w:bCs/>
                <w:i/>
                <w:iCs/>
                <w:sz w:val="24"/>
                <w:lang w:val="ro-RO"/>
              </w:rPr>
              <w:t xml:space="preserve"> focar</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S06.5 </w:t>
            </w:r>
            <w:r w:rsidRPr="00106725">
              <w:rPr>
                <w:rFonts w:ascii="Times New Roman" w:hAnsi="Times New Roman"/>
                <w:b/>
                <w:bCs/>
                <w:i/>
                <w:iCs/>
                <w:sz w:val="24"/>
                <w:lang w:val="ro-RO"/>
              </w:rPr>
              <w:t>Hemoragie subdurala traumatica</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S06.6 </w:t>
            </w:r>
            <w:r w:rsidRPr="00106725">
              <w:rPr>
                <w:rFonts w:ascii="Times New Roman" w:hAnsi="Times New Roman"/>
                <w:b/>
                <w:bCs/>
                <w:i/>
                <w:iCs/>
                <w:sz w:val="24"/>
                <w:lang w:val="ro-RO"/>
              </w:rPr>
              <w:t xml:space="preserve">Hemoragie </w:t>
            </w:r>
            <w:r w:rsidR="000025C3" w:rsidRPr="00106725">
              <w:rPr>
                <w:rFonts w:ascii="Times New Roman" w:hAnsi="Times New Roman"/>
                <w:b/>
                <w:bCs/>
                <w:i/>
                <w:iCs/>
                <w:sz w:val="24"/>
                <w:lang w:val="ro-RO"/>
              </w:rPr>
              <w:t>subarahnoidiană</w:t>
            </w:r>
            <w:r w:rsidRPr="00106725">
              <w:rPr>
                <w:rFonts w:ascii="Times New Roman" w:hAnsi="Times New Roman"/>
                <w:b/>
                <w:bCs/>
                <w:i/>
                <w:iCs/>
                <w:sz w:val="24"/>
                <w:lang w:val="ro-RO"/>
              </w:rPr>
              <w:t xml:space="preserve"> traumatica</w:t>
            </w:r>
          </w:p>
          <w:p w:rsidR="005E2A5B" w:rsidRPr="00106725" w:rsidRDefault="005E2A5B" w:rsidP="005E2A5B">
            <w:pPr>
              <w:autoSpaceDE w:val="0"/>
              <w:autoSpaceDN w:val="0"/>
              <w:adjustRightInd w:val="0"/>
              <w:ind w:left="7"/>
              <w:rPr>
                <w:rFonts w:ascii="Times New Roman" w:hAnsi="Times New Roman"/>
                <w:b/>
                <w:bCs/>
                <w:iCs/>
                <w:sz w:val="24"/>
                <w:lang w:val="ro-RO"/>
              </w:rPr>
            </w:pPr>
            <w:r w:rsidRPr="00106725">
              <w:rPr>
                <w:rFonts w:ascii="Times New Roman" w:hAnsi="Times New Roman"/>
                <w:b/>
                <w:bCs/>
                <w:iCs/>
                <w:sz w:val="24"/>
                <w:lang w:val="ro-RO"/>
              </w:rPr>
              <w:t xml:space="preserve">S07.1 </w:t>
            </w:r>
            <w:r w:rsidRPr="00106725">
              <w:rPr>
                <w:rFonts w:ascii="Times New Roman" w:hAnsi="Times New Roman"/>
                <w:b/>
                <w:bCs/>
                <w:i/>
                <w:iCs/>
                <w:sz w:val="24"/>
                <w:lang w:val="ro-RO"/>
              </w:rPr>
              <w:t>Leziune prin zdrobire a capului</w:t>
            </w:r>
            <w:r w:rsidRPr="00106725">
              <w:rPr>
                <w:rFonts w:ascii="Times New Roman" w:hAnsi="Times New Roman"/>
                <w:b/>
                <w:bCs/>
                <w:iCs/>
                <w:sz w:val="24"/>
                <w:lang w:val="ro-RO"/>
              </w:rPr>
              <w:t xml:space="preserve"> </w:t>
            </w:r>
          </w:p>
          <w:p w:rsidR="005E2A5B" w:rsidRPr="00106725" w:rsidRDefault="005E2A5B" w:rsidP="005E2A5B">
            <w:pPr>
              <w:autoSpaceDE w:val="0"/>
              <w:autoSpaceDN w:val="0"/>
              <w:adjustRightInd w:val="0"/>
              <w:ind w:left="7"/>
              <w:rPr>
                <w:rFonts w:ascii="Times New Roman" w:hAnsi="Times New Roman"/>
                <w:bCs/>
                <w:iCs/>
                <w:sz w:val="24"/>
                <w:lang w:val="ro-RO"/>
              </w:rPr>
            </w:pPr>
            <w:r w:rsidRPr="00106725">
              <w:rPr>
                <w:rFonts w:ascii="Times New Roman" w:hAnsi="Times New Roman"/>
                <w:b/>
                <w:bCs/>
                <w:iCs/>
                <w:sz w:val="24"/>
                <w:lang w:val="ro-RO"/>
              </w:rPr>
              <w:t xml:space="preserve">S09.7 </w:t>
            </w:r>
            <w:r w:rsidRPr="00106725">
              <w:rPr>
                <w:rFonts w:ascii="Times New Roman" w:hAnsi="Times New Roman"/>
                <w:b/>
                <w:bCs/>
                <w:i/>
                <w:iCs/>
                <w:sz w:val="24"/>
                <w:lang w:val="ro-RO"/>
              </w:rPr>
              <w:t>Leziuni multiple ale capului</w:t>
            </w:r>
          </w:p>
        </w:tc>
      </w:tr>
    </w:tbl>
    <w:p w:rsidR="00336549" w:rsidRPr="00106725" w:rsidRDefault="00336549" w:rsidP="00B41222">
      <w:pPr>
        <w:pStyle w:val="3"/>
        <w:rPr>
          <w:sz w:val="24"/>
          <w:szCs w:val="24"/>
          <w:lang w:val="ro-RO"/>
        </w:rPr>
      </w:pPr>
    </w:p>
    <w:tbl>
      <w:tblPr>
        <w:tblStyle w:val="a7"/>
        <w:tblW w:w="0" w:type="auto"/>
        <w:tblLook w:val="04A0"/>
      </w:tblPr>
      <w:tblGrid>
        <w:gridCol w:w="10746"/>
      </w:tblGrid>
      <w:tr w:rsidR="005E2A5B" w:rsidRPr="00106725" w:rsidTr="005E2A5B">
        <w:tc>
          <w:tcPr>
            <w:tcW w:w="10746" w:type="dxa"/>
          </w:tcPr>
          <w:p w:rsidR="005E2A5B" w:rsidRPr="00106725" w:rsidRDefault="00456190" w:rsidP="005E2A5B">
            <w:pPr>
              <w:autoSpaceDE w:val="0"/>
              <w:autoSpaceDN w:val="0"/>
              <w:adjustRightInd w:val="0"/>
              <w:ind w:left="225"/>
              <w:rPr>
                <w:rFonts w:ascii="Times New Roman" w:hAnsi="Times New Roman"/>
                <w:b/>
                <w:i/>
                <w:sz w:val="24"/>
                <w:lang w:val="ro-RO"/>
              </w:rPr>
            </w:pPr>
            <w:r w:rsidRPr="00106725">
              <w:rPr>
                <w:rFonts w:ascii="Times New Roman" w:hAnsi="Times New Roman"/>
                <w:b/>
                <w:i/>
                <w:sz w:val="24"/>
                <w:lang w:val="ro-RO"/>
              </w:rPr>
              <w:t>Caseta 2</w:t>
            </w:r>
            <w:r w:rsidR="005E2A5B" w:rsidRPr="00106725">
              <w:rPr>
                <w:rFonts w:ascii="Times New Roman" w:hAnsi="Times New Roman"/>
                <w:b/>
                <w:i/>
                <w:sz w:val="24"/>
                <w:lang w:val="ro-RO"/>
              </w:rPr>
              <w:t xml:space="preserve">. Clasificarea </w:t>
            </w:r>
            <w:r w:rsidR="00526E41" w:rsidRPr="00106725">
              <w:rPr>
                <w:rFonts w:ascii="Times New Roman" w:hAnsi="Times New Roman"/>
                <w:b/>
                <w:i/>
                <w:sz w:val="24"/>
                <w:lang w:val="ro-RO"/>
              </w:rPr>
              <w:t>după</w:t>
            </w:r>
            <w:r w:rsidR="005E2A5B" w:rsidRPr="00106725">
              <w:rPr>
                <w:rFonts w:ascii="Times New Roman" w:hAnsi="Times New Roman"/>
                <w:b/>
                <w:i/>
                <w:sz w:val="24"/>
                <w:lang w:val="ro-RO"/>
              </w:rPr>
              <w:t xml:space="preserve">  severitatea TCC </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b/>
                <w:sz w:val="24"/>
                <w:lang w:val="ro-RO"/>
              </w:rPr>
              <w:t xml:space="preserve">I. Glasgow Coma Scale: </w:t>
            </w:r>
            <w:r w:rsidRPr="00106725">
              <w:rPr>
                <w:rFonts w:ascii="Times New Roman" w:hAnsi="Times New Roman"/>
                <w:sz w:val="24"/>
                <w:lang w:val="ro-RO"/>
              </w:rPr>
              <w:t>clasific</w:t>
            </w:r>
            <w:r w:rsidR="007145AF" w:rsidRPr="00106725">
              <w:rPr>
                <w:rFonts w:ascii="Times New Roman" w:hAnsi="Times New Roman"/>
                <w:sz w:val="24"/>
                <w:lang w:val="ro-RO"/>
              </w:rPr>
              <w:t>ă</w:t>
            </w:r>
            <w:r w:rsidRPr="00106725">
              <w:rPr>
                <w:rFonts w:ascii="Times New Roman" w:hAnsi="Times New Roman"/>
                <w:sz w:val="24"/>
                <w:lang w:val="ro-RO"/>
              </w:rPr>
              <w:t xml:space="preserve"> TCC </w:t>
            </w:r>
            <w:r w:rsidR="000025C3" w:rsidRPr="00106725">
              <w:rPr>
                <w:rFonts w:ascii="Times New Roman" w:hAnsi="Times New Roman"/>
                <w:sz w:val="24"/>
                <w:lang w:val="ro-RO"/>
              </w:rPr>
              <w:t>în</w:t>
            </w:r>
            <w:r w:rsidRPr="00106725">
              <w:rPr>
                <w:rFonts w:ascii="Times New Roman" w:hAnsi="Times New Roman"/>
                <w:sz w:val="24"/>
                <w:lang w:val="ro-RO"/>
              </w:rPr>
              <w:t xml:space="preserve"> u</w:t>
            </w:r>
            <w:r w:rsidR="007145AF" w:rsidRPr="00106725">
              <w:rPr>
                <w:rFonts w:ascii="Times New Roman" w:hAnsi="Times New Roman"/>
                <w:sz w:val="24"/>
                <w:lang w:val="ro-RO"/>
              </w:rPr>
              <w:t>ş</w:t>
            </w:r>
            <w:r w:rsidRPr="00106725">
              <w:rPr>
                <w:rFonts w:ascii="Times New Roman" w:hAnsi="Times New Roman"/>
                <w:sz w:val="24"/>
                <w:lang w:val="ro-RO"/>
              </w:rPr>
              <w:t xml:space="preserve">or, moderat </w:t>
            </w:r>
            <w:r w:rsidR="00910307" w:rsidRPr="00106725">
              <w:rPr>
                <w:rFonts w:ascii="Times New Roman" w:hAnsi="Times New Roman"/>
                <w:sz w:val="24"/>
                <w:lang w:val="ro-RO"/>
              </w:rPr>
              <w:t>şi</w:t>
            </w:r>
            <w:r w:rsidRPr="00106725">
              <w:rPr>
                <w:rFonts w:ascii="Times New Roman" w:hAnsi="Times New Roman"/>
                <w:sz w:val="24"/>
                <w:lang w:val="ro-RO"/>
              </w:rPr>
              <w:t xml:space="preserve"> sever </w:t>
            </w:r>
            <w:r w:rsidR="000025C3" w:rsidRPr="00106725">
              <w:rPr>
                <w:rFonts w:ascii="Times New Roman" w:hAnsi="Times New Roman"/>
                <w:sz w:val="24"/>
                <w:lang w:val="ro-RO"/>
              </w:rPr>
              <w:t>în</w:t>
            </w:r>
            <w:r w:rsidRPr="00106725">
              <w:rPr>
                <w:rFonts w:ascii="Times New Roman" w:hAnsi="Times New Roman"/>
                <w:sz w:val="24"/>
                <w:lang w:val="ro-RO"/>
              </w:rPr>
              <w:t xml:space="preserve"> </w:t>
            </w:r>
            <w:r w:rsidR="000025C3" w:rsidRPr="00106725">
              <w:rPr>
                <w:rFonts w:ascii="Times New Roman" w:hAnsi="Times New Roman"/>
                <w:sz w:val="24"/>
                <w:lang w:val="ro-RO"/>
              </w:rPr>
              <w:t>funcţie</w:t>
            </w:r>
            <w:r w:rsidRPr="00106725">
              <w:rPr>
                <w:rFonts w:ascii="Times New Roman" w:hAnsi="Times New Roman"/>
                <w:sz w:val="24"/>
                <w:lang w:val="ro-RO"/>
              </w:rPr>
              <w:t xml:space="preserve"> de nivelul de con</w:t>
            </w:r>
            <w:r w:rsidR="007145AF" w:rsidRPr="00106725">
              <w:rPr>
                <w:rFonts w:ascii="Times New Roman" w:hAnsi="Times New Roman"/>
                <w:sz w:val="24"/>
                <w:lang w:val="ro-RO"/>
              </w:rPr>
              <w:t>ş</w:t>
            </w:r>
            <w:r w:rsidRPr="00106725">
              <w:rPr>
                <w:rFonts w:ascii="Times New Roman" w:hAnsi="Times New Roman"/>
                <w:sz w:val="24"/>
                <w:lang w:val="ro-RO"/>
              </w:rPr>
              <w:t>tien</w:t>
            </w:r>
            <w:r w:rsidR="007145AF" w:rsidRPr="00106725">
              <w:rPr>
                <w:rFonts w:ascii="Times New Roman" w:hAnsi="Times New Roman"/>
                <w:sz w:val="24"/>
                <w:lang w:val="ro-RO"/>
              </w:rPr>
              <w:t>ţă</w:t>
            </w:r>
            <w:r w:rsidRPr="00106725">
              <w:rPr>
                <w:rFonts w:ascii="Times New Roman" w:hAnsi="Times New Roman"/>
                <w:sz w:val="24"/>
                <w:lang w:val="ro-RO"/>
              </w:rPr>
              <w:t xml:space="preserve"> post-traumatic:</w:t>
            </w:r>
          </w:p>
          <w:p w:rsidR="005E2A5B" w:rsidRPr="00106725" w:rsidRDefault="005E2A5B" w:rsidP="005E2A5B">
            <w:pPr>
              <w:autoSpaceDE w:val="0"/>
              <w:autoSpaceDN w:val="0"/>
              <w:adjustRightInd w:val="0"/>
              <w:ind w:left="225"/>
              <w:rPr>
                <w:rFonts w:ascii="Times New Roman" w:hAnsi="Times New Roman"/>
                <w:b/>
                <w:sz w:val="24"/>
                <w:lang w:val="ro-RO"/>
              </w:rPr>
            </w:pPr>
            <w:r w:rsidRPr="00106725">
              <w:rPr>
                <w:rFonts w:ascii="Times New Roman" w:hAnsi="Times New Roman"/>
                <w:b/>
                <w:sz w:val="24"/>
                <w:lang w:val="ro-RO"/>
              </w:rPr>
              <w:t xml:space="preserve">             - TCC </w:t>
            </w:r>
            <w:r w:rsidR="00526E41" w:rsidRPr="00106725">
              <w:rPr>
                <w:rFonts w:ascii="Times New Roman" w:hAnsi="Times New Roman"/>
                <w:b/>
                <w:sz w:val="24"/>
                <w:lang w:val="ro-RO"/>
              </w:rPr>
              <w:t>u</w:t>
            </w:r>
            <w:r w:rsidR="00526E41" w:rsidRPr="00106725">
              <w:rPr>
                <w:rFonts w:ascii="Cambria Math" w:hAnsi="Cambria Math" w:cs="Cambria Math"/>
                <w:b/>
                <w:sz w:val="24"/>
                <w:lang w:val="ro-RO"/>
              </w:rPr>
              <w:t>ș</w:t>
            </w:r>
            <w:r w:rsidR="00526E41" w:rsidRPr="00106725">
              <w:rPr>
                <w:rFonts w:ascii="Times New Roman" w:hAnsi="Times New Roman"/>
                <w:b/>
                <w:sz w:val="24"/>
                <w:lang w:val="ro-RO"/>
              </w:rPr>
              <w:t>or</w:t>
            </w:r>
            <w:r w:rsidRPr="00106725">
              <w:rPr>
                <w:rFonts w:ascii="Times New Roman" w:hAnsi="Times New Roman"/>
                <w:b/>
                <w:sz w:val="24"/>
                <w:lang w:val="ro-RO"/>
              </w:rPr>
              <w:t xml:space="preserve"> – 13-15 puncte</w:t>
            </w:r>
          </w:p>
          <w:p w:rsidR="005E2A5B" w:rsidRPr="00106725" w:rsidRDefault="005E2A5B" w:rsidP="005E2A5B">
            <w:pPr>
              <w:autoSpaceDE w:val="0"/>
              <w:autoSpaceDN w:val="0"/>
              <w:adjustRightInd w:val="0"/>
              <w:ind w:left="225"/>
              <w:rPr>
                <w:rFonts w:ascii="Times New Roman" w:hAnsi="Times New Roman"/>
                <w:b/>
                <w:sz w:val="24"/>
                <w:lang w:val="ro-RO"/>
              </w:rPr>
            </w:pPr>
            <w:r w:rsidRPr="00106725">
              <w:rPr>
                <w:rFonts w:ascii="Times New Roman" w:hAnsi="Times New Roman"/>
                <w:b/>
                <w:sz w:val="24"/>
                <w:lang w:val="ro-RO"/>
              </w:rPr>
              <w:t xml:space="preserve">             - TCC moderat – 9-12 puncte</w:t>
            </w:r>
          </w:p>
          <w:p w:rsidR="005E2A5B" w:rsidRPr="00106725" w:rsidRDefault="005E2A5B" w:rsidP="005E2A5B">
            <w:pPr>
              <w:autoSpaceDE w:val="0"/>
              <w:autoSpaceDN w:val="0"/>
              <w:adjustRightInd w:val="0"/>
              <w:ind w:left="225"/>
              <w:rPr>
                <w:rFonts w:ascii="Times New Roman" w:hAnsi="Times New Roman"/>
                <w:b/>
                <w:sz w:val="24"/>
                <w:lang w:val="ro-RO"/>
              </w:rPr>
            </w:pPr>
            <w:r w:rsidRPr="00106725">
              <w:rPr>
                <w:rFonts w:ascii="Times New Roman" w:hAnsi="Times New Roman"/>
                <w:b/>
                <w:sz w:val="24"/>
                <w:lang w:val="ro-RO"/>
              </w:rPr>
              <w:t xml:space="preserve">             - TCC sever –</w:t>
            </w:r>
            <w:r w:rsidRPr="00106725">
              <w:rPr>
                <w:rFonts w:ascii="Times New Roman" w:hAnsi="Times New Roman"/>
                <w:sz w:val="24"/>
                <w:lang w:val="ro-RO"/>
              </w:rPr>
              <w:t xml:space="preserve"> </w:t>
            </w:r>
            <w:r w:rsidRPr="00106725">
              <w:rPr>
                <w:rFonts w:ascii="Times New Roman" w:hAnsi="Times New Roman"/>
                <w:b/>
                <w:sz w:val="24"/>
                <w:lang w:val="ro-RO"/>
              </w:rPr>
              <w:t>≤ 8  puncte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ab/>
            </w:r>
            <w:r w:rsidRPr="00106725">
              <w:rPr>
                <w:rFonts w:ascii="Times New Roman" w:hAnsi="Times New Roman"/>
                <w:b/>
                <w:sz w:val="24"/>
                <w:lang w:val="ro-RO"/>
              </w:rPr>
              <w:t xml:space="preserve">A.TCC </w:t>
            </w:r>
            <w:r w:rsidR="00526E41" w:rsidRPr="00106725">
              <w:rPr>
                <w:rFonts w:ascii="Times New Roman" w:hAnsi="Times New Roman"/>
                <w:b/>
                <w:sz w:val="24"/>
                <w:lang w:val="ro-RO"/>
              </w:rPr>
              <w:t>u</w:t>
            </w:r>
            <w:r w:rsidR="00526E41" w:rsidRPr="00106725">
              <w:rPr>
                <w:rFonts w:ascii="Cambria Math" w:hAnsi="Cambria Math" w:cs="Cambria Math"/>
                <w:b/>
                <w:sz w:val="24"/>
                <w:lang w:val="ro-RO"/>
              </w:rPr>
              <w:t>ș</w:t>
            </w:r>
            <w:r w:rsidR="00526E41" w:rsidRPr="00106725">
              <w:rPr>
                <w:rFonts w:ascii="Times New Roman" w:hAnsi="Times New Roman"/>
                <w:b/>
                <w:sz w:val="24"/>
                <w:lang w:val="ro-RO"/>
              </w:rPr>
              <w:t>or</w:t>
            </w:r>
            <w:r w:rsidRPr="00106725">
              <w:rPr>
                <w:rFonts w:ascii="Times New Roman" w:hAnsi="Times New Roman"/>
                <w:sz w:val="24"/>
                <w:lang w:val="ro-RO"/>
              </w:rPr>
              <w:t xml:space="preserve">:  afectarea </w:t>
            </w:r>
            <w:r w:rsidR="000025C3" w:rsidRPr="00106725">
              <w:rPr>
                <w:rFonts w:ascii="Times New Roman" w:hAnsi="Times New Roman"/>
                <w:sz w:val="24"/>
                <w:lang w:val="ro-RO"/>
              </w:rPr>
              <w:t>funcţie</w:t>
            </w:r>
            <w:r w:rsidRPr="00106725">
              <w:rPr>
                <w:rFonts w:ascii="Times New Roman" w:hAnsi="Times New Roman"/>
                <w:sz w:val="24"/>
                <w:lang w:val="ro-RO"/>
              </w:rPr>
              <w:t>i cerebrale indus</w:t>
            </w:r>
            <w:r w:rsidR="007145AF" w:rsidRPr="00106725">
              <w:rPr>
                <w:rFonts w:ascii="Times New Roman" w:hAnsi="Times New Roman"/>
                <w:sz w:val="24"/>
                <w:lang w:val="ro-RO"/>
              </w:rPr>
              <w:t>ă</w:t>
            </w:r>
            <w:r w:rsidRPr="00106725">
              <w:rPr>
                <w:rFonts w:ascii="Times New Roman" w:hAnsi="Times New Roman"/>
                <w:sz w:val="24"/>
                <w:lang w:val="ro-RO"/>
              </w:rPr>
              <w:t xml:space="preserve"> traumatic, manifestat</w:t>
            </w:r>
            <w:r w:rsidR="007145AF" w:rsidRPr="00106725">
              <w:rPr>
                <w:rFonts w:ascii="Times New Roman" w:hAnsi="Times New Roman"/>
                <w:sz w:val="24"/>
                <w:lang w:val="ro-RO"/>
              </w:rPr>
              <w:t>ă</w:t>
            </w:r>
            <w:r w:rsidRPr="00106725">
              <w:rPr>
                <w:rFonts w:ascii="Times New Roman" w:hAnsi="Times New Roman"/>
                <w:sz w:val="24"/>
                <w:lang w:val="ro-RO"/>
              </w:rPr>
              <w:t xml:space="preserve"> prin cel pu</w:t>
            </w:r>
            <w:r w:rsidR="007145AF" w:rsidRPr="00106725">
              <w:rPr>
                <w:rFonts w:ascii="Times New Roman" w:hAnsi="Times New Roman"/>
                <w:sz w:val="24"/>
                <w:lang w:val="ro-RO"/>
              </w:rPr>
              <w:t>ţ</w:t>
            </w:r>
            <w:r w:rsidRPr="00106725">
              <w:rPr>
                <w:rFonts w:ascii="Times New Roman" w:hAnsi="Times New Roman"/>
                <w:sz w:val="24"/>
                <w:lang w:val="ro-RO"/>
              </w:rPr>
              <w:t>in unul din urm</w:t>
            </w:r>
            <w:r w:rsidR="007145AF" w:rsidRPr="00106725">
              <w:rPr>
                <w:rFonts w:ascii="Times New Roman" w:hAnsi="Times New Roman"/>
                <w:sz w:val="24"/>
                <w:lang w:val="ro-RO"/>
              </w:rPr>
              <w:t>ă</w:t>
            </w:r>
            <w:r w:rsidRPr="00106725">
              <w:rPr>
                <w:rFonts w:ascii="Times New Roman" w:hAnsi="Times New Roman"/>
                <w:sz w:val="24"/>
                <w:lang w:val="ro-RO"/>
              </w:rPr>
              <w:t xml:space="preserve">toarele simptome, ce apar </w:t>
            </w:r>
            <w:r w:rsidR="007145AF" w:rsidRPr="00106725">
              <w:rPr>
                <w:rFonts w:ascii="Times New Roman" w:hAnsi="Times New Roman"/>
                <w:sz w:val="24"/>
                <w:lang w:val="ro-RO"/>
              </w:rPr>
              <w:t>î</w:t>
            </w:r>
            <w:r w:rsidRPr="00106725">
              <w:rPr>
                <w:rFonts w:ascii="Times New Roman" w:hAnsi="Times New Roman"/>
                <w:sz w:val="24"/>
                <w:lang w:val="ro-RO"/>
              </w:rPr>
              <w:t>n primele 24-72 ore dup</w:t>
            </w:r>
            <w:r w:rsidR="007145AF" w:rsidRPr="00106725">
              <w:rPr>
                <w:rFonts w:ascii="Times New Roman" w:hAnsi="Times New Roman"/>
                <w:sz w:val="24"/>
                <w:lang w:val="ro-RO"/>
              </w:rPr>
              <w:t>ă</w:t>
            </w:r>
            <w:r w:rsidRPr="00106725">
              <w:rPr>
                <w:rFonts w:ascii="Times New Roman" w:hAnsi="Times New Roman"/>
                <w:sz w:val="24"/>
                <w:lang w:val="ro-RO"/>
              </w:rPr>
              <w:t xml:space="preserve"> TCC: </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1. Pierderea </w:t>
            </w:r>
            <w:r w:rsidR="00526E41" w:rsidRPr="00106725">
              <w:rPr>
                <w:rFonts w:ascii="Times New Roman" w:hAnsi="Times New Roman"/>
                <w:sz w:val="24"/>
                <w:lang w:val="ro-RO"/>
              </w:rPr>
              <w:t>con</w:t>
            </w:r>
            <w:r w:rsidR="00526E41" w:rsidRPr="00106725">
              <w:rPr>
                <w:rFonts w:ascii="Cambria Math" w:hAnsi="Cambria Math" w:cs="Cambria Math"/>
                <w:sz w:val="24"/>
                <w:lang w:val="ro-RO"/>
              </w:rPr>
              <w:t>ș</w:t>
            </w:r>
            <w:r w:rsidR="00526E41" w:rsidRPr="00106725">
              <w:rPr>
                <w:rFonts w:ascii="Times New Roman" w:hAnsi="Times New Roman"/>
                <w:sz w:val="24"/>
                <w:lang w:val="ro-RO"/>
              </w:rPr>
              <w:t>tientei</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2. Pierderea memoriei pentru evenimentele imediat pre</w:t>
            </w:r>
            <w:r w:rsidR="00D121FA" w:rsidRPr="00106725">
              <w:rPr>
                <w:rFonts w:ascii="Times New Roman" w:hAnsi="Times New Roman"/>
                <w:sz w:val="24"/>
                <w:lang w:val="ro-RO"/>
              </w:rPr>
              <w:t>-</w:t>
            </w:r>
            <w:r w:rsidRPr="00106725">
              <w:rPr>
                <w:rFonts w:ascii="Times New Roman" w:hAnsi="Times New Roman"/>
                <w:sz w:val="24"/>
                <w:lang w:val="ro-RO"/>
              </w:rPr>
              <w:t xml:space="preserve"> sau post</w:t>
            </w:r>
            <w:r w:rsidR="00D121FA" w:rsidRPr="00106725">
              <w:rPr>
                <w:rFonts w:ascii="Times New Roman" w:hAnsi="Times New Roman"/>
                <w:sz w:val="24"/>
                <w:lang w:val="ro-RO"/>
              </w:rPr>
              <w:t>-</w:t>
            </w:r>
            <w:r w:rsidRPr="00106725">
              <w:rPr>
                <w:rFonts w:ascii="Times New Roman" w:hAnsi="Times New Roman"/>
                <w:sz w:val="24"/>
                <w:lang w:val="ro-RO"/>
              </w:rPr>
              <w:t xml:space="preserve"> TCC</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3. Orice afectare a statusului mental </w:t>
            </w:r>
            <w:r w:rsidR="000025C3" w:rsidRPr="00106725">
              <w:rPr>
                <w:rFonts w:ascii="Times New Roman" w:hAnsi="Times New Roman"/>
                <w:sz w:val="24"/>
                <w:lang w:val="ro-RO"/>
              </w:rPr>
              <w:t>în</w:t>
            </w:r>
            <w:r w:rsidRPr="00106725">
              <w:rPr>
                <w:rFonts w:ascii="Times New Roman" w:hAnsi="Times New Roman"/>
                <w:sz w:val="24"/>
                <w:lang w:val="ro-RO"/>
              </w:rPr>
              <w:t xml:space="preserve"> momentul TCC (dezorientare, confuzie)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4. Deficite neurologice focale, ce pot fi sau nu tranzitorii, dar f</w:t>
            </w:r>
            <w:r w:rsidR="007145AF" w:rsidRPr="00106725">
              <w:rPr>
                <w:rFonts w:ascii="Times New Roman" w:hAnsi="Times New Roman"/>
                <w:sz w:val="24"/>
                <w:lang w:val="ro-RO"/>
              </w:rPr>
              <w:t>ă</w:t>
            </w:r>
            <w:r w:rsidRPr="00106725">
              <w:rPr>
                <w:rFonts w:ascii="Times New Roman" w:hAnsi="Times New Roman"/>
                <w:sz w:val="24"/>
                <w:lang w:val="ro-RO"/>
              </w:rPr>
              <w:t>r</w:t>
            </w:r>
            <w:r w:rsidR="007145AF" w:rsidRPr="00106725">
              <w:rPr>
                <w:rFonts w:ascii="Times New Roman" w:hAnsi="Times New Roman"/>
                <w:sz w:val="24"/>
                <w:lang w:val="ro-RO"/>
              </w:rPr>
              <w:t>ă</w:t>
            </w:r>
            <w:r w:rsidRPr="00106725">
              <w:rPr>
                <w:rFonts w:ascii="Times New Roman" w:hAnsi="Times New Roman"/>
                <w:sz w:val="24"/>
                <w:lang w:val="ro-RO"/>
              </w:rPr>
              <w:t xml:space="preserve"> a dep</w:t>
            </w:r>
            <w:r w:rsidR="007145AF" w:rsidRPr="00106725">
              <w:rPr>
                <w:rFonts w:ascii="Times New Roman" w:hAnsi="Times New Roman"/>
                <w:sz w:val="24"/>
                <w:lang w:val="ro-RO"/>
              </w:rPr>
              <w:t>ăş</w:t>
            </w:r>
            <w:r w:rsidRPr="00106725">
              <w:rPr>
                <w:rFonts w:ascii="Times New Roman" w:hAnsi="Times New Roman"/>
                <w:sz w:val="24"/>
                <w:lang w:val="ro-RO"/>
              </w:rPr>
              <w:t>i urm</w:t>
            </w:r>
            <w:r w:rsidR="007145AF" w:rsidRPr="00106725">
              <w:rPr>
                <w:rFonts w:ascii="Times New Roman" w:hAnsi="Times New Roman"/>
                <w:sz w:val="24"/>
                <w:lang w:val="ro-RO"/>
              </w:rPr>
              <w:t>ă</w:t>
            </w:r>
            <w:r w:rsidRPr="00106725">
              <w:rPr>
                <w:rFonts w:ascii="Times New Roman" w:hAnsi="Times New Roman"/>
                <w:sz w:val="24"/>
                <w:lang w:val="ro-RO"/>
              </w:rPr>
              <w:t xml:space="preserve">toarele: pierderea </w:t>
            </w:r>
            <w:r w:rsidR="00526E41" w:rsidRPr="00106725">
              <w:rPr>
                <w:rFonts w:ascii="Times New Roman" w:hAnsi="Times New Roman"/>
                <w:sz w:val="24"/>
                <w:lang w:val="ro-RO"/>
              </w:rPr>
              <w:t>con</w:t>
            </w:r>
            <w:r w:rsidR="00526E41" w:rsidRPr="00106725">
              <w:rPr>
                <w:rFonts w:ascii="Cambria Math" w:hAnsi="Cambria Math" w:cs="Cambria Math"/>
                <w:sz w:val="24"/>
                <w:lang w:val="ro-RO"/>
              </w:rPr>
              <w:t>ș</w:t>
            </w:r>
            <w:r w:rsidR="00526E41" w:rsidRPr="00106725">
              <w:rPr>
                <w:rFonts w:ascii="Times New Roman" w:hAnsi="Times New Roman"/>
                <w:sz w:val="24"/>
                <w:lang w:val="ro-RO"/>
              </w:rPr>
              <w:t>tientei</w:t>
            </w:r>
            <w:r w:rsidRPr="00106725">
              <w:rPr>
                <w:rFonts w:ascii="Times New Roman" w:hAnsi="Times New Roman"/>
                <w:sz w:val="24"/>
                <w:lang w:val="ro-RO"/>
              </w:rPr>
              <w:t xml:space="preserve"> &lt;30minute, GCS la 30 minute post TCC – 13-15 puncte </w:t>
            </w:r>
            <w:r w:rsidR="00910307" w:rsidRPr="00106725">
              <w:rPr>
                <w:rFonts w:ascii="Times New Roman" w:hAnsi="Times New Roman"/>
                <w:sz w:val="24"/>
                <w:lang w:val="ro-RO"/>
              </w:rPr>
              <w:t>şi</w:t>
            </w:r>
            <w:r w:rsidRPr="00106725">
              <w:rPr>
                <w:rFonts w:ascii="Times New Roman" w:hAnsi="Times New Roman"/>
                <w:sz w:val="24"/>
                <w:lang w:val="ro-RO"/>
              </w:rPr>
              <w:t xml:space="preserve"> amnezia post-traumatic</w:t>
            </w:r>
            <w:r w:rsidR="007145AF" w:rsidRPr="00106725">
              <w:rPr>
                <w:rFonts w:ascii="Times New Roman" w:hAnsi="Times New Roman"/>
                <w:sz w:val="24"/>
                <w:lang w:val="ro-RO"/>
              </w:rPr>
              <w:t>ă</w:t>
            </w:r>
            <w:r w:rsidRPr="00106725">
              <w:rPr>
                <w:rFonts w:ascii="Times New Roman" w:hAnsi="Times New Roman"/>
                <w:sz w:val="24"/>
                <w:lang w:val="ro-RO"/>
              </w:rPr>
              <w:t xml:space="preserve"> &lt;24 ore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w:t>
            </w:r>
            <w:r w:rsidRPr="00106725">
              <w:rPr>
                <w:rFonts w:ascii="Times New Roman" w:hAnsi="Times New Roman"/>
                <w:b/>
                <w:sz w:val="24"/>
                <w:lang w:val="ro-RO"/>
              </w:rPr>
              <w:t>B.TCC moderat/sever</w:t>
            </w:r>
            <w:r w:rsidRPr="00106725">
              <w:rPr>
                <w:rFonts w:ascii="Times New Roman" w:hAnsi="Times New Roman"/>
                <w:sz w:val="24"/>
                <w:lang w:val="ro-RO"/>
              </w:rPr>
              <w:t xml:space="preserve">: manifestat prin cel </w:t>
            </w:r>
            <w:r w:rsidR="007145AF" w:rsidRPr="00106725">
              <w:rPr>
                <w:rFonts w:ascii="Times New Roman" w:hAnsi="Times New Roman"/>
                <w:sz w:val="24"/>
                <w:lang w:val="ro-RO"/>
              </w:rPr>
              <w:t>puţin</w:t>
            </w:r>
            <w:r w:rsidRPr="00106725">
              <w:rPr>
                <w:rFonts w:ascii="Times New Roman" w:hAnsi="Times New Roman"/>
                <w:sz w:val="24"/>
                <w:lang w:val="ro-RO"/>
              </w:rPr>
              <w:t xml:space="preserve"> una din simptomele: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1.Pierderea </w:t>
            </w:r>
            <w:r w:rsidR="00526E41" w:rsidRPr="00106725">
              <w:rPr>
                <w:rFonts w:ascii="Times New Roman" w:hAnsi="Times New Roman"/>
                <w:sz w:val="24"/>
                <w:lang w:val="ro-RO"/>
              </w:rPr>
              <w:t>con</w:t>
            </w:r>
            <w:r w:rsidR="00526E41" w:rsidRPr="00106725">
              <w:rPr>
                <w:rFonts w:ascii="Cambria Math" w:hAnsi="Cambria Math" w:cs="Cambria Math"/>
                <w:sz w:val="24"/>
                <w:lang w:val="ro-RO"/>
              </w:rPr>
              <w:t>ș</w:t>
            </w:r>
            <w:r w:rsidR="00526E41" w:rsidRPr="00106725">
              <w:rPr>
                <w:rFonts w:ascii="Times New Roman" w:hAnsi="Times New Roman"/>
                <w:sz w:val="24"/>
                <w:lang w:val="ro-RO"/>
              </w:rPr>
              <w:t>tientei</w:t>
            </w:r>
            <w:r w:rsidRPr="00106725">
              <w:rPr>
                <w:rFonts w:ascii="Times New Roman" w:hAnsi="Times New Roman"/>
                <w:sz w:val="24"/>
                <w:lang w:val="ro-RO"/>
              </w:rPr>
              <w:t xml:space="preserve"> &gt; 30minute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2.GCS la 30 minute </w:t>
            </w:r>
            <w:r w:rsidR="00526E41" w:rsidRPr="00106725">
              <w:rPr>
                <w:rFonts w:ascii="Times New Roman" w:hAnsi="Times New Roman"/>
                <w:sz w:val="24"/>
                <w:lang w:val="ro-RO"/>
              </w:rPr>
              <w:t>după</w:t>
            </w:r>
            <w:r w:rsidRPr="00106725">
              <w:rPr>
                <w:rFonts w:ascii="Times New Roman" w:hAnsi="Times New Roman"/>
                <w:sz w:val="24"/>
                <w:lang w:val="ro-RO"/>
              </w:rPr>
              <w:t xml:space="preserve"> TCC - ≤12 puncte</w:t>
            </w:r>
          </w:p>
          <w:p w:rsidR="005E2A5B" w:rsidRPr="00106725" w:rsidRDefault="005E2A5B" w:rsidP="005E2A5B">
            <w:pPr>
              <w:autoSpaceDE w:val="0"/>
              <w:autoSpaceDN w:val="0"/>
              <w:adjustRightInd w:val="0"/>
              <w:ind w:left="225"/>
              <w:rPr>
                <w:rFonts w:ascii="Times New Roman" w:hAnsi="Times New Roman"/>
                <w:sz w:val="24"/>
                <w:lang w:val="ro-RO"/>
              </w:rPr>
            </w:pPr>
            <w:r w:rsidRPr="00106725">
              <w:rPr>
                <w:rFonts w:ascii="Times New Roman" w:hAnsi="Times New Roman"/>
                <w:sz w:val="24"/>
                <w:lang w:val="ro-RO"/>
              </w:rPr>
              <w:t xml:space="preserve">                     3. Amnezia post traumatica &gt; 24 ore</w:t>
            </w:r>
          </w:p>
        </w:tc>
      </w:tr>
    </w:tbl>
    <w:p w:rsidR="00336549" w:rsidRPr="00106725" w:rsidRDefault="00336549" w:rsidP="00133F72">
      <w:pPr>
        <w:pStyle w:val="3"/>
        <w:spacing w:before="0" w:beforeAutospacing="0" w:after="0" w:afterAutospacing="0"/>
        <w:rPr>
          <w:sz w:val="24"/>
          <w:szCs w:val="24"/>
          <w:lang w:val="ro-RO"/>
        </w:rPr>
      </w:pPr>
    </w:p>
    <w:tbl>
      <w:tblPr>
        <w:tblStyle w:val="a7"/>
        <w:tblW w:w="0" w:type="auto"/>
        <w:tblLook w:val="04A0"/>
      </w:tblPr>
      <w:tblGrid>
        <w:gridCol w:w="10746"/>
      </w:tblGrid>
      <w:tr w:rsidR="005E2A5B" w:rsidRPr="00106725" w:rsidTr="005E2A5B">
        <w:tc>
          <w:tcPr>
            <w:tcW w:w="10746" w:type="dxa"/>
          </w:tcPr>
          <w:p w:rsidR="005E2A5B" w:rsidRPr="00106725" w:rsidRDefault="00650362" w:rsidP="005E2A5B">
            <w:pPr>
              <w:pStyle w:val="NoSpacing1"/>
              <w:rPr>
                <w:rFonts w:ascii="Times New Roman" w:hAnsi="Times New Roman"/>
                <w:b/>
                <w:i/>
                <w:sz w:val="24"/>
                <w:lang w:val="ro-RO"/>
              </w:rPr>
            </w:pPr>
            <w:r w:rsidRPr="00106725">
              <w:rPr>
                <w:rFonts w:ascii="Times New Roman" w:hAnsi="Times New Roman"/>
                <w:b/>
                <w:i/>
                <w:sz w:val="24"/>
                <w:lang w:val="ro-RO"/>
              </w:rPr>
              <w:t xml:space="preserve">Caseta </w:t>
            </w:r>
            <w:r w:rsidR="00456190" w:rsidRPr="00106725">
              <w:rPr>
                <w:rFonts w:ascii="Times New Roman" w:hAnsi="Times New Roman"/>
                <w:b/>
                <w:i/>
                <w:sz w:val="24"/>
                <w:lang w:val="ro-RO"/>
              </w:rPr>
              <w:t>3</w:t>
            </w:r>
            <w:r w:rsidR="005E2A5B" w:rsidRPr="00106725">
              <w:rPr>
                <w:rFonts w:ascii="Times New Roman" w:hAnsi="Times New Roman"/>
                <w:b/>
                <w:i/>
                <w:sz w:val="24"/>
                <w:lang w:val="ro-RO"/>
              </w:rPr>
              <w:t xml:space="preserve">  Clasificare </w:t>
            </w:r>
            <w:r w:rsidR="00526E41" w:rsidRPr="00106725">
              <w:rPr>
                <w:rFonts w:ascii="Times New Roman" w:hAnsi="Times New Roman"/>
                <w:b/>
                <w:i/>
                <w:sz w:val="24"/>
                <w:lang w:val="ro-RO"/>
              </w:rPr>
              <w:t>după</w:t>
            </w:r>
            <w:r w:rsidR="005E2A5B" w:rsidRPr="00106725">
              <w:rPr>
                <w:rFonts w:ascii="Times New Roman" w:hAnsi="Times New Roman"/>
                <w:b/>
                <w:i/>
                <w:sz w:val="24"/>
                <w:lang w:val="ro-RO"/>
              </w:rPr>
              <w:t xml:space="preserve"> tipul TCC:</w:t>
            </w:r>
          </w:p>
          <w:p w:rsidR="005E2A5B" w:rsidRPr="00106725" w:rsidRDefault="000025C3" w:rsidP="00F26B14">
            <w:pPr>
              <w:pStyle w:val="NoSpacing1"/>
              <w:numPr>
                <w:ilvl w:val="0"/>
                <w:numId w:val="52"/>
              </w:numPr>
              <w:rPr>
                <w:rFonts w:ascii="Times New Roman" w:hAnsi="Times New Roman"/>
                <w:sz w:val="24"/>
                <w:lang w:val="ro-RO"/>
              </w:rPr>
            </w:pPr>
            <w:r w:rsidRPr="00106725">
              <w:rPr>
                <w:rFonts w:ascii="Times New Roman" w:hAnsi="Times New Roman"/>
                <w:sz w:val="24"/>
                <w:lang w:val="ro-RO"/>
              </w:rPr>
              <w:t>Î</w:t>
            </w:r>
            <w:r w:rsidR="005E2A5B" w:rsidRPr="00106725">
              <w:rPr>
                <w:rFonts w:ascii="Times New Roman" w:hAnsi="Times New Roman"/>
                <w:sz w:val="24"/>
                <w:lang w:val="ro-RO"/>
              </w:rPr>
              <w:t>nchise: dura mater intact</w:t>
            </w:r>
            <w:r w:rsidR="007145AF" w:rsidRPr="00106725">
              <w:rPr>
                <w:rFonts w:ascii="Times New Roman" w:hAnsi="Times New Roman"/>
                <w:sz w:val="24"/>
                <w:lang w:val="ro-RO"/>
              </w:rPr>
              <w:t>ă</w:t>
            </w:r>
          </w:p>
          <w:p w:rsidR="005E2A5B" w:rsidRPr="00133F72" w:rsidRDefault="005E2A5B" w:rsidP="00133F72">
            <w:pPr>
              <w:pStyle w:val="NoSpacing1"/>
              <w:numPr>
                <w:ilvl w:val="0"/>
                <w:numId w:val="52"/>
              </w:numPr>
              <w:rPr>
                <w:rFonts w:ascii="Times New Roman" w:hAnsi="Times New Roman"/>
                <w:sz w:val="24"/>
                <w:lang w:val="ro-RO"/>
              </w:rPr>
            </w:pPr>
            <w:r w:rsidRPr="00106725">
              <w:rPr>
                <w:rFonts w:ascii="Times New Roman" w:hAnsi="Times New Roman"/>
                <w:sz w:val="24"/>
                <w:lang w:val="ro-RO"/>
              </w:rPr>
              <w:t>Deschise: pl</w:t>
            </w:r>
            <w:r w:rsidR="007145AF" w:rsidRPr="00106725">
              <w:rPr>
                <w:rFonts w:ascii="Times New Roman" w:hAnsi="Times New Roman"/>
                <w:sz w:val="24"/>
                <w:lang w:val="ro-RO"/>
              </w:rPr>
              <w:t>ă</w:t>
            </w:r>
            <w:r w:rsidRPr="00106725">
              <w:rPr>
                <w:rFonts w:ascii="Times New Roman" w:hAnsi="Times New Roman"/>
                <w:sz w:val="24"/>
                <w:lang w:val="ro-RO"/>
              </w:rPr>
              <w:t>gi craniodurale (solu</w:t>
            </w:r>
            <w:r w:rsidR="007145AF" w:rsidRPr="00106725">
              <w:rPr>
                <w:rFonts w:ascii="Times New Roman" w:hAnsi="Times New Roman"/>
                <w:sz w:val="24"/>
                <w:lang w:val="ro-RO"/>
              </w:rPr>
              <w:t>ţ</w:t>
            </w:r>
            <w:r w:rsidRPr="00106725">
              <w:rPr>
                <w:rFonts w:ascii="Times New Roman" w:hAnsi="Times New Roman"/>
                <w:sz w:val="24"/>
                <w:lang w:val="ro-RO"/>
              </w:rPr>
              <w:t xml:space="preserve">ie de continuitate la nivelul scalpului, osului </w:t>
            </w:r>
            <w:r w:rsidR="00910307" w:rsidRPr="00106725">
              <w:rPr>
                <w:rFonts w:ascii="Times New Roman" w:hAnsi="Times New Roman"/>
                <w:sz w:val="24"/>
                <w:lang w:val="ro-RO"/>
              </w:rPr>
              <w:t>şi</w:t>
            </w:r>
            <w:r w:rsidRPr="00106725">
              <w:rPr>
                <w:rFonts w:ascii="Times New Roman" w:hAnsi="Times New Roman"/>
                <w:sz w:val="24"/>
                <w:lang w:val="ro-RO"/>
              </w:rPr>
              <w:t xml:space="preserve"> durei mater; se exteriorizeaz</w:t>
            </w:r>
            <w:r w:rsidR="007145AF" w:rsidRPr="00106725">
              <w:rPr>
                <w:rFonts w:ascii="Times New Roman" w:hAnsi="Times New Roman"/>
                <w:sz w:val="24"/>
                <w:lang w:val="ro-RO"/>
              </w:rPr>
              <w:t>ă</w:t>
            </w:r>
            <w:r w:rsidRPr="00106725">
              <w:rPr>
                <w:rFonts w:ascii="Times New Roman" w:hAnsi="Times New Roman"/>
                <w:sz w:val="24"/>
                <w:lang w:val="ro-RO"/>
              </w:rPr>
              <w:t xml:space="preserve"> LCR prin plag</w:t>
            </w:r>
            <w:r w:rsidR="007145AF" w:rsidRPr="00106725">
              <w:rPr>
                <w:rFonts w:ascii="Times New Roman" w:hAnsi="Times New Roman"/>
                <w:sz w:val="24"/>
                <w:lang w:val="ro-RO"/>
              </w:rPr>
              <w:t>ă</w:t>
            </w:r>
            <w:r w:rsidRPr="00106725">
              <w:rPr>
                <w:rFonts w:ascii="Times New Roman" w:hAnsi="Times New Roman"/>
                <w:sz w:val="24"/>
                <w:lang w:val="ro-RO"/>
              </w:rPr>
              <w:t>) / pl</w:t>
            </w:r>
            <w:r w:rsidR="007145AF" w:rsidRPr="00106725">
              <w:rPr>
                <w:rFonts w:ascii="Times New Roman" w:hAnsi="Times New Roman"/>
                <w:sz w:val="24"/>
                <w:lang w:val="ro-RO"/>
              </w:rPr>
              <w:t>ă</w:t>
            </w:r>
            <w:r w:rsidRPr="00106725">
              <w:rPr>
                <w:rFonts w:ascii="Times New Roman" w:hAnsi="Times New Roman"/>
                <w:sz w:val="24"/>
                <w:lang w:val="ro-RO"/>
              </w:rPr>
              <w:t>gi craniocerebrale (solu</w:t>
            </w:r>
            <w:r w:rsidR="007145AF" w:rsidRPr="00106725">
              <w:rPr>
                <w:rFonts w:ascii="Times New Roman" w:hAnsi="Times New Roman"/>
                <w:sz w:val="24"/>
                <w:lang w:val="ro-RO"/>
              </w:rPr>
              <w:t>ţ</w:t>
            </w:r>
            <w:r w:rsidRPr="00106725">
              <w:rPr>
                <w:rFonts w:ascii="Times New Roman" w:hAnsi="Times New Roman"/>
                <w:sz w:val="24"/>
                <w:lang w:val="ro-RO"/>
              </w:rPr>
              <w:t>ia de continuitate implic</w:t>
            </w:r>
            <w:r w:rsidR="007145AF" w:rsidRPr="00106725">
              <w:rPr>
                <w:rFonts w:ascii="Times New Roman" w:hAnsi="Times New Roman"/>
                <w:sz w:val="24"/>
                <w:lang w:val="ro-RO"/>
              </w:rPr>
              <w:t>ă</w:t>
            </w:r>
            <w:r w:rsidRPr="00106725">
              <w:rPr>
                <w:rFonts w:ascii="Times New Roman" w:hAnsi="Times New Roman"/>
                <w:sz w:val="24"/>
                <w:lang w:val="ro-RO"/>
              </w:rPr>
              <w:t xml:space="preserve"> </w:t>
            </w:r>
            <w:r w:rsidR="00910307" w:rsidRPr="00106725">
              <w:rPr>
                <w:rFonts w:ascii="Times New Roman" w:hAnsi="Times New Roman"/>
                <w:sz w:val="24"/>
                <w:lang w:val="ro-RO"/>
              </w:rPr>
              <w:t>şi</w:t>
            </w:r>
            <w:r w:rsidRPr="00106725">
              <w:rPr>
                <w:rFonts w:ascii="Times New Roman" w:hAnsi="Times New Roman"/>
                <w:sz w:val="24"/>
                <w:lang w:val="ro-RO"/>
              </w:rPr>
              <w:t xml:space="preserve"> cortexul cerebral, se poate exterioriza substan</w:t>
            </w:r>
            <w:r w:rsidR="007145AF" w:rsidRPr="00106725">
              <w:rPr>
                <w:rFonts w:ascii="Times New Roman" w:hAnsi="Times New Roman"/>
                <w:sz w:val="24"/>
                <w:lang w:val="ro-RO"/>
              </w:rPr>
              <w:t>ţ</w:t>
            </w:r>
            <w:r w:rsidRPr="00106725">
              <w:rPr>
                <w:rFonts w:ascii="Times New Roman" w:hAnsi="Times New Roman"/>
                <w:sz w:val="24"/>
                <w:lang w:val="ro-RO"/>
              </w:rPr>
              <w:t>a cerebral</w:t>
            </w:r>
            <w:r w:rsidR="007145AF" w:rsidRPr="00106725">
              <w:rPr>
                <w:rFonts w:ascii="Times New Roman" w:hAnsi="Times New Roman"/>
                <w:sz w:val="24"/>
                <w:lang w:val="ro-RO"/>
              </w:rPr>
              <w:t>ă</w:t>
            </w:r>
            <w:r w:rsidRPr="00106725">
              <w:rPr>
                <w:rFonts w:ascii="Times New Roman" w:hAnsi="Times New Roman"/>
                <w:sz w:val="24"/>
                <w:lang w:val="ro-RO"/>
              </w:rPr>
              <w:t xml:space="preserve"> prin plag</w:t>
            </w:r>
            <w:r w:rsidR="007145AF" w:rsidRPr="00106725">
              <w:rPr>
                <w:rFonts w:ascii="Times New Roman" w:hAnsi="Times New Roman"/>
                <w:sz w:val="24"/>
                <w:lang w:val="ro-RO"/>
              </w:rPr>
              <w:t>ă</w:t>
            </w:r>
            <w:r w:rsidRPr="00106725">
              <w:rPr>
                <w:rFonts w:ascii="Times New Roman" w:hAnsi="Times New Roman"/>
                <w:sz w:val="24"/>
                <w:lang w:val="ro-RO"/>
              </w:rPr>
              <w:t>)</w:t>
            </w:r>
          </w:p>
        </w:tc>
      </w:tr>
    </w:tbl>
    <w:p w:rsidR="00B41222" w:rsidRPr="00106725" w:rsidRDefault="00B41222" w:rsidP="00B41222">
      <w:pPr>
        <w:autoSpaceDE w:val="0"/>
        <w:autoSpaceDN w:val="0"/>
        <w:adjustRightInd w:val="0"/>
        <w:spacing w:after="0" w:line="314" w:lineRule="atLeast"/>
        <w:rPr>
          <w:rFonts w:ascii="Times New Roman" w:hAnsi="Times New Roman"/>
          <w:lang w:val="ro-RO"/>
        </w:rPr>
      </w:pPr>
    </w:p>
    <w:tbl>
      <w:tblPr>
        <w:tblStyle w:val="a7"/>
        <w:tblW w:w="10881" w:type="dxa"/>
        <w:tblLook w:val="04A0"/>
      </w:tblPr>
      <w:tblGrid>
        <w:gridCol w:w="10881"/>
      </w:tblGrid>
      <w:tr w:rsidR="005E2A5B" w:rsidRPr="00106725" w:rsidTr="00133F72">
        <w:tc>
          <w:tcPr>
            <w:tcW w:w="10881" w:type="dxa"/>
          </w:tcPr>
          <w:p w:rsidR="005E2A5B" w:rsidRPr="00106725" w:rsidRDefault="00456190" w:rsidP="005E2A5B">
            <w:pPr>
              <w:pStyle w:val="NoSpacing1"/>
              <w:rPr>
                <w:rFonts w:ascii="Times New Roman" w:hAnsi="Times New Roman"/>
                <w:b/>
                <w:i/>
                <w:sz w:val="24"/>
                <w:lang w:val="ro-RO"/>
              </w:rPr>
            </w:pPr>
            <w:r w:rsidRPr="00106725">
              <w:rPr>
                <w:rFonts w:ascii="Times New Roman" w:hAnsi="Times New Roman"/>
                <w:b/>
                <w:i/>
                <w:sz w:val="24"/>
                <w:lang w:val="ro-RO"/>
              </w:rPr>
              <w:lastRenderedPageBreak/>
              <w:t>Caseta 4.</w:t>
            </w:r>
            <w:r w:rsidR="005E2A5B" w:rsidRPr="00106725">
              <w:rPr>
                <w:rFonts w:ascii="Times New Roman" w:hAnsi="Times New Roman"/>
                <w:b/>
                <w:i/>
                <w:sz w:val="24"/>
                <w:lang w:val="ro-RO"/>
              </w:rPr>
              <w:t xml:space="preserve"> Clasificare </w:t>
            </w:r>
            <w:r w:rsidR="00106725" w:rsidRPr="00106725">
              <w:rPr>
                <w:rFonts w:ascii="Times New Roman" w:hAnsi="Times New Roman"/>
                <w:b/>
                <w:i/>
                <w:sz w:val="24"/>
                <w:lang w:val="ro-RO"/>
              </w:rPr>
              <w:t>după</w:t>
            </w:r>
            <w:r w:rsidR="005E2A5B" w:rsidRPr="00106725">
              <w:rPr>
                <w:rFonts w:ascii="Times New Roman" w:hAnsi="Times New Roman"/>
                <w:b/>
                <w:i/>
                <w:sz w:val="24"/>
                <w:lang w:val="ro-RO"/>
              </w:rPr>
              <w:t xml:space="preserve"> forme clinice:  </w:t>
            </w:r>
          </w:p>
          <w:p w:rsidR="005E2A5B" w:rsidRPr="00106725" w:rsidRDefault="005E2A5B" w:rsidP="00F26B14">
            <w:pPr>
              <w:pStyle w:val="NoSpacing1"/>
              <w:numPr>
                <w:ilvl w:val="0"/>
                <w:numId w:val="50"/>
              </w:numPr>
              <w:rPr>
                <w:rFonts w:ascii="Times New Roman" w:hAnsi="Times New Roman"/>
                <w:b/>
                <w:sz w:val="24"/>
                <w:lang w:val="ro-RO"/>
              </w:rPr>
            </w:pPr>
            <w:r w:rsidRPr="00106725">
              <w:rPr>
                <w:rFonts w:ascii="Times New Roman" w:hAnsi="Times New Roman"/>
                <w:b/>
                <w:sz w:val="24"/>
                <w:lang w:val="ro-RO"/>
              </w:rPr>
              <w:t>Leziuni traumatice primare:</w:t>
            </w:r>
          </w:p>
          <w:p w:rsidR="005E2A5B" w:rsidRPr="00106725" w:rsidRDefault="00456190" w:rsidP="00F26B14">
            <w:pPr>
              <w:pStyle w:val="NoSpacing1"/>
              <w:numPr>
                <w:ilvl w:val="0"/>
                <w:numId w:val="47"/>
              </w:numPr>
              <w:rPr>
                <w:rFonts w:ascii="Times New Roman" w:hAnsi="Times New Roman"/>
                <w:sz w:val="24"/>
                <w:lang w:val="ro-RO"/>
              </w:rPr>
            </w:pPr>
            <w:r w:rsidRPr="00106725">
              <w:rPr>
                <w:rFonts w:ascii="Times New Roman" w:hAnsi="Times New Roman"/>
                <w:sz w:val="24"/>
                <w:lang w:val="ro-RO"/>
              </w:rPr>
              <w:t>Comoţ</w:t>
            </w:r>
            <w:r w:rsidR="005E2A5B" w:rsidRPr="00106725">
              <w:rPr>
                <w:rFonts w:ascii="Times New Roman" w:hAnsi="Times New Roman"/>
                <w:sz w:val="24"/>
                <w:lang w:val="ro-RO"/>
              </w:rPr>
              <w:t>ia cerebral</w:t>
            </w:r>
            <w:r w:rsidR="007145AF" w:rsidRPr="00106725">
              <w:rPr>
                <w:rFonts w:ascii="Times New Roman" w:hAnsi="Times New Roman"/>
                <w:sz w:val="24"/>
                <w:lang w:val="ro-RO"/>
              </w:rPr>
              <w:t>ă</w:t>
            </w:r>
            <w:r w:rsidR="005E2A5B" w:rsidRPr="00106725">
              <w:rPr>
                <w:rFonts w:ascii="Times New Roman" w:hAnsi="Times New Roman"/>
                <w:sz w:val="24"/>
                <w:lang w:val="ro-RO"/>
              </w:rPr>
              <w:t>: scurt</w:t>
            </w:r>
            <w:r w:rsidR="007145AF" w:rsidRPr="00106725">
              <w:rPr>
                <w:rFonts w:ascii="Times New Roman" w:hAnsi="Times New Roman"/>
                <w:sz w:val="24"/>
                <w:lang w:val="ro-RO"/>
              </w:rPr>
              <w:t>ă</w:t>
            </w:r>
            <w:r w:rsidR="005E2A5B" w:rsidRPr="00106725">
              <w:rPr>
                <w:rFonts w:ascii="Times New Roman" w:hAnsi="Times New Roman"/>
                <w:sz w:val="24"/>
                <w:lang w:val="ro-RO"/>
              </w:rPr>
              <w:t xml:space="preserve"> perioad</w:t>
            </w:r>
            <w:r w:rsidR="007145AF" w:rsidRPr="00106725">
              <w:rPr>
                <w:rFonts w:ascii="Times New Roman" w:hAnsi="Times New Roman"/>
                <w:sz w:val="24"/>
                <w:lang w:val="ro-RO"/>
              </w:rPr>
              <w:t>ă</w:t>
            </w:r>
            <w:r w:rsidR="005E2A5B" w:rsidRPr="00106725">
              <w:rPr>
                <w:rFonts w:ascii="Times New Roman" w:hAnsi="Times New Roman"/>
                <w:sz w:val="24"/>
                <w:lang w:val="ro-RO"/>
              </w:rPr>
              <w:t xml:space="preserve"> de pierdere a </w:t>
            </w:r>
            <w:r w:rsidR="002B25E6" w:rsidRPr="00106725">
              <w:rPr>
                <w:rFonts w:ascii="Times New Roman" w:hAnsi="Times New Roman"/>
                <w:sz w:val="24"/>
                <w:lang w:val="ro-RO"/>
              </w:rPr>
              <w:t>con</w:t>
            </w:r>
            <w:r w:rsidR="002B25E6" w:rsidRPr="00106725">
              <w:rPr>
                <w:rFonts w:ascii="Cambria Math" w:hAnsi="Cambria Math" w:cs="Cambria Math"/>
                <w:sz w:val="24"/>
                <w:lang w:val="ro-RO"/>
              </w:rPr>
              <w:t>ș</w:t>
            </w:r>
            <w:r w:rsidR="002B25E6" w:rsidRPr="00106725">
              <w:rPr>
                <w:rFonts w:ascii="Times New Roman" w:hAnsi="Times New Roman"/>
                <w:sz w:val="24"/>
                <w:lang w:val="ro-RO"/>
              </w:rPr>
              <w:t>tientei</w:t>
            </w:r>
            <w:r w:rsidR="005E2A5B" w:rsidRPr="00106725">
              <w:rPr>
                <w:rFonts w:ascii="Times New Roman" w:hAnsi="Times New Roman"/>
                <w:sz w:val="24"/>
                <w:lang w:val="ro-RO"/>
              </w:rPr>
              <w:t>, amnezie variabi</w:t>
            </w:r>
            <w:r w:rsidR="002B25E6" w:rsidRPr="00106725">
              <w:rPr>
                <w:rFonts w:ascii="Times New Roman" w:hAnsi="Times New Roman"/>
                <w:sz w:val="24"/>
                <w:lang w:val="ro-RO"/>
              </w:rPr>
              <w:t xml:space="preserve">la, +/- stare confuzionala, </w:t>
            </w:r>
            <w:r w:rsidR="00106725" w:rsidRPr="00106725">
              <w:rPr>
                <w:rFonts w:ascii="Times New Roman" w:hAnsi="Times New Roman"/>
                <w:sz w:val="24"/>
                <w:lang w:val="ro-RO"/>
              </w:rPr>
              <w:t>fără</w:t>
            </w:r>
            <w:r w:rsidR="005E2A5B" w:rsidRPr="00106725">
              <w:rPr>
                <w:rFonts w:ascii="Times New Roman" w:hAnsi="Times New Roman"/>
                <w:sz w:val="24"/>
                <w:lang w:val="ro-RO"/>
              </w:rPr>
              <w:t xml:space="preserve"> </w:t>
            </w:r>
            <w:r w:rsidR="002B25E6" w:rsidRPr="00106725">
              <w:rPr>
                <w:rFonts w:ascii="Times New Roman" w:hAnsi="Times New Roman"/>
                <w:sz w:val="24"/>
                <w:lang w:val="ro-RO"/>
              </w:rPr>
              <w:t>modificări</w:t>
            </w:r>
            <w:r w:rsidR="005E2A5B" w:rsidRPr="00106725">
              <w:rPr>
                <w:rFonts w:ascii="Times New Roman" w:hAnsi="Times New Roman"/>
                <w:sz w:val="24"/>
                <w:lang w:val="ro-RO"/>
              </w:rPr>
              <w:t xml:space="preserve"> CT, nu exista leziuni anatomo-patologice</w:t>
            </w:r>
          </w:p>
          <w:p w:rsidR="005E2A5B" w:rsidRPr="00106725" w:rsidRDefault="005E2A5B" w:rsidP="00F26B14">
            <w:pPr>
              <w:pStyle w:val="NoSpacing1"/>
              <w:numPr>
                <w:ilvl w:val="0"/>
                <w:numId w:val="47"/>
              </w:numPr>
              <w:rPr>
                <w:rFonts w:ascii="Times New Roman" w:hAnsi="Times New Roman"/>
                <w:sz w:val="24"/>
                <w:lang w:val="ro-RO"/>
              </w:rPr>
            </w:pPr>
            <w:r w:rsidRPr="00106725">
              <w:rPr>
                <w:rFonts w:ascii="Times New Roman" w:hAnsi="Times New Roman"/>
                <w:sz w:val="24"/>
                <w:lang w:val="ro-RO"/>
              </w:rPr>
              <w:t>Contuzia cerebral</w:t>
            </w:r>
            <w:r w:rsidR="007145AF" w:rsidRPr="00106725">
              <w:rPr>
                <w:rFonts w:ascii="Times New Roman" w:hAnsi="Times New Roman"/>
                <w:sz w:val="24"/>
                <w:lang w:val="ro-RO"/>
              </w:rPr>
              <w:t>ă</w:t>
            </w:r>
            <w:r w:rsidRPr="00106725">
              <w:rPr>
                <w:rFonts w:ascii="Times New Roman" w:hAnsi="Times New Roman"/>
                <w:sz w:val="24"/>
                <w:lang w:val="ro-RO"/>
              </w:rPr>
              <w:t>: leziune hemoragica de dimensiuni variabile localizat</w:t>
            </w:r>
            <w:r w:rsidR="007145AF" w:rsidRPr="00106725">
              <w:rPr>
                <w:rFonts w:ascii="Times New Roman" w:hAnsi="Times New Roman"/>
                <w:sz w:val="24"/>
                <w:lang w:val="ro-RO"/>
              </w:rPr>
              <w:t>ă</w:t>
            </w:r>
            <w:r w:rsidRPr="00106725">
              <w:rPr>
                <w:rFonts w:ascii="Times New Roman" w:hAnsi="Times New Roman"/>
                <w:sz w:val="24"/>
                <w:lang w:val="ro-RO"/>
              </w:rPr>
              <w:t xml:space="preserve"> la nivelul cortexului +/- substan</w:t>
            </w:r>
            <w:r w:rsidR="007145AF" w:rsidRPr="00106725">
              <w:rPr>
                <w:rFonts w:ascii="Times New Roman" w:hAnsi="Times New Roman"/>
                <w:sz w:val="24"/>
                <w:lang w:val="ro-RO"/>
              </w:rPr>
              <w:t>ţ</w:t>
            </w:r>
            <w:r w:rsidRPr="00106725">
              <w:rPr>
                <w:rFonts w:ascii="Times New Roman" w:hAnsi="Times New Roman"/>
                <w:sz w:val="24"/>
                <w:lang w:val="ro-RO"/>
              </w:rPr>
              <w:t>a alb</w:t>
            </w:r>
            <w:r w:rsidR="007145AF" w:rsidRPr="00106725">
              <w:rPr>
                <w:rFonts w:ascii="Times New Roman" w:hAnsi="Times New Roman"/>
                <w:sz w:val="24"/>
                <w:lang w:val="ro-RO"/>
              </w:rPr>
              <w:t>ă</w:t>
            </w:r>
            <w:r w:rsidRPr="00106725">
              <w:rPr>
                <w:rFonts w:ascii="Times New Roman" w:hAnsi="Times New Roman"/>
                <w:sz w:val="24"/>
                <w:lang w:val="ro-RO"/>
              </w:rPr>
              <w:t xml:space="preserve">, apar mai ales </w:t>
            </w:r>
            <w:r w:rsidR="000025C3" w:rsidRPr="00106725">
              <w:rPr>
                <w:rFonts w:ascii="Times New Roman" w:hAnsi="Times New Roman"/>
                <w:sz w:val="24"/>
                <w:lang w:val="ro-RO"/>
              </w:rPr>
              <w:t>în</w:t>
            </w:r>
            <w:r w:rsidRPr="00106725">
              <w:rPr>
                <w:rFonts w:ascii="Times New Roman" w:hAnsi="Times New Roman"/>
                <w:sz w:val="24"/>
                <w:lang w:val="ro-RO"/>
              </w:rPr>
              <w:t xml:space="preserve"> zone de contact ale creierului cu proeminen</w:t>
            </w:r>
            <w:r w:rsidR="007145AF" w:rsidRPr="00106725">
              <w:rPr>
                <w:rFonts w:ascii="Times New Roman" w:hAnsi="Times New Roman"/>
                <w:sz w:val="24"/>
                <w:lang w:val="ro-RO"/>
              </w:rPr>
              <w:t>ţ</w:t>
            </w:r>
            <w:r w:rsidRPr="00106725">
              <w:rPr>
                <w:rFonts w:ascii="Times New Roman" w:hAnsi="Times New Roman"/>
                <w:sz w:val="24"/>
                <w:lang w:val="ro-RO"/>
              </w:rPr>
              <w:t>e osoase</w:t>
            </w:r>
          </w:p>
          <w:p w:rsidR="005E2A5B" w:rsidRPr="00133F72" w:rsidRDefault="005E2A5B" w:rsidP="005E2A5B">
            <w:pPr>
              <w:pStyle w:val="NoSpacing1"/>
              <w:numPr>
                <w:ilvl w:val="0"/>
                <w:numId w:val="47"/>
              </w:numPr>
              <w:rPr>
                <w:rFonts w:ascii="Times New Roman" w:hAnsi="Times New Roman"/>
                <w:sz w:val="24"/>
                <w:lang w:val="ro-RO"/>
              </w:rPr>
            </w:pPr>
            <w:r w:rsidRPr="00106725">
              <w:rPr>
                <w:rFonts w:ascii="Times New Roman" w:hAnsi="Times New Roman"/>
                <w:sz w:val="24"/>
                <w:lang w:val="ro-RO"/>
              </w:rPr>
              <w:t>Leziune axonal</w:t>
            </w:r>
            <w:r w:rsidR="007145AF" w:rsidRPr="00106725">
              <w:rPr>
                <w:rFonts w:ascii="Times New Roman" w:hAnsi="Times New Roman"/>
                <w:sz w:val="24"/>
                <w:lang w:val="ro-RO"/>
              </w:rPr>
              <w:t>ă</w:t>
            </w:r>
            <w:r w:rsidRPr="00106725">
              <w:rPr>
                <w:rFonts w:ascii="Times New Roman" w:hAnsi="Times New Roman"/>
                <w:sz w:val="24"/>
                <w:lang w:val="ro-RO"/>
              </w:rPr>
              <w:t xml:space="preserve"> difuz</w:t>
            </w:r>
            <w:r w:rsidR="007145AF" w:rsidRPr="00106725">
              <w:rPr>
                <w:rFonts w:ascii="Times New Roman" w:hAnsi="Times New Roman"/>
                <w:sz w:val="24"/>
                <w:lang w:val="ro-RO"/>
              </w:rPr>
              <w:t>ă</w:t>
            </w:r>
            <w:r w:rsidRPr="00106725">
              <w:rPr>
                <w:rFonts w:ascii="Times New Roman" w:hAnsi="Times New Roman"/>
                <w:sz w:val="24"/>
                <w:lang w:val="ro-RO"/>
              </w:rPr>
              <w:t>: alterare marcat</w:t>
            </w:r>
            <w:r w:rsidR="007145AF" w:rsidRPr="00106725">
              <w:rPr>
                <w:rFonts w:ascii="Times New Roman" w:hAnsi="Times New Roman"/>
                <w:sz w:val="24"/>
                <w:lang w:val="ro-RO"/>
              </w:rPr>
              <w:t>ă</w:t>
            </w:r>
            <w:r w:rsidRPr="00106725">
              <w:rPr>
                <w:rFonts w:ascii="Times New Roman" w:hAnsi="Times New Roman"/>
                <w:sz w:val="24"/>
                <w:lang w:val="ro-RO"/>
              </w:rPr>
              <w:t xml:space="preserve"> a st</w:t>
            </w:r>
            <w:r w:rsidR="007145AF" w:rsidRPr="00106725">
              <w:rPr>
                <w:rFonts w:ascii="Times New Roman" w:hAnsi="Times New Roman"/>
                <w:sz w:val="24"/>
                <w:lang w:val="ro-RO"/>
              </w:rPr>
              <w:t>ă</w:t>
            </w:r>
            <w:r w:rsidRPr="00106725">
              <w:rPr>
                <w:rFonts w:ascii="Times New Roman" w:hAnsi="Times New Roman"/>
                <w:sz w:val="24"/>
                <w:lang w:val="ro-RO"/>
              </w:rPr>
              <w:t xml:space="preserve">rii de </w:t>
            </w:r>
            <w:r w:rsidR="002B25E6" w:rsidRPr="00106725">
              <w:rPr>
                <w:rFonts w:ascii="Times New Roman" w:hAnsi="Times New Roman"/>
                <w:sz w:val="24"/>
                <w:lang w:val="ro-RO"/>
              </w:rPr>
              <w:t>con</w:t>
            </w:r>
            <w:r w:rsidR="002B25E6" w:rsidRPr="00106725">
              <w:rPr>
                <w:rFonts w:ascii="Cambria Math" w:hAnsi="Cambria Math" w:cs="Cambria Math"/>
                <w:sz w:val="24"/>
                <w:lang w:val="ro-RO"/>
              </w:rPr>
              <w:t>ș</w:t>
            </w:r>
            <w:r w:rsidR="002B25E6" w:rsidRPr="00106725">
              <w:rPr>
                <w:rFonts w:ascii="Times New Roman" w:hAnsi="Times New Roman"/>
                <w:sz w:val="24"/>
                <w:lang w:val="ro-RO"/>
              </w:rPr>
              <w:t>tientă</w:t>
            </w:r>
            <w:r w:rsidRPr="00106725">
              <w:rPr>
                <w:rFonts w:ascii="Times New Roman" w:hAnsi="Times New Roman"/>
                <w:sz w:val="24"/>
                <w:lang w:val="ro-RO"/>
              </w:rPr>
              <w:t xml:space="preserve">, leziuni minime CT, mici focare hemoragice </w:t>
            </w:r>
            <w:r w:rsidR="000025C3" w:rsidRPr="00106725">
              <w:rPr>
                <w:rFonts w:ascii="Times New Roman" w:hAnsi="Times New Roman"/>
                <w:sz w:val="24"/>
                <w:lang w:val="ro-RO"/>
              </w:rPr>
              <w:t>în</w:t>
            </w:r>
            <w:r w:rsidRPr="00106725">
              <w:rPr>
                <w:rFonts w:ascii="Times New Roman" w:hAnsi="Times New Roman"/>
                <w:sz w:val="24"/>
                <w:lang w:val="ro-RO"/>
              </w:rPr>
              <w:t xml:space="preserve"> corpul calos </w:t>
            </w:r>
            <w:r w:rsidR="00910307" w:rsidRPr="00106725">
              <w:rPr>
                <w:rFonts w:ascii="Times New Roman" w:hAnsi="Times New Roman"/>
                <w:sz w:val="24"/>
                <w:lang w:val="ro-RO"/>
              </w:rPr>
              <w:t>şi</w:t>
            </w:r>
            <w:r w:rsidRPr="00106725">
              <w:rPr>
                <w:rFonts w:ascii="Times New Roman" w:hAnsi="Times New Roman"/>
                <w:sz w:val="24"/>
                <w:lang w:val="ro-RO"/>
              </w:rPr>
              <w:t xml:space="preserve"> trunchiul cerebral, leziuni microscopice ale axonilor</w:t>
            </w:r>
          </w:p>
          <w:p w:rsidR="005E2A5B" w:rsidRPr="00106725" w:rsidRDefault="005E2A5B" w:rsidP="00F26B14">
            <w:pPr>
              <w:pStyle w:val="NoSpacing1"/>
              <w:numPr>
                <w:ilvl w:val="0"/>
                <w:numId w:val="50"/>
              </w:numPr>
              <w:rPr>
                <w:rFonts w:ascii="Times New Roman" w:hAnsi="Times New Roman"/>
                <w:b/>
                <w:sz w:val="24"/>
                <w:lang w:val="ro-RO"/>
              </w:rPr>
            </w:pPr>
            <w:r w:rsidRPr="00106725">
              <w:rPr>
                <w:rFonts w:ascii="Times New Roman" w:hAnsi="Times New Roman"/>
                <w:b/>
                <w:sz w:val="24"/>
                <w:lang w:val="ro-RO"/>
              </w:rPr>
              <w:t>Leziuni traumatice secundare:</w:t>
            </w:r>
          </w:p>
          <w:p w:rsidR="005E2A5B" w:rsidRPr="00106725" w:rsidRDefault="005E2A5B" w:rsidP="00F26B14">
            <w:pPr>
              <w:pStyle w:val="NoSpacing1"/>
              <w:numPr>
                <w:ilvl w:val="0"/>
                <w:numId w:val="48"/>
              </w:numPr>
              <w:rPr>
                <w:rFonts w:ascii="Times New Roman" w:hAnsi="Times New Roman"/>
                <w:sz w:val="24"/>
                <w:lang w:val="ro-RO"/>
              </w:rPr>
            </w:pPr>
            <w:r w:rsidRPr="00106725">
              <w:rPr>
                <w:rFonts w:ascii="Times New Roman" w:hAnsi="Times New Roman"/>
                <w:sz w:val="24"/>
                <w:lang w:val="ro-RO"/>
              </w:rPr>
              <w:t>Hematom extradural</w:t>
            </w:r>
          </w:p>
          <w:p w:rsidR="005E2A5B" w:rsidRPr="00106725" w:rsidRDefault="005E2A5B" w:rsidP="00F26B14">
            <w:pPr>
              <w:pStyle w:val="NoSpacing1"/>
              <w:numPr>
                <w:ilvl w:val="0"/>
                <w:numId w:val="48"/>
              </w:numPr>
              <w:rPr>
                <w:rFonts w:ascii="Times New Roman" w:hAnsi="Times New Roman"/>
                <w:sz w:val="24"/>
                <w:lang w:val="ro-RO"/>
              </w:rPr>
            </w:pPr>
            <w:r w:rsidRPr="00106725">
              <w:rPr>
                <w:rFonts w:ascii="Times New Roman" w:hAnsi="Times New Roman"/>
                <w:sz w:val="24"/>
                <w:lang w:val="ro-RO"/>
              </w:rPr>
              <w:t>Hematom subdural acut</w:t>
            </w:r>
          </w:p>
          <w:p w:rsidR="005E2A5B" w:rsidRPr="00106725" w:rsidRDefault="005E2A5B" w:rsidP="00F26B14">
            <w:pPr>
              <w:pStyle w:val="NoSpacing1"/>
              <w:numPr>
                <w:ilvl w:val="0"/>
                <w:numId w:val="48"/>
              </w:numPr>
              <w:rPr>
                <w:rFonts w:ascii="Times New Roman" w:hAnsi="Times New Roman"/>
                <w:sz w:val="24"/>
                <w:lang w:val="ro-RO"/>
              </w:rPr>
            </w:pPr>
            <w:r w:rsidRPr="00106725">
              <w:rPr>
                <w:rFonts w:ascii="Times New Roman" w:hAnsi="Times New Roman"/>
                <w:sz w:val="24"/>
                <w:lang w:val="ro-RO"/>
              </w:rPr>
              <w:t>Hematom intracerebral</w:t>
            </w:r>
          </w:p>
          <w:p w:rsidR="005E2A5B" w:rsidRPr="00106725" w:rsidRDefault="005E2A5B" w:rsidP="00F26B14">
            <w:pPr>
              <w:pStyle w:val="NoSpacing1"/>
              <w:numPr>
                <w:ilvl w:val="0"/>
                <w:numId w:val="48"/>
              </w:numPr>
              <w:rPr>
                <w:rFonts w:ascii="Times New Roman" w:hAnsi="Times New Roman"/>
                <w:sz w:val="24"/>
                <w:lang w:val="ro-RO"/>
              </w:rPr>
            </w:pPr>
            <w:r w:rsidRPr="00106725">
              <w:rPr>
                <w:rFonts w:ascii="Times New Roman" w:hAnsi="Times New Roman"/>
                <w:sz w:val="24"/>
                <w:lang w:val="ro-RO"/>
              </w:rPr>
              <w:t>Higroma subdurala</w:t>
            </w:r>
          </w:p>
          <w:p w:rsidR="005E2A5B" w:rsidRPr="00133F72" w:rsidRDefault="005E2A5B" w:rsidP="00133F72">
            <w:pPr>
              <w:pStyle w:val="NoSpacing1"/>
              <w:numPr>
                <w:ilvl w:val="0"/>
                <w:numId w:val="48"/>
              </w:numPr>
              <w:rPr>
                <w:rFonts w:ascii="Times New Roman" w:hAnsi="Times New Roman"/>
                <w:sz w:val="24"/>
                <w:lang w:val="ro-RO"/>
              </w:rPr>
            </w:pPr>
            <w:r w:rsidRPr="00106725">
              <w:rPr>
                <w:rFonts w:ascii="Times New Roman" w:hAnsi="Times New Roman"/>
                <w:sz w:val="24"/>
                <w:lang w:val="ro-RO"/>
              </w:rPr>
              <w:t>Edem cerebral acut</w:t>
            </w:r>
          </w:p>
          <w:p w:rsidR="005E2A5B" w:rsidRPr="00106725" w:rsidRDefault="005E2A5B" w:rsidP="00F26B14">
            <w:pPr>
              <w:pStyle w:val="NoSpacing1"/>
              <w:numPr>
                <w:ilvl w:val="0"/>
                <w:numId w:val="50"/>
              </w:numPr>
              <w:rPr>
                <w:rFonts w:ascii="Times New Roman" w:hAnsi="Times New Roman"/>
                <w:b/>
                <w:sz w:val="24"/>
                <w:lang w:val="ro-RO"/>
              </w:rPr>
            </w:pPr>
            <w:r w:rsidRPr="00106725">
              <w:rPr>
                <w:rFonts w:ascii="Times New Roman" w:hAnsi="Times New Roman"/>
                <w:b/>
                <w:sz w:val="24"/>
                <w:lang w:val="ro-RO"/>
              </w:rPr>
              <w:t>Leziuni traumatice tardive:</w:t>
            </w:r>
          </w:p>
          <w:p w:rsidR="005E2A5B" w:rsidRPr="00106725" w:rsidRDefault="005E2A5B" w:rsidP="00F26B14">
            <w:pPr>
              <w:pStyle w:val="NoSpacing1"/>
              <w:numPr>
                <w:ilvl w:val="0"/>
                <w:numId w:val="49"/>
              </w:numPr>
              <w:rPr>
                <w:rFonts w:ascii="Times New Roman" w:hAnsi="Times New Roman"/>
                <w:sz w:val="24"/>
                <w:lang w:val="ro-RO"/>
              </w:rPr>
            </w:pPr>
            <w:r w:rsidRPr="00106725">
              <w:rPr>
                <w:rFonts w:ascii="Times New Roman" w:hAnsi="Times New Roman"/>
                <w:sz w:val="24"/>
                <w:lang w:val="ro-RO"/>
              </w:rPr>
              <w:t>Hematom subdural cronic</w:t>
            </w:r>
          </w:p>
          <w:p w:rsidR="005E2A5B" w:rsidRPr="00106725" w:rsidRDefault="005E2A5B" w:rsidP="00F26B14">
            <w:pPr>
              <w:pStyle w:val="NoSpacing1"/>
              <w:numPr>
                <w:ilvl w:val="0"/>
                <w:numId w:val="49"/>
              </w:numPr>
              <w:rPr>
                <w:rFonts w:ascii="Times New Roman" w:hAnsi="Times New Roman"/>
                <w:sz w:val="24"/>
                <w:lang w:val="ro-RO"/>
              </w:rPr>
            </w:pPr>
            <w:r w:rsidRPr="00106725">
              <w:rPr>
                <w:rFonts w:ascii="Times New Roman" w:hAnsi="Times New Roman"/>
                <w:sz w:val="24"/>
                <w:lang w:val="ro-RO"/>
              </w:rPr>
              <w:t>Abces cerebral</w:t>
            </w:r>
          </w:p>
          <w:p w:rsidR="005E2A5B" w:rsidRPr="00106725" w:rsidRDefault="005E2A5B" w:rsidP="00F26B14">
            <w:pPr>
              <w:pStyle w:val="NoSpacing1"/>
              <w:numPr>
                <w:ilvl w:val="0"/>
                <w:numId w:val="49"/>
              </w:numPr>
              <w:rPr>
                <w:rFonts w:ascii="Times New Roman" w:hAnsi="Times New Roman"/>
                <w:sz w:val="24"/>
                <w:lang w:val="ro-RO"/>
              </w:rPr>
            </w:pPr>
            <w:r w:rsidRPr="00106725">
              <w:rPr>
                <w:rFonts w:ascii="Times New Roman" w:hAnsi="Times New Roman"/>
                <w:sz w:val="24"/>
                <w:lang w:val="ro-RO"/>
              </w:rPr>
              <w:t>Hidrocefalia</w:t>
            </w:r>
          </w:p>
          <w:p w:rsidR="005E2A5B" w:rsidRPr="00133F72" w:rsidRDefault="005E2A5B" w:rsidP="00133F72">
            <w:pPr>
              <w:pStyle w:val="NoSpacing1"/>
              <w:numPr>
                <w:ilvl w:val="0"/>
                <w:numId w:val="49"/>
              </w:numPr>
              <w:rPr>
                <w:rFonts w:ascii="Times New Roman" w:hAnsi="Times New Roman"/>
                <w:sz w:val="24"/>
                <w:lang w:val="ro-RO"/>
              </w:rPr>
            </w:pPr>
            <w:r w:rsidRPr="00106725">
              <w:rPr>
                <w:rFonts w:ascii="Times New Roman" w:hAnsi="Times New Roman"/>
                <w:sz w:val="24"/>
                <w:lang w:val="ro-RO"/>
              </w:rPr>
              <w:t>Epilepsia posttraumatica</w:t>
            </w:r>
          </w:p>
        </w:tc>
      </w:tr>
    </w:tbl>
    <w:p w:rsidR="00B41222" w:rsidRPr="00106725" w:rsidRDefault="00B41222" w:rsidP="00B41222">
      <w:pPr>
        <w:autoSpaceDE w:val="0"/>
        <w:autoSpaceDN w:val="0"/>
        <w:adjustRightInd w:val="0"/>
        <w:spacing w:after="0" w:line="240" w:lineRule="auto"/>
        <w:rPr>
          <w:rFonts w:ascii="Times New Roman" w:hAnsi="Times New Roman"/>
          <w:lang w:val="ro-RO"/>
        </w:rPr>
      </w:pPr>
    </w:p>
    <w:p w:rsidR="00B41222" w:rsidRPr="00106725" w:rsidRDefault="00B41222" w:rsidP="00B41222">
      <w:pPr>
        <w:autoSpaceDE w:val="0"/>
        <w:autoSpaceDN w:val="0"/>
        <w:adjustRightInd w:val="0"/>
        <w:spacing w:after="0" w:line="240" w:lineRule="auto"/>
        <w:rPr>
          <w:rFonts w:ascii="Times New Roman" w:hAnsi="Times New Roman"/>
          <w:lang w:val="ro-RO"/>
        </w:rPr>
      </w:pPr>
    </w:p>
    <w:tbl>
      <w:tblPr>
        <w:tblStyle w:val="a7"/>
        <w:tblW w:w="10881" w:type="dxa"/>
        <w:tblLook w:val="04A0"/>
      </w:tblPr>
      <w:tblGrid>
        <w:gridCol w:w="10881"/>
      </w:tblGrid>
      <w:tr w:rsidR="005E2A5B" w:rsidRPr="00106725" w:rsidTr="00133F72">
        <w:trPr>
          <w:trHeight w:val="2547"/>
        </w:trPr>
        <w:tc>
          <w:tcPr>
            <w:tcW w:w="10881" w:type="dxa"/>
          </w:tcPr>
          <w:p w:rsidR="007F0A39" w:rsidRPr="00106725" w:rsidRDefault="007F0A39" w:rsidP="007F0A39">
            <w:pPr>
              <w:pStyle w:val="NoSpacing1"/>
              <w:rPr>
                <w:rFonts w:ascii="Times New Roman" w:hAnsi="Times New Roman"/>
                <w:b/>
                <w:i/>
                <w:sz w:val="24"/>
                <w:lang w:val="ro-RO"/>
              </w:rPr>
            </w:pPr>
            <w:r w:rsidRPr="00106725">
              <w:rPr>
                <w:rFonts w:ascii="Times New Roman" w:hAnsi="Times New Roman"/>
                <w:b/>
                <w:i/>
                <w:sz w:val="24"/>
                <w:lang w:val="ro-RO"/>
              </w:rPr>
              <w:t xml:space="preserve">Caseta </w:t>
            </w:r>
            <w:r w:rsidR="00456190" w:rsidRPr="00106725">
              <w:rPr>
                <w:rFonts w:ascii="Times New Roman" w:hAnsi="Times New Roman"/>
                <w:b/>
                <w:i/>
                <w:sz w:val="24"/>
                <w:lang w:val="ro-RO"/>
              </w:rPr>
              <w:t>5</w:t>
            </w:r>
            <w:r w:rsidRPr="00106725">
              <w:rPr>
                <w:rFonts w:ascii="Times New Roman" w:hAnsi="Times New Roman"/>
                <w:b/>
                <w:i/>
                <w:sz w:val="24"/>
                <w:lang w:val="ro-RO"/>
              </w:rPr>
              <w:t>. Clasificare după fazele/perioadele evolutive ale TCC</w:t>
            </w:r>
          </w:p>
          <w:p w:rsidR="0022625F" w:rsidRPr="00133F72" w:rsidRDefault="00FF504A" w:rsidP="00133F72">
            <w:pPr>
              <w:pStyle w:val="3"/>
              <w:numPr>
                <w:ilvl w:val="0"/>
                <w:numId w:val="51"/>
              </w:numPr>
              <w:spacing w:after="0" w:afterAutospacing="0"/>
              <w:ind w:left="426" w:hanging="284"/>
              <w:outlineLvl w:val="2"/>
              <w:rPr>
                <w:b w:val="0"/>
                <w:sz w:val="24"/>
                <w:szCs w:val="24"/>
                <w:lang w:val="ro-RO"/>
              </w:rPr>
            </w:pPr>
            <w:r w:rsidRPr="00133F72">
              <w:rPr>
                <w:b w:val="0"/>
                <w:sz w:val="24"/>
                <w:szCs w:val="24"/>
                <w:lang w:val="ro-RO"/>
              </w:rPr>
              <w:t>Faza acută</w:t>
            </w:r>
            <w:r w:rsidR="007F0A39" w:rsidRPr="00133F72">
              <w:rPr>
                <w:b w:val="0"/>
                <w:sz w:val="24"/>
                <w:szCs w:val="24"/>
                <w:lang w:val="ro-RO"/>
              </w:rPr>
              <w:t xml:space="preserve">: din momentul producerii TCC </w:t>
            </w:r>
            <w:r w:rsidR="000025C3" w:rsidRPr="00133F72">
              <w:rPr>
                <w:b w:val="0"/>
                <w:sz w:val="24"/>
                <w:szCs w:val="24"/>
                <w:lang w:val="ro-RO"/>
              </w:rPr>
              <w:t>până</w:t>
            </w:r>
            <w:r w:rsidR="007F0A39" w:rsidRPr="00133F72">
              <w:rPr>
                <w:b w:val="0"/>
                <w:sz w:val="24"/>
                <w:szCs w:val="24"/>
                <w:lang w:val="ro-RO"/>
              </w:rPr>
              <w:t xml:space="preserve"> la</w:t>
            </w:r>
            <w:r w:rsidR="007770D4" w:rsidRPr="00133F72">
              <w:rPr>
                <w:b w:val="0"/>
                <w:sz w:val="24"/>
                <w:szCs w:val="24"/>
                <w:lang w:val="ro-RO"/>
              </w:rPr>
              <w:t xml:space="preserve"> </w:t>
            </w:r>
            <w:r w:rsidR="00D121FA" w:rsidRPr="00133F72">
              <w:rPr>
                <w:b w:val="0"/>
                <w:sz w:val="24"/>
                <w:szCs w:val="24"/>
                <w:lang w:val="ro-RO"/>
              </w:rPr>
              <w:t>stabili</w:t>
            </w:r>
            <w:r w:rsidR="009F2234" w:rsidRPr="00133F72">
              <w:rPr>
                <w:b w:val="0"/>
                <w:sz w:val="24"/>
                <w:szCs w:val="24"/>
                <w:lang w:val="ro-RO"/>
              </w:rPr>
              <w:t xml:space="preserve">zarea </w:t>
            </w:r>
            <w:r w:rsidR="007770D4" w:rsidRPr="00133F72">
              <w:rPr>
                <w:b w:val="0"/>
                <w:sz w:val="24"/>
                <w:szCs w:val="24"/>
                <w:lang w:val="ro-RO"/>
              </w:rPr>
              <w:t>funcţiilor vitale</w:t>
            </w:r>
            <w:r w:rsidR="00D121FA" w:rsidRPr="00133F72">
              <w:rPr>
                <w:b w:val="0"/>
                <w:sz w:val="24"/>
                <w:szCs w:val="24"/>
                <w:lang w:val="ro-RO"/>
              </w:rPr>
              <w:t xml:space="preserve"> </w:t>
            </w:r>
            <w:r w:rsidR="00F311AE" w:rsidRPr="00133F72">
              <w:rPr>
                <w:b w:val="0"/>
                <w:sz w:val="24"/>
                <w:szCs w:val="24"/>
                <w:lang w:val="ro-RO"/>
              </w:rPr>
              <w:t xml:space="preserve">şi simptomatologiei neurologice </w:t>
            </w:r>
            <w:r w:rsidR="00D121FA" w:rsidRPr="00133F72">
              <w:rPr>
                <w:b w:val="0"/>
                <w:sz w:val="24"/>
                <w:szCs w:val="24"/>
                <w:lang w:val="ro-RO"/>
              </w:rPr>
              <w:t>post-</w:t>
            </w:r>
            <w:r w:rsidR="007F0A39" w:rsidRPr="00133F72">
              <w:rPr>
                <w:b w:val="0"/>
                <w:sz w:val="24"/>
                <w:szCs w:val="24"/>
                <w:lang w:val="ro-RO"/>
              </w:rPr>
              <w:t xml:space="preserve">TCC, </w:t>
            </w:r>
            <w:r w:rsidR="000025C3" w:rsidRPr="00133F72">
              <w:rPr>
                <w:b w:val="0"/>
                <w:sz w:val="24"/>
                <w:szCs w:val="24"/>
                <w:lang w:val="ro-RO"/>
              </w:rPr>
              <w:t>variază</w:t>
            </w:r>
            <w:r w:rsidR="002B25E6" w:rsidRPr="00133F72">
              <w:rPr>
                <w:b w:val="0"/>
                <w:sz w:val="24"/>
                <w:szCs w:val="24"/>
                <w:lang w:val="ro-RO"/>
              </w:rPr>
              <w:t xml:space="preserve"> </w:t>
            </w:r>
            <w:r w:rsidR="000025C3" w:rsidRPr="00133F72">
              <w:rPr>
                <w:b w:val="0"/>
                <w:sz w:val="24"/>
                <w:szCs w:val="24"/>
                <w:lang w:val="ro-RO"/>
              </w:rPr>
              <w:t>în</w:t>
            </w:r>
            <w:r w:rsidR="00D121FA" w:rsidRPr="00133F72">
              <w:rPr>
                <w:b w:val="0"/>
                <w:sz w:val="24"/>
                <w:szCs w:val="24"/>
                <w:lang w:val="ro-RO"/>
              </w:rPr>
              <w:t xml:space="preserve">tre 2 </w:t>
            </w:r>
            <w:r w:rsidR="00910307" w:rsidRPr="00133F72">
              <w:rPr>
                <w:b w:val="0"/>
                <w:sz w:val="24"/>
                <w:szCs w:val="24"/>
                <w:lang w:val="ro-RO"/>
              </w:rPr>
              <w:t>şi</w:t>
            </w:r>
            <w:r w:rsidR="00D121FA" w:rsidRPr="00133F72">
              <w:rPr>
                <w:b w:val="0"/>
                <w:sz w:val="24"/>
                <w:szCs w:val="24"/>
                <w:lang w:val="ro-RO"/>
              </w:rPr>
              <w:t xml:space="preserve"> 10 </w:t>
            </w:r>
            <w:r w:rsidR="000025C3" w:rsidRPr="00133F72">
              <w:rPr>
                <w:b w:val="0"/>
                <w:sz w:val="24"/>
                <w:szCs w:val="24"/>
                <w:lang w:val="ro-RO"/>
              </w:rPr>
              <w:t>săptămân</w:t>
            </w:r>
            <w:r w:rsidR="00D121FA" w:rsidRPr="00133F72">
              <w:rPr>
                <w:b w:val="0"/>
                <w:sz w:val="24"/>
                <w:szCs w:val="24"/>
                <w:lang w:val="ro-RO"/>
              </w:rPr>
              <w:t>i î</w:t>
            </w:r>
            <w:r w:rsidR="007F0A39" w:rsidRPr="00133F72">
              <w:rPr>
                <w:b w:val="0"/>
                <w:sz w:val="24"/>
                <w:szCs w:val="24"/>
                <w:lang w:val="ro-RO"/>
              </w:rPr>
              <w:t xml:space="preserve">n </w:t>
            </w:r>
            <w:r w:rsidR="000025C3" w:rsidRPr="00133F72">
              <w:rPr>
                <w:b w:val="0"/>
                <w:sz w:val="24"/>
                <w:szCs w:val="24"/>
                <w:lang w:val="ro-RO"/>
              </w:rPr>
              <w:t>funcţie</w:t>
            </w:r>
            <w:r w:rsidR="007F0A39" w:rsidRPr="00133F72">
              <w:rPr>
                <w:b w:val="0"/>
                <w:sz w:val="24"/>
                <w:szCs w:val="24"/>
                <w:lang w:val="ro-RO"/>
              </w:rPr>
              <w:t xml:space="preserve"> de forma clinica </w:t>
            </w:r>
            <w:r w:rsidR="00910307" w:rsidRPr="00133F72">
              <w:rPr>
                <w:b w:val="0"/>
                <w:sz w:val="24"/>
                <w:szCs w:val="24"/>
                <w:lang w:val="ro-RO"/>
              </w:rPr>
              <w:t>şi</w:t>
            </w:r>
            <w:r w:rsidR="007F0A39" w:rsidRPr="00133F72">
              <w:rPr>
                <w:b w:val="0"/>
                <w:sz w:val="24"/>
                <w:szCs w:val="24"/>
                <w:lang w:val="ro-RO"/>
              </w:rPr>
              <w:t xml:space="preserve"> severitatea TCC</w:t>
            </w:r>
          </w:p>
          <w:p w:rsidR="007F0A39" w:rsidRPr="00133F72" w:rsidRDefault="00FF504A" w:rsidP="00133F72">
            <w:pPr>
              <w:pStyle w:val="3"/>
              <w:numPr>
                <w:ilvl w:val="0"/>
                <w:numId w:val="51"/>
              </w:numPr>
              <w:ind w:left="426" w:hanging="284"/>
              <w:outlineLvl w:val="2"/>
              <w:rPr>
                <w:b w:val="0"/>
                <w:sz w:val="24"/>
                <w:szCs w:val="24"/>
                <w:lang w:val="ro-RO"/>
              </w:rPr>
            </w:pPr>
            <w:r w:rsidRPr="00133F72">
              <w:rPr>
                <w:b w:val="0"/>
                <w:sz w:val="24"/>
                <w:szCs w:val="24"/>
                <w:lang w:val="ro-RO"/>
              </w:rPr>
              <w:t>Perioada de recuperare p</w:t>
            </w:r>
            <w:r w:rsidR="0022625F" w:rsidRPr="00133F72">
              <w:rPr>
                <w:b w:val="0"/>
                <w:sz w:val="24"/>
                <w:szCs w:val="24"/>
                <w:lang w:val="ro-RO"/>
              </w:rPr>
              <w:t>recoce</w:t>
            </w:r>
            <w:r w:rsidR="007F0A39" w:rsidRPr="00133F72">
              <w:rPr>
                <w:b w:val="0"/>
                <w:sz w:val="24"/>
                <w:szCs w:val="24"/>
                <w:lang w:val="ro-RO"/>
              </w:rPr>
              <w:t xml:space="preserve">: din momentul </w:t>
            </w:r>
            <w:r w:rsidR="002B25E6" w:rsidRPr="00133F72">
              <w:rPr>
                <w:b w:val="0"/>
                <w:sz w:val="24"/>
                <w:szCs w:val="24"/>
                <w:lang w:val="ro-RO"/>
              </w:rPr>
              <w:t>stabilizării</w:t>
            </w:r>
            <w:r w:rsidR="007F0A39" w:rsidRPr="00133F72">
              <w:rPr>
                <w:b w:val="0"/>
                <w:sz w:val="24"/>
                <w:szCs w:val="24"/>
                <w:lang w:val="ro-RO"/>
              </w:rPr>
              <w:t xml:space="preserve"> </w:t>
            </w:r>
            <w:r w:rsidR="000025C3" w:rsidRPr="00133F72">
              <w:rPr>
                <w:b w:val="0"/>
                <w:sz w:val="24"/>
                <w:szCs w:val="24"/>
                <w:lang w:val="ro-RO"/>
              </w:rPr>
              <w:t>funcţii</w:t>
            </w:r>
            <w:r w:rsidR="007F0A39" w:rsidRPr="00133F72">
              <w:rPr>
                <w:b w:val="0"/>
                <w:sz w:val="24"/>
                <w:szCs w:val="24"/>
                <w:lang w:val="ro-RO"/>
              </w:rPr>
              <w:t xml:space="preserve">lor </w:t>
            </w:r>
            <w:r w:rsidR="000025C3" w:rsidRPr="00133F72">
              <w:rPr>
                <w:b w:val="0"/>
                <w:sz w:val="24"/>
                <w:szCs w:val="24"/>
                <w:lang w:val="ro-RO"/>
              </w:rPr>
              <w:t>până</w:t>
            </w:r>
            <w:r w:rsidR="007F0A39" w:rsidRPr="00133F72">
              <w:rPr>
                <w:b w:val="0"/>
                <w:sz w:val="24"/>
                <w:szCs w:val="24"/>
                <w:lang w:val="ro-RO"/>
              </w:rPr>
              <w:t xml:space="preserve"> la recuperarea lor </w:t>
            </w:r>
            <w:r w:rsidR="007145AF" w:rsidRPr="00133F72">
              <w:rPr>
                <w:b w:val="0"/>
                <w:sz w:val="24"/>
                <w:szCs w:val="24"/>
                <w:lang w:val="ro-RO"/>
              </w:rPr>
              <w:t>parţială</w:t>
            </w:r>
            <w:r w:rsidR="007F0A39" w:rsidRPr="00133F72">
              <w:rPr>
                <w:b w:val="0"/>
                <w:sz w:val="24"/>
                <w:szCs w:val="24"/>
                <w:lang w:val="ro-RO"/>
              </w:rPr>
              <w:t xml:space="preserve"> sau </w:t>
            </w:r>
            <w:r w:rsidR="007145AF" w:rsidRPr="00133F72">
              <w:rPr>
                <w:b w:val="0"/>
                <w:sz w:val="24"/>
                <w:szCs w:val="24"/>
                <w:lang w:val="ro-RO"/>
              </w:rPr>
              <w:t>totală</w:t>
            </w:r>
            <w:r w:rsidR="007F0A39" w:rsidRPr="00133F72">
              <w:rPr>
                <w:b w:val="0"/>
                <w:sz w:val="24"/>
                <w:szCs w:val="24"/>
                <w:lang w:val="ro-RO"/>
              </w:rPr>
              <w:t xml:space="preserve"> sau compensarea </w:t>
            </w:r>
            <w:r w:rsidR="007145AF" w:rsidRPr="00133F72">
              <w:rPr>
                <w:b w:val="0"/>
                <w:sz w:val="24"/>
                <w:szCs w:val="24"/>
                <w:lang w:val="ro-RO"/>
              </w:rPr>
              <w:t>parţială</w:t>
            </w:r>
            <w:r w:rsidR="007F0A39" w:rsidRPr="00133F72">
              <w:rPr>
                <w:b w:val="0"/>
                <w:sz w:val="24"/>
                <w:szCs w:val="24"/>
                <w:lang w:val="ro-RO"/>
              </w:rPr>
              <w:t xml:space="preserve">: </w:t>
            </w:r>
            <w:r w:rsidR="000025C3" w:rsidRPr="00133F72">
              <w:rPr>
                <w:b w:val="0"/>
                <w:sz w:val="24"/>
                <w:szCs w:val="24"/>
                <w:lang w:val="ro-RO"/>
              </w:rPr>
              <w:t>în</w:t>
            </w:r>
            <w:r w:rsidR="007F0A39" w:rsidRPr="00133F72">
              <w:rPr>
                <w:b w:val="0"/>
                <w:sz w:val="24"/>
                <w:szCs w:val="24"/>
                <w:lang w:val="ro-RO"/>
              </w:rPr>
              <w:t xml:space="preserve"> cazul TCC </w:t>
            </w:r>
            <w:r w:rsidR="002B25E6" w:rsidRPr="00133F72">
              <w:rPr>
                <w:b w:val="0"/>
                <w:sz w:val="24"/>
                <w:szCs w:val="24"/>
                <w:lang w:val="ro-RO"/>
              </w:rPr>
              <w:t>minor</w:t>
            </w:r>
            <w:r w:rsidR="007F0A39" w:rsidRPr="00133F72">
              <w:rPr>
                <w:b w:val="0"/>
                <w:sz w:val="24"/>
                <w:szCs w:val="24"/>
                <w:lang w:val="ro-RO"/>
              </w:rPr>
              <w:t xml:space="preserve"> – 2 luni, TCC moderat – 4 luni, TCC sever – 6 luni</w:t>
            </w:r>
          </w:p>
          <w:p w:rsidR="005E2A5B" w:rsidRPr="00133F72" w:rsidRDefault="00FF504A" w:rsidP="00133F72">
            <w:pPr>
              <w:pStyle w:val="3"/>
              <w:numPr>
                <w:ilvl w:val="0"/>
                <w:numId w:val="51"/>
              </w:numPr>
              <w:ind w:left="426" w:hanging="284"/>
              <w:outlineLvl w:val="2"/>
              <w:rPr>
                <w:b w:val="0"/>
                <w:sz w:val="24"/>
                <w:szCs w:val="24"/>
                <w:lang w:val="ro-RO"/>
              </w:rPr>
            </w:pPr>
            <w:r w:rsidRPr="00133F72">
              <w:rPr>
                <w:b w:val="0"/>
                <w:sz w:val="24"/>
                <w:szCs w:val="24"/>
                <w:lang w:val="ro-RO"/>
              </w:rPr>
              <w:t xml:space="preserve">Perioada de recuperare </w:t>
            </w:r>
            <w:r w:rsidR="000025C3" w:rsidRPr="00133F72">
              <w:rPr>
                <w:b w:val="0"/>
                <w:sz w:val="24"/>
                <w:szCs w:val="24"/>
                <w:lang w:val="ro-RO"/>
              </w:rPr>
              <w:t>tardivă</w:t>
            </w:r>
            <w:r w:rsidR="007F0A39" w:rsidRPr="00133F72">
              <w:rPr>
                <w:b w:val="0"/>
                <w:sz w:val="24"/>
                <w:szCs w:val="24"/>
                <w:lang w:val="ro-RO"/>
              </w:rPr>
              <w:t xml:space="preserve">: reabilitarea maxima a </w:t>
            </w:r>
            <w:r w:rsidR="000025C3" w:rsidRPr="00133F72">
              <w:rPr>
                <w:b w:val="0"/>
                <w:sz w:val="24"/>
                <w:szCs w:val="24"/>
                <w:lang w:val="ro-RO"/>
              </w:rPr>
              <w:t>funcţii</w:t>
            </w:r>
            <w:r w:rsidR="007F0A39" w:rsidRPr="00133F72">
              <w:rPr>
                <w:b w:val="0"/>
                <w:sz w:val="24"/>
                <w:szCs w:val="24"/>
                <w:lang w:val="ro-RO"/>
              </w:rPr>
              <w:t xml:space="preserve">lor </w:t>
            </w:r>
            <w:r w:rsidR="00F311AE" w:rsidRPr="00133F72">
              <w:rPr>
                <w:b w:val="0"/>
                <w:sz w:val="24"/>
                <w:szCs w:val="24"/>
                <w:lang w:val="ro-RO"/>
              </w:rPr>
              <w:t xml:space="preserve">cerebrale </w:t>
            </w:r>
            <w:r w:rsidR="007F0A39" w:rsidRPr="00133F72">
              <w:rPr>
                <w:b w:val="0"/>
                <w:sz w:val="24"/>
                <w:szCs w:val="24"/>
                <w:lang w:val="ro-RO"/>
              </w:rPr>
              <w:t xml:space="preserve">afectate sau </w:t>
            </w:r>
            <w:r w:rsidR="002B25E6" w:rsidRPr="00133F72">
              <w:rPr>
                <w:b w:val="0"/>
                <w:sz w:val="24"/>
                <w:szCs w:val="24"/>
                <w:lang w:val="ro-RO"/>
              </w:rPr>
              <w:t>apari</w:t>
            </w:r>
            <w:r w:rsidR="002B25E6" w:rsidRPr="00133F72">
              <w:rPr>
                <w:rFonts w:ascii="Cambria Math" w:hAnsi="Cambria Math" w:cs="Cambria Math"/>
                <w:b w:val="0"/>
                <w:sz w:val="24"/>
                <w:szCs w:val="24"/>
                <w:lang w:val="ro-RO"/>
              </w:rPr>
              <w:t>ț</w:t>
            </w:r>
            <w:r w:rsidR="002B25E6" w:rsidRPr="00133F72">
              <w:rPr>
                <w:b w:val="0"/>
                <w:sz w:val="24"/>
                <w:szCs w:val="24"/>
                <w:lang w:val="ro-RO"/>
              </w:rPr>
              <w:t>ia</w:t>
            </w:r>
            <w:r w:rsidR="007F0A39" w:rsidRPr="00133F72">
              <w:rPr>
                <w:b w:val="0"/>
                <w:sz w:val="24"/>
                <w:szCs w:val="24"/>
                <w:lang w:val="ro-RO"/>
              </w:rPr>
              <w:t xml:space="preserve"> </w:t>
            </w:r>
            <w:r w:rsidR="00910307" w:rsidRPr="00133F72">
              <w:rPr>
                <w:b w:val="0"/>
                <w:sz w:val="24"/>
                <w:szCs w:val="24"/>
                <w:lang w:val="ro-RO"/>
              </w:rPr>
              <w:t>şi</w:t>
            </w:r>
            <w:r w:rsidR="007F0A39" w:rsidRPr="00133F72">
              <w:rPr>
                <w:b w:val="0"/>
                <w:sz w:val="24"/>
                <w:szCs w:val="24"/>
                <w:lang w:val="ro-RO"/>
              </w:rPr>
              <w:t xml:space="preserve">/sau progresia </w:t>
            </w:r>
            <w:r w:rsidR="000025C3" w:rsidRPr="00133F72">
              <w:rPr>
                <w:b w:val="0"/>
                <w:sz w:val="24"/>
                <w:szCs w:val="24"/>
                <w:lang w:val="ro-RO"/>
              </w:rPr>
              <w:t>complicaţi</w:t>
            </w:r>
            <w:r w:rsidR="007F0A39" w:rsidRPr="00133F72">
              <w:rPr>
                <w:b w:val="0"/>
                <w:sz w:val="24"/>
                <w:szCs w:val="24"/>
                <w:lang w:val="ro-RO"/>
              </w:rPr>
              <w:t xml:space="preserve">ilor </w:t>
            </w:r>
            <w:r w:rsidR="002B25E6" w:rsidRPr="00133F72">
              <w:rPr>
                <w:b w:val="0"/>
                <w:sz w:val="24"/>
                <w:szCs w:val="24"/>
                <w:lang w:val="ro-RO"/>
              </w:rPr>
              <w:t>declan</w:t>
            </w:r>
            <w:r w:rsidR="002B25E6" w:rsidRPr="00133F72">
              <w:rPr>
                <w:rFonts w:ascii="Cambria Math" w:hAnsi="Cambria Math" w:cs="Cambria Math"/>
                <w:b w:val="0"/>
                <w:sz w:val="24"/>
                <w:szCs w:val="24"/>
                <w:lang w:val="ro-RO"/>
              </w:rPr>
              <w:t>ș</w:t>
            </w:r>
            <w:r w:rsidR="002B25E6" w:rsidRPr="00133F72">
              <w:rPr>
                <w:b w:val="0"/>
                <w:sz w:val="24"/>
                <w:szCs w:val="24"/>
                <w:lang w:val="ro-RO"/>
              </w:rPr>
              <w:t>ate</w:t>
            </w:r>
            <w:r w:rsidR="007F0A39" w:rsidRPr="00133F72">
              <w:rPr>
                <w:b w:val="0"/>
                <w:sz w:val="24"/>
                <w:szCs w:val="24"/>
                <w:lang w:val="ro-RO"/>
              </w:rPr>
              <w:t xml:space="preserve"> de TCC (</w:t>
            </w:r>
            <w:r w:rsidR="000025C3" w:rsidRPr="00133F72">
              <w:rPr>
                <w:b w:val="0"/>
                <w:sz w:val="24"/>
                <w:szCs w:val="24"/>
                <w:lang w:val="ro-RO"/>
              </w:rPr>
              <w:t>până</w:t>
            </w:r>
            <w:r w:rsidR="007F0A39" w:rsidRPr="00133F72">
              <w:rPr>
                <w:b w:val="0"/>
                <w:sz w:val="24"/>
                <w:szCs w:val="24"/>
                <w:lang w:val="ro-RO"/>
              </w:rPr>
              <w:t xml:space="preserve"> la </w:t>
            </w:r>
            <w:r w:rsidR="001B1BC5" w:rsidRPr="00133F72">
              <w:rPr>
                <w:b w:val="0"/>
                <w:sz w:val="24"/>
                <w:szCs w:val="24"/>
                <w:lang w:val="ro-RO"/>
              </w:rPr>
              <w:t>1</w:t>
            </w:r>
            <w:r w:rsidR="007F0A39" w:rsidRPr="00133F72">
              <w:rPr>
                <w:b w:val="0"/>
                <w:sz w:val="24"/>
                <w:szCs w:val="24"/>
                <w:lang w:val="ro-RO"/>
              </w:rPr>
              <w:t xml:space="preserve"> an).</w:t>
            </w:r>
          </w:p>
          <w:p w:rsidR="001B1BC5" w:rsidRPr="00106725" w:rsidRDefault="00FF504A" w:rsidP="00133F72">
            <w:pPr>
              <w:pStyle w:val="3"/>
              <w:numPr>
                <w:ilvl w:val="0"/>
                <w:numId w:val="51"/>
              </w:numPr>
              <w:spacing w:before="0" w:beforeAutospacing="0" w:after="0" w:afterAutospacing="0"/>
              <w:ind w:left="426" w:right="-102" w:hanging="284"/>
              <w:outlineLvl w:val="2"/>
              <w:rPr>
                <w:sz w:val="24"/>
                <w:szCs w:val="24"/>
                <w:lang w:val="ro-RO"/>
              </w:rPr>
            </w:pPr>
            <w:r w:rsidRPr="00133F72">
              <w:rPr>
                <w:b w:val="0"/>
                <w:sz w:val="24"/>
                <w:szCs w:val="24"/>
                <w:lang w:val="ro-RO"/>
              </w:rPr>
              <w:t>Perioada de recuperare s</w:t>
            </w:r>
            <w:r w:rsidR="001B1BC5" w:rsidRPr="00133F72">
              <w:rPr>
                <w:b w:val="0"/>
                <w:sz w:val="24"/>
                <w:szCs w:val="24"/>
                <w:lang w:val="ro-RO"/>
              </w:rPr>
              <w:t xml:space="preserve">echelara: reabilitarea </w:t>
            </w:r>
            <w:r w:rsidR="000025C3" w:rsidRPr="00133F72">
              <w:rPr>
                <w:b w:val="0"/>
                <w:sz w:val="24"/>
                <w:szCs w:val="24"/>
                <w:lang w:val="ro-RO"/>
              </w:rPr>
              <w:t>funcţii</w:t>
            </w:r>
            <w:r w:rsidR="001B1BC5" w:rsidRPr="00133F72">
              <w:rPr>
                <w:b w:val="0"/>
                <w:sz w:val="24"/>
                <w:szCs w:val="24"/>
                <w:lang w:val="ro-RO"/>
              </w:rPr>
              <w:t>lor afectate post TCC la peste 1 an de la debutul TCC.</w:t>
            </w:r>
          </w:p>
        </w:tc>
      </w:tr>
    </w:tbl>
    <w:p w:rsidR="00336549" w:rsidRPr="00106725" w:rsidRDefault="00336549" w:rsidP="00B41222">
      <w:pPr>
        <w:autoSpaceDE w:val="0"/>
        <w:autoSpaceDN w:val="0"/>
        <w:adjustRightInd w:val="0"/>
        <w:spacing w:after="0" w:line="240" w:lineRule="auto"/>
        <w:rPr>
          <w:rFonts w:ascii="Times New Roman" w:hAnsi="Times New Roman"/>
          <w:lang w:val="ro-RO"/>
        </w:rPr>
      </w:pPr>
    </w:p>
    <w:p w:rsidR="00336549" w:rsidRPr="00106725" w:rsidRDefault="00133F72" w:rsidP="00133F72">
      <w:pPr>
        <w:pStyle w:val="3"/>
        <w:spacing w:before="0" w:beforeAutospacing="0" w:after="0" w:afterAutospacing="0"/>
        <w:rPr>
          <w:lang w:val="ro-RO"/>
        </w:rPr>
      </w:pPr>
      <w:bookmarkStart w:id="31" w:name="_Toc405330619"/>
      <w:bookmarkStart w:id="32" w:name="_Toc415962090"/>
      <w:r>
        <w:rPr>
          <w:sz w:val="24"/>
          <w:szCs w:val="24"/>
          <w:lang w:val="ro-RO"/>
        </w:rPr>
        <w:t>C</w:t>
      </w:r>
      <w:r w:rsidR="007F0A39" w:rsidRPr="00106725">
        <w:rPr>
          <w:sz w:val="24"/>
          <w:szCs w:val="24"/>
          <w:lang w:val="ro-RO"/>
        </w:rPr>
        <w:t>.</w:t>
      </w:r>
      <w:r w:rsidR="004A5C4E">
        <w:rPr>
          <w:sz w:val="24"/>
          <w:szCs w:val="24"/>
          <w:lang w:val="ro-RO"/>
        </w:rPr>
        <w:t>2</w:t>
      </w:r>
      <w:r>
        <w:rPr>
          <w:sz w:val="24"/>
          <w:szCs w:val="24"/>
          <w:lang w:val="ro-RO"/>
        </w:rPr>
        <w:t>.</w:t>
      </w:r>
      <w:r w:rsidR="007F0A39" w:rsidRPr="00106725">
        <w:rPr>
          <w:sz w:val="24"/>
          <w:szCs w:val="24"/>
          <w:lang w:val="ro-RO"/>
        </w:rPr>
        <w:t>2</w:t>
      </w:r>
      <w:r>
        <w:rPr>
          <w:sz w:val="24"/>
          <w:szCs w:val="24"/>
          <w:lang w:val="ro-RO"/>
        </w:rPr>
        <w:t>.</w:t>
      </w:r>
      <w:r w:rsidR="007F0A39" w:rsidRPr="00106725">
        <w:rPr>
          <w:sz w:val="24"/>
          <w:szCs w:val="24"/>
          <w:lang w:val="ro-RO"/>
        </w:rPr>
        <w:t xml:space="preserve"> </w:t>
      </w:r>
      <w:bookmarkEnd w:id="31"/>
      <w:r w:rsidR="007F0A39" w:rsidRPr="00106725">
        <w:rPr>
          <w:sz w:val="24"/>
          <w:szCs w:val="24"/>
          <w:lang w:val="ro-RO"/>
        </w:rPr>
        <w:t xml:space="preserve">Etiologie </w:t>
      </w:r>
      <w:r w:rsidR="00910307" w:rsidRPr="00106725">
        <w:rPr>
          <w:sz w:val="24"/>
          <w:szCs w:val="24"/>
          <w:lang w:val="ro-RO"/>
        </w:rPr>
        <w:t>şi</w:t>
      </w:r>
      <w:r w:rsidR="007F0A39" w:rsidRPr="00106725">
        <w:rPr>
          <w:sz w:val="24"/>
          <w:szCs w:val="24"/>
          <w:lang w:val="ro-RO"/>
        </w:rPr>
        <w:t xml:space="preserve"> grupuri de risc</w:t>
      </w:r>
      <w:bookmarkEnd w:id="32"/>
    </w:p>
    <w:tbl>
      <w:tblPr>
        <w:tblStyle w:val="a7"/>
        <w:tblW w:w="10881" w:type="dxa"/>
        <w:tblLook w:val="04A0"/>
      </w:tblPr>
      <w:tblGrid>
        <w:gridCol w:w="10881"/>
      </w:tblGrid>
      <w:tr w:rsidR="007F0A39" w:rsidRPr="00106725" w:rsidTr="00133F72">
        <w:tc>
          <w:tcPr>
            <w:tcW w:w="10881" w:type="dxa"/>
          </w:tcPr>
          <w:p w:rsidR="007F0A39" w:rsidRPr="00106725" w:rsidRDefault="00650362" w:rsidP="007F0A39">
            <w:pPr>
              <w:rPr>
                <w:rFonts w:ascii="Times New Roman" w:hAnsi="Times New Roman"/>
                <w:b/>
                <w:i/>
                <w:sz w:val="24"/>
                <w:lang w:val="ro-RO"/>
              </w:rPr>
            </w:pPr>
            <w:r w:rsidRPr="00106725">
              <w:rPr>
                <w:rFonts w:ascii="Times New Roman" w:hAnsi="Times New Roman"/>
                <w:b/>
                <w:i/>
                <w:sz w:val="24"/>
                <w:lang w:val="ro-RO"/>
              </w:rPr>
              <w:t xml:space="preserve">Caseta </w:t>
            </w:r>
            <w:r w:rsidR="00456190" w:rsidRPr="00106725">
              <w:rPr>
                <w:rFonts w:ascii="Times New Roman" w:hAnsi="Times New Roman"/>
                <w:b/>
                <w:i/>
                <w:sz w:val="24"/>
                <w:lang w:val="ro-RO"/>
              </w:rPr>
              <w:t>6</w:t>
            </w:r>
            <w:r w:rsidR="007F0A39" w:rsidRPr="00106725">
              <w:rPr>
                <w:rFonts w:ascii="Times New Roman" w:hAnsi="Times New Roman"/>
                <w:b/>
                <w:i/>
                <w:sz w:val="24"/>
                <w:lang w:val="ro-RO"/>
              </w:rPr>
              <w:t>. Etiologia TCC</w:t>
            </w:r>
          </w:p>
          <w:p w:rsidR="007F0A39" w:rsidRPr="00106725" w:rsidRDefault="007F0A39" w:rsidP="007F0A39">
            <w:pPr>
              <w:rPr>
                <w:rFonts w:ascii="Times New Roman" w:hAnsi="Times New Roman"/>
                <w:sz w:val="24"/>
                <w:lang w:val="ro-RO"/>
              </w:rPr>
            </w:pPr>
            <w:r w:rsidRPr="00106725">
              <w:rPr>
                <w:rFonts w:ascii="Times New Roman" w:hAnsi="Times New Roman"/>
                <w:sz w:val="24"/>
                <w:lang w:val="ro-RO"/>
              </w:rPr>
              <w:t>Accidente rutiere</w:t>
            </w:r>
          </w:p>
          <w:p w:rsidR="007F0A39" w:rsidRPr="00106725" w:rsidRDefault="007F0A39" w:rsidP="007F0A39">
            <w:pPr>
              <w:rPr>
                <w:rFonts w:ascii="Times New Roman" w:hAnsi="Times New Roman"/>
                <w:sz w:val="24"/>
                <w:lang w:val="ro-RO"/>
              </w:rPr>
            </w:pPr>
            <w:r w:rsidRPr="00106725">
              <w:rPr>
                <w:rFonts w:ascii="Times New Roman" w:hAnsi="Times New Roman"/>
                <w:sz w:val="24"/>
                <w:lang w:val="ro-RO"/>
              </w:rPr>
              <w:t>Catatraumatism (căderi de la înălţime, căderi din copac, plonjare în apă)</w:t>
            </w:r>
          </w:p>
          <w:p w:rsidR="007F0A39" w:rsidRPr="00106725" w:rsidRDefault="007F0A39" w:rsidP="007F0A39">
            <w:pPr>
              <w:rPr>
                <w:rFonts w:ascii="Times New Roman" w:hAnsi="Times New Roman"/>
                <w:sz w:val="24"/>
                <w:lang w:val="ro-RO"/>
              </w:rPr>
            </w:pPr>
            <w:r w:rsidRPr="00106725">
              <w:rPr>
                <w:rFonts w:ascii="Times New Roman" w:hAnsi="Times New Roman"/>
                <w:sz w:val="24"/>
                <w:lang w:val="ro-RO"/>
              </w:rPr>
              <w:t>Accidente sportive</w:t>
            </w:r>
          </w:p>
          <w:p w:rsidR="007F0A39" w:rsidRPr="00106725" w:rsidRDefault="007F0A39" w:rsidP="007F0A39">
            <w:pPr>
              <w:rPr>
                <w:rFonts w:ascii="Times New Roman" w:hAnsi="Times New Roman"/>
                <w:sz w:val="24"/>
                <w:lang w:val="ro-RO"/>
              </w:rPr>
            </w:pPr>
            <w:r w:rsidRPr="00106725">
              <w:rPr>
                <w:rFonts w:ascii="Times New Roman" w:hAnsi="Times New Roman"/>
                <w:sz w:val="24"/>
                <w:lang w:val="ro-RO"/>
              </w:rPr>
              <w:t>Accidente de muncă</w:t>
            </w:r>
          </w:p>
          <w:p w:rsidR="007F0A39" w:rsidRPr="00106725" w:rsidRDefault="007F0A39" w:rsidP="007F0A39">
            <w:pPr>
              <w:rPr>
                <w:rFonts w:ascii="Times New Roman" w:hAnsi="Times New Roman"/>
                <w:sz w:val="24"/>
                <w:lang w:val="ro-RO"/>
              </w:rPr>
            </w:pPr>
            <w:r w:rsidRPr="00106725">
              <w:rPr>
                <w:rFonts w:ascii="Times New Roman" w:hAnsi="Times New Roman"/>
                <w:sz w:val="24"/>
                <w:lang w:val="ro-RO"/>
              </w:rPr>
              <w:t>Agresiuni</w:t>
            </w:r>
          </w:p>
        </w:tc>
      </w:tr>
    </w:tbl>
    <w:p w:rsidR="00336549" w:rsidRPr="00106725" w:rsidRDefault="00336549" w:rsidP="00B41222">
      <w:pPr>
        <w:autoSpaceDE w:val="0"/>
        <w:autoSpaceDN w:val="0"/>
        <w:adjustRightInd w:val="0"/>
        <w:spacing w:after="0" w:line="240" w:lineRule="auto"/>
        <w:rPr>
          <w:rFonts w:ascii="Times New Roman" w:hAnsi="Times New Roman"/>
          <w:lang w:val="ro-RO"/>
        </w:rPr>
      </w:pPr>
    </w:p>
    <w:tbl>
      <w:tblPr>
        <w:tblStyle w:val="a7"/>
        <w:tblW w:w="10881" w:type="dxa"/>
        <w:tblLook w:val="04A0"/>
      </w:tblPr>
      <w:tblGrid>
        <w:gridCol w:w="10881"/>
      </w:tblGrid>
      <w:tr w:rsidR="007F0A39" w:rsidRPr="00106725" w:rsidTr="00133F72">
        <w:trPr>
          <w:trHeight w:val="1585"/>
        </w:trPr>
        <w:tc>
          <w:tcPr>
            <w:tcW w:w="10881" w:type="dxa"/>
          </w:tcPr>
          <w:p w:rsidR="007F0A39" w:rsidRPr="00106725" w:rsidRDefault="007F0A39" w:rsidP="007F0A39">
            <w:pPr>
              <w:pStyle w:val="NoSpacing1"/>
              <w:rPr>
                <w:rFonts w:ascii="Times New Roman" w:hAnsi="Times New Roman"/>
                <w:b/>
                <w:i/>
                <w:sz w:val="24"/>
                <w:lang w:val="ro-RO"/>
              </w:rPr>
            </w:pPr>
            <w:r w:rsidRPr="00106725">
              <w:rPr>
                <w:rFonts w:ascii="Times New Roman" w:hAnsi="Times New Roman"/>
                <w:b/>
                <w:i/>
                <w:sz w:val="24"/>
                <w:lang w:val="ro-RO"/>
              </w:rPr>
              <w:t xml:space="preserve">Caseta </w:t>
            </w:r>
            <w:r w:rsidR="00456190" w:rsidRPr="00106725">
              <w:rPr>
                <w:rFonts w:ascii="Times New Roman" w:hAnsi="Times New Roman"/>
                <w:b/>
                <w:i/>
                <w:sz w:val="24"/>
                <w:lang w:val="ro-RO"/>
              </w:rPr>
              <w:t>7</w:t>
            </w:r>
            <w:r w:rsidRPr="00106725">
              <w:rPr>
                <w:rFonts w:ascii="Times New Roman" w:hAnsi="Times New Roman"/>
                <w:b/>
                <w:i/>
                <w:sz w:val="24"/>
                <w:lang w:val="ro-RO"/>
              </w:rPr>
              <w:t>. Grupuri de risc</w:t>
            </w:r>
          </w:p>
          <w:p w:rsidR="007F0A39" w:rsidRPr="00106725" w:rsidRDefault="002B25E6" w:rsidP="007F0A39">
            <w:pPr>
              <w:pStyle w:val="NoSpacing1"/>
              <w:rPr>
                <w:rFonts w:ascii="Times New Roman" w:hAnsi="Times New Roman"/>
                <w:sz w:val="24"/>
                <w:lang w:val="ro-RO"/>
              </w:rPr>
            </w:pPr>
            <w:r w:rsidRPr="00106725">
              <w:rPr>
                <w:rFonts w:ascii="Times New Roman" w:hAnsi="Times New Roman"/>
                <w:sz w:val="24"/>
                <w:lang w:val="ro-RO"/>
              </w:rPr>
              <w:t>Bărba</w:t>
            </w:r>
            <w:r w:rsidRPr="00106725">
              <w:rPr>
                <w:rFonts w:ascii="Cambria Math" w:hAnsi="Cambria Math" w:cs="Cambria Math"/>
                <w:sz w:val="24"/>
                <w:lang w:val="ro-RO"/>
              </w:rPr>
              <w:t>ț</w:t>
            </w:r>
            <w:r w:rsidRPr="00106725">
              <w:rPr>
                <w:rFonts w:ascii="Times New Roman" w:hAnsi="Times New Roman"/>
                <w:sz w:val="24"/>
                <w:lang w:val="ro-RO"/>
              </w:rPr>
              <w:t>i</w:t>
            </w:r>
            <w:r w:rsidR="007F0A39" w:rsidRPr="00106725">
              <w:rPr>
                <w:rFonts w:ascii="Times New Roman" w:hAnsi="Times New Roman"/>
                <w:sz w:val="24"/>
                <w:lang w:val="ro-RO"/>
              </w:rPr>
              <w:t xml:space="preserve"> cu vârsta cuprinsă între 18-50 ani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Persoane încadrate în câmpul muncii, care activează în calitate de: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002B25E6" w:rsidRPr="00106725">
              <w:rPr>
                <w:rFonts w:ascii="Cambria Math" w:hAnsi="Cambria Math" w:cs="Cambria Math"/>
                <w:sz w:val="24"/>
                <w:lang w:val="ro-RO"/>
              </w:rPr>
              <w:t>ș</w:t>
            </w:r>
            <w:r w:rsidR="002B25E6" w:rsidRPr="00106725">
              <w:rPr>
                <w:rFonts w:ascii="Times New Roman" w:hAnsi="Times New Roman"/>
                <w:sz w:val="24"/>
                <w:lang w:val="ro-RO"/>
              </w:rPr>
              <w:t>oferi</w:t>
            </w:r>
            <w:r w:rsidRPr="00106725">
              <w:rPr>
                <w:rFonts w:ascii="Times New Roman" w:hAnsi="Times New Roman"/>
                <w:sz w:val="24"/>
                <w:lang w:val="ro-RO"/>
              </w:rPr>
              <w:t>, conducători de motociclete,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sportivi,</w:t>
            </w:r>
          </w:p>
          <w:p w:rsidR="007F0A39" w:rsidRPr="00106725" w:rsidRDefault="007F0A39" w:rsidP="00133F72">
            <w:pPr>
              <w:pStyle w:val="NoSpacing1"/>
              <w:rPr>
                <w:rFonts w:ascii="Times New Roman" w:hAnsi="Times New Roman"/>
                <w:sz w:val="24"/>
                <w:lang w:val="ro-RO"/>
              </w:rPr>
            </w:pPr>
            <w:r w:rsidRPr="00106725">
              <w:rPr>
                <w:rFonts w:ascii="Times New Roman" w:hAnsi="Times New Roman"/>
                <w:sz w:val="24"/>
                <w:lang w:val="ro-RO"/>
              </w:rPr>
              <w:t>- constructori, s.a.</w:t>
            </w:r>
          </w:p>
        </w:tc>
      </w:tr>
    </w:tbl>
    <w:p w:rsidR="00336549" w:rsidRPr="00106725" w:rsidRDefault="00336549" w:rsidP="00B41222">
      <w:pPr>
        <w:autoSpaceDE w:val="0"/>
        <w:autoSpaceDN w:val="0"/>
        <w:adjustRightInd w:val="0"/>
        <w:spacing w:after="0" w:line="240" w:lineRule="auto"/>
        <w:rPr>
          <w:rFonts w:ascii="Times New Roman" w:hAnsi="Times New Roman"/>
          <w:lang w:val="ro-RO"/>
        </w:rPr>
      </w:pPr>
    </w:p>
    <w:p w:rsidR="00133F72" w:rsidRDefault="00133F72" w:rsidP="00B41222">
      <w:pPr>
        <w:pStyle w:val="3"/>
        <w:rPr>
          <w:sz w:val="24"/>
          <w:szCs w:val="24"/>
          <w:lang w:val="ro-RO"/>
        </w:rPr>
      </w:pPr>
      <w:bookmarkStart w:id="33" w:name="_Toc405330620"/>
      <w:bookmarkStart w:id="34" w:name="_Toc415962091"/>
    </w:p>
    <w:p w:rsidR="00B41222" w:rsidRPr="00106725" w:rsidRDefault="00B41222" w:rsidP="00133F72">
      <w:pPr>
        <w:pStyle w:val="3"/>
        <w:spacing w:before="0" w:beforeAutospacing="0" w:after="0" w:afterAutospacing="0"/>
        <w:rPr>
          <w:sz w:val="24"/>
          <w:szCs w:val="24"/>
          <w:lang w:val="ro-RO"/>
        </w:rPr>
      </w:pPr>
      <w:r w:rsidRPr="00106725">
        <w:rPr>
          <w:sz w:val="24"/>
          <w:szCs w:val="24"/>
          <w:lang w:val="ro-RO"/>
        </w:rPr>
        <w:lastRenderedPageBreak/>
        <w:t xml:space="preserve"> </w:t>
      </w:r>
      <w:r w:rsidR="00133F72">
        <w:rPr>
          <w:sz w:val="24"/>
          <w:szCs w:val="24"/>
          <w:lang w:val="ro-RO"/>
        </w:rPr>
        <w:t>C.</w:t>
      </w:r>
      <w:r w:rsidR="002B3964" w:rsidRPr="00106725">
        <w:rPr>
          <w:sz w:val="24"/>
          <w:szCs w:val="24"/>
          <w:lang w:val="ro-RO"/>
        </w:rPr>
        <w:t xml:space="preserve">3. </w:t>
      </w:r>
      <w:r w:rsidRPr="00106725">
        <w:rPr>
          <w:sz w:val="24"/>
          <w:szCs w:val="24"/>
          <w:lang w:val="ro-RO"/>
        </w:rPr>
        <w:t>Conduita de evaluare a pacientului</w:t>
      </w:r>
      <w:bookmarkEnd w:id="33"/>
      <w:bookmarkEnd w:id="34"/>
      <w:r w:rsidRPr="00106725">
        <w:rPr>
          <w:sz w:val="24"/>
          <w:szCs w:val="24"/>
          <w:lang w:val="ro-RO"/>
        </w:rPr>
        <w:tab/>
      </w:r>
    </w:p>
    <w:p w:rsidR="00B41222" w:rsidRPr="00106725" w:rsidRDefault="004A5C4E" w:rsidP="00133F72">
      <w:pPr>
        <w:pStyle w:val="4"/>
        <w:spacing w:before="0" w:beforeAutospacing="0" w:after="0" w:afterAutospacing="0"/>
        <w:rPr>
          <w:rFonts w:eastAsia="HFFDH C+ A Caslon Pro"/>
          <w:lang w:val="ro-RO"/>
        </w:rPr>
      </w:pPr>
      <w:bookmarkStart w:id="35" w:name="_Toc415962092"/>
      <w:r>
        <w:rPr>
          <w:lang w:val="ro-RO"/>
        </w:rPr>
        <w:t xml:space="preserve"> C</w:t>
      </w:r>
      <w:r w:rsidR="00B41222" w:rsidRPr="00106725">
        <w:rPr>
          <w:lang w:val="ro-RO"/>
        </w:rPr>
        <w:t>.</w:t>
      </w:r>
      <w:r>
        <w:rPr>
          <w:lang w:val="ro-RO"/>
        </w:rPr>
        <w:t>2.</w:t>
      </w:r>
      <w:r w:rsidR="00B41222" w:rsidRPr="00106725">
        <w:rPr>
          <w:lang w:val="ro-RO"/>
        </w:rPr>
        <w:t>3.1 Anamneza</w:t>
      </w:r>
      <w:bookmarkEnd w:id="35"/>
      <w:r w:rsidR="00B41222" w:rsidRPr="00106725">
        <w:rPr>
          <w:lang w:val="ro-RO"/>
        </w:rPr>
        <w:t xml:space="preserve">  </w:t>
      </w:r>
    </w:p>
    <w:p w:rsidR="00B41222" w:rsidRPr="00106725" w:rsidRDefault="00B41222" w:rsidP="00133F72">
      <w:pPr>
        <w:pStyle w:val="NoSpacing1"/>
        <w:ind w:firstLine="708"/>
        <w:jc w:val="both"/>
        <w:rPr>
          <w:rFonts w:ascii="Times New Roman" w:hAnsi="Times New Roman"/>
          <w:lang w:val="ro-RO"/>
        </w:rPr>
      </w:pPr>
      <w:r w:rsidRPr="00106725">
        <w:rPr>
          <w:rFonts w:ascii="Times New Roman" w:hAnsi="Times New Roman"/>
          <w:lang w:val="ro-RO"/>
        </w:rPr>
        <w:t xml:space="preserve">La efectuarea anamnezei este necesar să se determine data </w:t>
      </w:r>
      <w:r w:rsidR="00910307" w:rsidRPr="00106725">
        <w:rPr>
          <w:rFonts w:ascii="Times New Roman" w:hAnsi="Times New Roman"/>
          <w:lang w:val="ro-RO"/>
        </w:rPr>
        <w:t>şi</w:t>
      </w:r>
      <w:r w:rsidRPr="00106725">
        <w:rPr>
          <w:rFonts w:ascii="Times New Roman" w:hAnsi="Times New Roman"/>
          <w:lang w:val="ro-RO"/>
        </w:rPr>
        <w:t xml:space="preserve"> mecanismul accidentării, tulburările de motilitate</w:t>
      </w:r>
      <w:r w:rsidR="00CD2EFA" w:rsidRPr="00106725">
        <w:rPr>
          <w:rFonts w:ascii="Times New Roman" w:hAnsi="Times New Roman"/>
          <w:lang w:val="ro-RO"/>
        </w:rPr>
        <w:t>,</w:t>
      </w:r>
      <w:r w:rsidRPr="00106725">
        <w:rPr>
          <w:rFonts w:ascii="Times New Roman" w:hAnsi="Times New Roman"/>
          <w:lang w:val="ro-RO"/>
        </w:rPr>
        <w:t xml:space="preserve"> sensibilitate</w:t>
      </w:r>
      <w:r w:rsidR="00CD2EFA" w:rsidRPr="00106725">
        <w:rPr>
          <w:rFonts w:ascii="Times New Roman" w:hAnsi="Times New Roman"/>
          <w:lang w:val="ro-RO"/>
        </w:rPr>
        <w:t>, cognitive</w:t>
      </w:r>
      <w:r w:rsidR="00FB3742" w:rsidRPr="00106725">
        <w:rPr>
          <w:rFonts w:ascii="Times New Roman" w:hAnsi="Times New Roman"/>
          <w:lang w:val="ro-RO"/>
        </w:rPr>
        <w:t>,</w:t>
      </w:r>
      <w:r w:rsidRPr="00106725">
        <w:rPr>
          <w:rFonts w:ascii="Times New Roman" w:hAnsi="Times New Roman"/>
          <w:lang w:val="ro-RO"/>
        </w:rPr>
        <w:t xml:space="preserve"> </w:t>
      </w:r>
      <w:r w:rsidR="00FB3742" w:rsidRPr="00106725">
        <w:rPr>
          <w:rFonts w:ascii="Times New Roman" w:hAnsi="Times New Roman"/>
          <w:lang w:val="ro-RO"/>
        </w:rPr>
        <w:t>localizarea durerii,</w:t>
      </w:r>
      <w:r w:rsidRPr="00106725">
        <w:rPr>
          <w:rFonts w:ascii="Times New Roman" w:hAnsi="Times New Roman"/>
          <w:lang w:val="ro-RO"/>
        </w:rPr>
        <w:t xml:space="preserve">şi timpul apariţiei lor. </w:t>
      </w:r>
    </w:p>
    <w:p w:rsidR="00B41222" w:rsidRPr="00106725" w:rsidRDefault="00FB3742" w:rsidP="00133F72">
      <w:pPr>
        <w:pStyle w:val="NoSpacing1"/>
        <w:ind w:firstLine="708"/>
        <w:jc w:val="both"/>
        <w:rPr>
          <w:rFonts w:ascii="Times New Roman" w:hAnsi="Times New Roman"/>
          <w:lang w:val="ro-RO"/>
        </w:rPr>
      </w:pPr>
      <w:r w:rsidRPr="00106725">
        <w:rPr>
          <w:rFonts w:ascii="Times New Roman" w:hAnsi="Times New Roman"/>
          <w:lang w:val="ro-RO"/>
        </w:rPr>
        <w:t>Elucidarea mecanismului traumatismului</w:t>
      </w:r>
      <w:r w:rsidR="00B41222" w:rsidRPr="00106725">
        <w:rPr>
          <w:rFonts w:ascii="Times New Roman" w:hAnsi="Times New Roman"/>
          <w:lang w:val="ro-RO"/>
        </w:rPr>
        <w:t xml:space="preserve"> permite identificarea orientativă a </w:t>
      </w:r>
      <w:r w:rsidRPr="00106725">
        <w:rPr>
          <w:rFonts w:ascii="Times New Roman" w:hAnsi="Times New Roman"/>
          <w:lang w:val="ro-RO"/>
        </w:rPr>
        <w:t>leziunii</w:t>
      </w:r>
      <w:r w:rsidR="00B41222" w:rsidRPr="00106725">
        <w:rPr>
          <w:rFonts w:ascii="Times New Roman" w:hAnsi="Times New Roman"/>
          <w:lang w:val="ro-RO"/>
        </w:rPr>
        <w:t xml:space="preserve"> </w:t>
      </w:r>
      <w:r w:rsidR="00CD2EFA" w:rsidRPr="00106725">
        <w:rPr>
          <w:rFonts w:ascii="Times New Roman" w:hAnsi="Times New Roman"/>
          <w:lang w:val="ro-RO"/>
        </w:rPr>
        <w:t>cranio-cerebral</w:t>
      </w:r>
      <w:r w:rsidRPr="00106725">
        <w:rPr>
          <w:rFonts w:ascii="Times New Roman" w:hAnsi="Times New Roman"/>
          <w:lang w:val="ro-RO"/>
        </w:rPr>
        <w:t>e</w:t>
      </w:r>
      <w:r w:rsidR="00B41222" w:rsidRPr="00106725">
        <w:rPr>
          <w:rFonts w:ascii="Times New Roman" w:hAnsi="Times New Roman"/>
          <w:lang w:val="ro-RO"/>
        </w:rPr>
        <w:t>, facilitează stabilirea localizării şi caracterului leziunii</w:t>
      </w:r>
      <w:r w:rsidR="00CD2EFA" w:rsidRPr="00106725">
        <w:rPr>
          <w:rFonts w:ascii="Times New Roman" w:hAnsi="Times New Roman"/>
          <w:lang w:val="ro-RO"/>
        </w:rPr>
        <w:t>.</w:t>
      </w:r>
      <w:r w:rsidR="00B41222" w:rsidRPr="00106725">
        <w:rPr>
          <w:rFonts w:ascii="Times New Roman" w:hAnsi="Times New Roman"/>
          <w:lang w:val="ro-RO"/>
        </w:rPr>
        <w:t xml:space="preserve"> Pe parcursul </w:t>
      </w:r>
      <w:r w:rsidR="007145AF" w:rsidRPr="00106725">
        <w:rPr>
          <w:rFonts w:ascii="Times New Roman" w:hAnsi="Times New Roman"/>
          <w:lang w:val="ro-RO"/>
        </w:rPr>
        <w:t>obţine</w:t>
      </w:r>
      <w:r w:rsidR="00B41222" w:rsidRPr="00106725">
        <w:rPr>
          <w:rFonts w:ascii="Times New Roman" w:hAnsi="Times New Roman"/>
          <w:lang w:val="ro-RO"/>
        </w:rPr>
        <w:t xml:space="preserve">rii anamnezei bolnavului, se determină toate acuzele, pentru a exclude afectarea altor organe </w:t>
      </w:r>
      <w:r w:rsidR="00910307" w:rsidRPr="00106725">
        <w:rPr>
          <w:rFonts w:ascii="Times New Roman" w:hAnsi="Times New Roman"/>
          <w:lang w:val="ro-RO"/>
        </w:rPr>
        <w:t>şi</w:t>
      </w:r>
      <w:r w:rsidR="00B41222" w:rsidRPr="00106725">
        <w:rPr>
          <w:rFonts w:ascii="Times New Roman" w:hAnsi="Times New Roman"/>
          <w:lang w:val="ro-RO"/>
        </w:rPr>
        <w:t xml:space="preserve"> sisteme. </w:t>
      </w:r>
      <w:r w:rsidR="00CD2EFA" w:rsidRPr="00106725">
        <w:rPr>
          <w:rFonts w:ascii="Times New Roman" w:hAnsi="Times New Roman"/>
          <w:lang w:val="ro-RO"/>
        </w:rPr>
        <w:t xml:space="preserve">Se exclud traumatisme cranio-cerebrale </w:t>
      </w:r>
      <w:r w:rsidR="000025C3" w:rsidRPr="00106725">
        <w:rPr>
          <w:rFonts w:ascii="Times New Roman" w:hAnsi="Times New Roman"/>
          <w:lang w:val="ro-RO"/>
        </w:rPr>
        <w:t>în</w:t>
      </w:r>
      <w:r w:rsidR="00CD2EFA" w:rsidRPr="00106725">
        <w:rPr>
          <w:rFonts w:ascii="Times New Roman" w:hAnsi="Times New Roman"/>
          <w:lang w:val="ro-RO"/>
        </w:rPr>
        <w:t xml:space="preserve"> antecedente.</w:t>
      </w:r>
    </w:p>
    <w:p w:rsidR="00B41222" w:rsidRPr="00106725" w:rsidRDefault="00B41222" w:rsidP="00B41222">
      <w:pPr>
        <w:pStyle w:val="NoSpacing1"/>
        <w:rPr>
          <w:rFonts w:ascii="Times New Roman" w:hAnsi="Times New Roman"/>
          <w:lang w:val="ro-RO"/>
        </w:rPr>
      </w:pP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t xml:space="preserve">Tabel 2. Puncte de reper în </w:t>
      </w:r>
      <w:r w:rsidR="007145AF" w:rsidRPr="00106725">
        <w:rPr>
          <w:rFonts w:ascii="Times New Roman" w:hAnsi="Times New Roman"/>
          <w:b/>
          <w:lang w:val="ro-RO"/>
        </w:rPr>
        <w:t>obţine</w:t>
      </w:r>
      <w:r w:rsidRPr="00106725">
        <w:rPr>
          <w:rFonts w:ascii="Times New Roman" w:hAnsi="Times New Roman"/>
          <w:b/>
          <w:lang w:val="ro-RO"/>
        </w:rPr>
        <w:t>rea anamnezei</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501"/>
      </w:tblGrid>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Date pentru identificare</w:t>
            </w: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Nume, adresa, vârsta, sexul </w:t>
            </w:r>
            <w:r w:rsidR="00910307" w:rsidRPr="00106725">
              <w:rPr>
                <w:rFonts w:ascii="Times New Roman" w:hAnsi="Times New Roman"/>
                <w:lang w:val="ro-RO"/>
              </w:rPr>
              <w:t>şi</w:t>
            </w:r>
            <w:r w:rsidRPr="00106725">
              <w:rPr>
                <w:rFonts w:ascii="Times New Roman" w:hAnsi="Times New Roman"/>
                <w:lang w:val="ro-RO"/>
              </w:rPr>
              <w:t xml:space="preserve"> starea civilă.</w:t>
            </w:r>
          </w:p>
        </w:tc>
      </w:tr>
      <w:tr w:rsidR="00B41222" w:rsidRPr="00106725" w:rsidTr="00133F72">
        <w:tc>
          <w:tcPr>
            <w:tcW w:w="3227" w:type="dxa"/>
            <w:shd w:val="clear" w:color="auto" w:fill="auto"/>
          </w:tcPr>
          <w:p w:rsidR="00B41222" w:rsidRPr="00106725" w:rsidRDefault="002B25E6" w:rsidP="00CD2EFA">
            <w:pPr>
              <w:pStyle w:val="NoSpacing1"/>
              <w:rPr>
                <w:rFonts w:ascii="Times New Roman" w:hAnsi="Times New Roman"/>
                <w:b/>
                <w:lang w:val="ro-RO"/>
              </w:rPr>
            </w:pPr>
            <w:r w:rsidRPr="00106725">
              <w:rPr>
                <w:rFonts w:ascii="Times New Roman" w:hAnsi="Times New Roman"/>
                <w:b/>
                <w:lang w:val="ro-RO"/>
              </w:rPr>
              <w:t>Circumstan</w:t>
            </w:r>
            <w:r w:rsidRPr="00106725">
              <w:rPr>
                <w:rFonts w:ascii="Cambria Math" w:hAnsi="Cambria Math" w:cs="Cambria Math"/>
                <w:b/>
                <w:lang w:val="ro-RO"/>
              </w:rPr>
              <w:t>ț</w:t>
            </w:r>
            <w:r w:rsidRPr="00106725">
              <w:rPr>
                <w:rFonts w:ascii="Times New Roman" w:hAnsi="Times New Roman"/>
                <w:b/>
                <w:lang w:val="ro-RO"/>
              </w:rPr>
              <w:t>ele</w:t>
            </w:r>
            <w:r w:rsidR="00B41222" w:rsidRPr="00106725">
              <w:rPr>
                <w:rFonts w:ascii="Times New Roman" w:hAnsi="Times New Roman"/>
                <w:b/>
                <w:lang w:val="ro-RO"/>
              </w:rPr>
              <w:t xml:space="preserve"> traumatismului.</w:t>
            </w: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Data </w:t>
            </w:r>
            <w:r w:rsidR="00910307" w:rsidRPr="00106725">
              <w:rPr>
                <w:rFonts w:ascii="Times New Roman" w:hAnsi="Times New Roman"/>
                <w:lang w:val="ro-RO"/>
              </w:rPr>
              <w:t>şi</w:t>
            </w:r>
            <w:r w:rsidRPr="00106725">
              <w:rPr>
                <w:rFonts w:ascii="Times New Roman" w:hAnsi="Times New Roman"/>
                <w:lang w:val="ro-RO"/>
              </w:rPr>
              <w:t xml:space="preserve"> locul traumei, mecanismul leziunii, activitatea în care era antrenat pacientul la momentul traumatismului </w:t>
            </w:r>
            <w:r w:rsidR="00910307" w:rsidRPr="00106725">
              <w:rPr>
                <w:rFonts w:ascii="Times New Roman" w:hAnsi="Times New Roman"/>
                <w:lang w:val="ro-RO"/>
              </w:rPr>
              <w:t>şi</w:t>
            </w:r>
            <w:r w:rsidRPr="00106725">
              <w:rPr>
                <w:rFonts w:ascii="Times New Roman" w:hAnsi="Times New Roman"/>
                <w:lang w:val="ro-RO"/>
              </w:rPr>
              <w:t xml:space="preserve"> evoluţia evenimentelor. Daca este posibil, se vor </w:t>
            </w:r>
            <w:r w:rsidR="007145AF" w:rsidRPr="00106725">
              <w:rPr>
                <w:rFonts w:ascii="Times New Roman" w:hAnsi="Times New Roman"/>
                <w:lang w:val="ro-RO"/>
              </w:rPr>
              <w:t>obţine</w:t>
            </w:r>
            <w:r w:rsidRPr="00106725">
              <w:rPr>
                <w:rFonts w:ascii="Times New Roman" w:hAnsi="Times New Roman"/>
                <w:lang w:val="ro-RO"/>
              </w:rPr>
              <w:t xml:space="preserve"> </w:t>
            </w:r>
            <w:r w:rsidR="002B25E6" w:rsidRPr="00106725">
              <w:rPr>
                <w:rFonts w:ascii="Times New Roman" w:hAnsi="Times New Roman"/>
                <w:lang w:val="ro-RO"/>
              </w:rPr>
              <w:t>informa</w:t>
            </w:r>
            <w:r w:rsidR="002B25E6" w:rsidRPr="00106725">
              <w:rPr>
                <w:rFonts w:ascii="Cambria Math" w:hAnsi="Cambria Math" w:cs="Cambria Math"/>
                <w:lang w:val="ro-RO"/>
              </w:rPr>
              <w:t>ț</w:t>
            </w:r>
            <w:r w:rsidR="002B25E6" w:rsidRPr="00106725">
              <w:rPr>
                <w:rFonts w:ascii="Times New Roman" w:hAnsi="Times New Roman"/>
                <w:lang w:val="ro-RO"/>
              </w:rPr>
              <w:t>ii</w:t>
            </w:r>
            <w:r w:rsidRPr="00106725">
              <w:rPr>
                <w:rFonts w:ascii="Times New Roman" w:hAnsi="Times New Roman"/>
                <w:lang w:val="ro-RO"/>
              </w:rPr>
              <w:t xml:space="preserve"> de la martori.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Dacă leziunea </w:t>
            </w:r>
            <w:r w:rsidR="00CD2EFA" w:rsidRPr="00106725">
              <w:rPr>
                <w:rFonts w:ascii="Times New Roman" w:hAnsi="Times New Roman"/>
                <w:lang w:val="ro-RO"/>
              </w:rPr>
              <w:t xml:space="preserve">cranio-cerebrala </w:t>
            </w:r>
            <w:r w:rsidRPr="00106725">
              <w:rPr>
                <w:rFonts w:ascii="Times New Roman" w:hAnsi="Times New Roman"/>
                <w:lang w:val="ro-RO"/>
              </w:rPr>
              <w:t xml:space="preserve">a avut loc ca rezultat al unui </w:t>
            </w:r>
            <w:r w:rsidR="002B25E6" w:rsidRPr="00106725">
              <w:rPr>
                <w:rFonts w:ascii="Times New Roman" w:hAnsi="Times New Roman"/>
                <w:lang w:val="ro-RO"/>
              </w:rPr>
              <w:t>accident</w:t>
            </w:r>
            <w:r w:rsidRPr="00106725">
              <w:rPr>
                <w:rFonts w:ascii="Times New Roman" w:hAnsi="Times New Roman"/>
                <w:lang w:val="ro-RO"/>
              </w:rPr>
              <w:t xml:space="preserve"> rutier, se vor </w:t>
            </w:r>
            <w:r w:rsidR="007145AF" w:rsidRPr="00106725">
              <w:rPr>
                <w:rFonts w:ascii="Times New Roman" w:hAnsi="Times New Roman"/>
                <w:lang w:val="ro-RO"/>
              </w:rPr>
              <w:t>obţine</w:t>
            </w:r>
            <w:r w:rsidRPr="00106725">
              <w:rPr>
                <w:rFonts w:ascii="Times New Roman" w:hAnsi="Times New Roman"/>
                <w:lang w:val="ro-RO"/>
              </w:rPr>
              <w:t xml:space="preserve"> </w:t>
            </w:r>
            <w:r w:rsidR="002B25E6" w:rsidRPr="00106725">
              <w:rPr>
                <w:rFonts w:ascii="Times New Roman" w:hAnsi="Times New Roman"/>
                <w:lang w:val="ro-RO"/>
              </w:rPr>
              <w:t>informa</w:t>
            </w:r>
            <w:r w:rsidR="002B25E6" w:rsidRPr="00106725">
              <w:rPr>
                <w:rFonts w:ascii="Cambria Math" w:hAnsi="Cambria Math" w:cs="Cambria Math"/>
                <w:lang w:val="ro-RO"/>
              </w:rPr>
              <w:t>ț</w:t>
            </w:r>
            <w:r w:rsidR="002B25E6" w:rsidRPr="00106725">
              <w:rPr>
                <w:rFonts w:ascii="Times New Roman" w:hAnsi="Times New Roman"/>
                <w:lang w:val="ro-RO"/>
              </w:rPr>
              <w:t>ii</w:t>
            </w:r>
            <w:r w:rsidRPr="00106725">
              <w:rPr>
                <w:rFonts w:ascii="Times New Roman" w:hAnsi="Times New Roman"/>
                <w:lang w:val="ro-RO"/>
              </w:rPr>
              <w:t xml:space="preserve"> referitoare la viteza vehiculului, </w:t>
            </w:r>
            <w:r w:rsidR="00106725" w:rsidRPr="00106725">
              <w:rPr>
                <w:rFonts w:ascii="Times New Roman" w:hAnsi="Times New Roman"/>
                <w:lang w:val="ro-RO"/>
              </w:rPr>
              <w:t>pozi</w:t>
            </w:r>
            <w:r w:rsidR="00106725" w:rsidRPr="00106725">
              <w:rPr>
                <w:rFonts w:ascii="Cambria Math" w:hAnsi="Cambria Math" w:cs="Cambria Math"/>
                <w:lang w:val="ro-RO"/>
              </w:rPr>
              <w:t>ț</w:t>
            </w:r>
            <w:r w:rsidR="00106725" w:rsidRPr="00106725">
              <w:rPr>
                <w:rFonts w:ascii="Times New Roman" w:hAnsi="Times New Roman"/>
                <w:lang w:val="ro-RO"/>
              </w:rPr>
              <w:t>ia</w:t>
            </w:r>
            <w:r w:rsidR="00CD2EFA" w:rsidRPr="00106725">
              <w:rPr>
                <w:rFonts w:ascii="Times New Roman" w:hAnsi="Times New Roman"/>
                <w:lang w:val="ro-RO"/>
              </w:rPr>
              <w:t xml:space="preserve"> victimei, </w:t>
            </w:r>
            <w:r w:rsidRPr="00106725">
              <w:rPr>
                <w:rFonts w:ascii="Times New Roman" w:hAnsi="Times New Roman"/>
                <w:lang w:val="ro-RO"/>
              </w:rPr>
              <w:t xml:space="preserve">utilizarea centurii de </w:t>
            </w:r>
            <w:r w:rsidR="002B25E6" w:rsidRPr="00106725">
              <w:rPr>
                <w:rFonts w:ascii="Times New Roman" w:hAnsi="Times New Roman"/>
                <w:lang w:val="ro-RO"/>
              </w:rPr>
              <w:t>siguran</w:t>
            </w:r>
            <w:r w:rsidR="002B25E6" w:rsidRPr="00106725">
              <w:rPr>
                <w:rFonts w:ascii="Cambria Math" w:hAnsi="Cambria Math" w:cs="Cambria Math"/>
                <w:lang w:val="ro-RO"/>
              </w:rPr>
              <w:t>ț</w:t>
            </w:r>
            <w:r w:rsidR="002B25E6" w:rsidRPr="00106725">
              <w:rPr>
                <w:rFonts w:ascii="Times New Roman" w:hAnsi="Times New Roman"/>
                <w:lang w:val="ro-RO"/>
              </w:rPr>
              <w:t>ă</w:t>
            </w:r>
            <w:r w:rsidRPr="00106725">
              <w:rPr>
                <w:rFonts w:ascii="Times New Roman" w:hAnsi="Times New Roman"/>
                <w:lang w:val="ro-RO"/>
              </w:rPr>
              <w:t xml:space="preserve"> sau a </w:t>
            </w:r>
            <w:r w:rsidR="002B25E6" w:rsidRPr="00106725">
              <w:rPr>
                <w:rFonts w:ascii="Times New Roman" w:hAnsi="Times New Roman"/>
                <w:lang w:val="ro-RO"/>
              </w:rPr>
              <w:t>că</w:t>
            </w:r>
            <w:r w:rsidR="002B25E6" w:rsidRPr="00106725">
              <w:rPr>
                <w:rFonts w:ascii="Cambria Math" w:hAnsi="Cambria Math" w:cs="Cambria Math"/>
                <w:lang w:val="ro-RO"/>
              </w:rPr>
              <w:t>ș</w:t>
            </w:r>
            <w:r w:rsidR="002B25E6" w:rsidRPr="00106725">
              <w:rPr>
                <w:rFonts w:ascii="Times New Roman" w:hAnsi="Times New Roman"/>
                <w:lang w:val="ro-RO"/>
              </w:rPr>
              <w:t>tii</w:t>
            </w:r>
            <w:r w:rsidR="00CD2EFA" w:rsidRPr="00106725">
              <w:rPr>
                <w:rFonts w:ascii="Times New Roman" w:hAnsi="Times New Roman"/>
                <w:lang w:val="ro-RO"/>
              </w:rPr>
              <w:t>, gradul de afectare al autovehiculului, acuze sau leziuni acute sau subacute legate de accident</w:t>
            </w:r>
            <w:r w:rsidRPr="00106725">
              <w:rPr>
                <w:rFonts w:ascii="Times New Roman" w:hAnsi="Times New Roman"/>
                <w:lang w:val="ro-RO"/>
              </w:rPr>
              <w:t>.</w:t>
            </w:r>
          </w:p>
          <w:p w:rsidR="00CD2EFA"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Dacă leziunea </w:t>
            </w:r>
            <w:r w:rsidR="00CD2EFA" w:rsidRPr="00106725">
              <w:rPr>
                <w:rFonts w:ascii="Times New Roman" w:hAnsi="Times New Roman"/>
                <w:lang w:val="ro-RO"/>
              </w:rPr>
              <w:t xml:space="preserve">craniocerebrala </w:t>
            </w:r>
            <w:r w:rsidRPr="00106725">
              <w:rPr>
                <w:rFonts w:ascii="Times New Roman" w:hAnsi="Times New Roman"/>
                <w:lang w:val="ro-RO"/>
              </w:rPr>
              <w:t xml:space="preserve">a </w:t>
            </w:r>
            <w:r w:rsidR="005575A1" w:rsidRPr="00106725">
              <w:rPr>
                <w:rFonts w:ascii="Times New Roman" w:hAnsi="Times New Roman"/>
                <w:lang w:val="ro-RO"/>
              </w:rPr>
              <w:t>apărut</w:t>
            </w:r>
            <w:r w:rsidRPr="00106725">
              <w:rPr>
                <w:rFonts w:ascii="Times New Roman" w:hAnsi="Times New Roman"/>
                <w:lang w:val="ro-RO"/>
              </w:rPr>
              <w:t xml:space="preserve"> ca rezultat al catatraumei, se vor </w:t>
            </w:r>
            <w:r w:rsidR="007145AF" w:rsidRPr="00106725">
              <w:rPr>
                <w:rFonts w:ascii="Times New Roman" w:hAnsi="Times New Roman"/>
                <w:lang w:val="ro-RO"/>
              </w:rPr>
              <w:t>obţine</w:t>
            </w:r>
            <w:r w:rsidRPr="00106725">
              <w:rPr>
                <w:rFonts w:ascii="Times New Roman" w:hAnsi="Times New Roman"/>
                <w:lang w:val="ro-RO"/>
              </w:rPr>
              <w:t xml:space="preserve"> </w:t>
            </w:r>
            <w:r w:rsidR="002B25E6" w:rsidRPr="00106725">
              <w:rPr>
                <w:rFonts w:ascii="Times New Roman" w:hAnsi="Times New Roman"/>
                <w:lang w:val="ro-RO"/>
              </w:rPr>
              <w:t>informa</w:t>
            </w:r>
            <w:r w:rsidR="002B25E6" w:rsidRPr="00106725">
              <w:rPr>
                <w:rFonts w:ascii="Cambria Math" w:hAnsi="Cambria Math" w:cs="Cambria Math"/>
                <w:lang w:val="ro-RO"/>
              </w:rPr>
              <w:t>ț</w:t>
            </w:r>
            <w:r w:rsidR="002B25E6" w:rsidRPr="00106725">
              <w:rPr>
                <w:rFonts w:ascii="Times New Roman" w:hAnsi="Times New Roman"/>
                <w:lang w:val="ro-RO"/>
              </w:rPr>
              <w:t>ii</w:t>
            </w:r>
            <w:r w:rsidRPr="00106725">
              <w:rPr>
                <w:rFonts w:ascii="Times New Roman" w:hAnsi="Times New Roman"/>
                <w:lang w:val="ro-RO"/>
              </w:rPr>
              <w:t xml:space="preserve"> despre tipul căderii, </w:t>
            </w:r>
            <w:r w:rsidR="002B25E6" w:rsidRPr="00106725">
              <w:rPr>
                <w:rFonts w:ascii="Times New Roman" w:hAnsi="Times New Roman"/>
                <w:lang w:val="ro-RO"/>
              </w:rPr>
              <w:t>înăl</w:t>
            </w:r>
            <w:r w:rsidR="002B25E6" w:rsidRPr="00106725">
              <w:rPr>
                <w:rFonts w:ascii="Cambria Math" w:hAnsi="Cambria Math" w:cs="Cambria Math"/>
                <w:lang w:val="ro-RO"/>
              </w:rPr>
              <w:t>ț</w:t>
            </w:r>
            <w:r w:rsidR="002B25E6" w:rsidRPr="00106725">
              <w:rPr>
                <w:rFonts w:ascii="Times New Roman" w:hAnsi="Times New Roman"/>
                <w:lang w:val="ro-RO"/>
              </w:rPr>
              <w:t>imea</w:t>
            </w:r>
            <w:r w:rsidRPr="00106725">
              <w:rPr>
                <w:rFonts w:ascii="Times New Roman" w:hAnsi="Times New Roman"/>
                <w:lang w:val="ro-RO"/>
              </w:rPr>
              <w:t xml:space="preserve"> de la care avut loc căderea, tipul </w:t>
            </w:r>
            <w:r w:rsidR="002B25E6" w:rsidRPr="00106725">
              <w:rPr>
                <w:rFonts w:ascii="Times New Roman" w:hAnsi="Times New Roman"/>
                <w:lang w:val="ro-RO"/>
              </w:rPr>
              <w:t>suprafe</w:t>
            </w:r>
            <w:r w:rsidR="002B25E6" w:rsidRPr="00106725">
              <w:rPr>
                <w:rFonts w:ascii="Cambria Math" w:hAnsi="Cambria Math" w:cs="Cambria Math"/>
                <w:lang w:val="ro-RO"/>
              </w:rPr>
              <w:t>ț</w:t>
            </w:r>
            <w:r w:rsidR="002B25E6" w:rsidRPr="00106725">
              <w:rPr>
                <w:rFonts w:ascii="Times New Roman" w:hAnsi="Times New Roman"/>
                <w:lang w:val="ro-RO"/>
              </w:rPr>
              <w:t>ei</w:t>
            </w:r>
            <w:r w:rsidRPr="00106725">
              <w:rPr>
                <w:rFonts w:ascii="Times New Roman" w:hAnsi="Times New Roman"/>
                <w:lang w:val="ro-RO"/>
              </w:rPr>
              <w:t xml:space="preserve"> pe care a căzut individul etc.</w:t>
            </w:r>
          </w:p>
          <w:p w:rsidR="00B41222" w:rsidRPr="00106725" w:rsidRDefault="00CD2EFA" w:rsidP="00CD2EFA">
            <w:pPr>
              <w:pStyle w:val="NoSpacing1"/>
              <w:rPr>
                <w:rFonts w:ascii="Times New Roman" w:hAnsi="Times New Roman"/>
                <w:i/>
                <w:lang w:val="ro-RO"/>
              </w:rPr>
            </w:pPr>
            <w:r w:rsidRPr="00106725">
              <w:rPr>
                <w:rFonts w:ascii="Times New Roman" w:hAnsi="Times New Roman"/>
                <w:lang w:val="ro-RO"/>
              </w:rPr>
              <w:t>Prezent</w:t>
            </w:r>
            <w:r w:rsidR="000025C3" w:rsidRPr="00106725">
              <w:rPr>
                <w:rFonts w:ascii="Times New Roman" w:hAnsi="Times New Roman"/>
                <w:lang w:val="ro-RO"/>
              </w:rPr>
              <w:t>a consumului de alcool/droguri î</w:t>
            </w:r>
            <w:r w:rsidRPr="00106725">
              <w:rPr>
                <w:rFonts w:ascii="Times New Roman" w:hAnsi="Times New Roman"/>
                <w:lang w:val="ro-RO"/>
              </w:rPr>
              <w:t xml:space="preserve">nainte sau </w:t>
            </w:r>
            <w:r w:rsidR="000025C3" w:rsidRPr="00106725">
              <w:rPr>
                <w:rFonts w:ascii="Times New Roman" w:hAnsi="Times New Roman"/>
                <w:lang w:val="ro-RO"/>
              </w:rPr>
              <w:t>în</w:t>
            </w:r>
            <w:r w:rsidRPr="00106725">
              <w:rPr>
                <w:rFonts w:ascii="Times New Roman" w:hAnsi="Times New Roman"/>
                <w:lang w:val="ro-RO"/>
              </w:rPr>
              <w:t xml:space="preserve"> momentul accidentului va fi stabilita.</w:t>
            </w:r>
            <w:r w:rsidR="00B41222" w:rsidRPr="00106725">
              <w:rPr>
                <w:rFonts w:ascii="Times New Roman" w:hAnsi="Times New Roman"/>
                <w:i/>
                <w:lang w:val="ro-RO"/>
              </w:rPr>
              <w:t xml:space="preserve"> </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Anamneza neurologică</w:t>
            </w:r>
          </w:p>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 xml:space="preserve">cu analiza acuzelor, semnelor </w:t>
            </w:r>
            <w:r w:rsidR="00910307" w:rsidRPr="00106725">
              <w:rPr>
                <w:rFonts w:ascii="Times New Roman" w:hAnsi="Times New Roman"/>
                <w:b/>
                <w:lang w:val="ro-RO"/>
              </w:rPr>
              <w:t>şi</w:t>
            </w:r>
            <w:r w:rsidRPr="00106725">
              <w:rPr>
                <w:rFonts w:ascii="Times New Roman" w:hAnsi="Times New Roman"/>
                <w:b/>
                <w:lang w:val="ro-RO"/>
              </w:rPr>
              <w:t xml:space="preserve"> simptomelor pentru aprecierea </w:t>
            </w:r>
            <w:r w:rsidR="00106725" w:rsidRPr="00106725">
              <w:rPr>
                <w:rFonts w:ascii="Times New Roman" w:hAnsi="Times New Roman"/>
                <w:b/>
                <w:lang w:val="ro-RO"/>
              </w:rPr>
              <w:t>evolu</w:t>
            </w:r>
            <w:r w:rsidR="00106725" w:rsidRPr="00106725">
              <w:rPr>
                <w:rFonts w:ascii="Cambria Math" w:hAnsi="Cambria Math" w:cs="Cambria Math"/>
                <w:b/>
                <w:lang w:val="ro-RO"/>
              </w:rPr>
              <w:t>ț</w:t>
            </w:r>
            <w:r w:rsidR="00106725" w:rsidRPr="00106725">
              <w:rPr>
                <w:rFonts w:ascii="Times New Roman" w:hAnsi="Times New Roman"/>
                <w:b/>
                <w:lang w:val="ro-RO"/>
              </w:rPr>
              <w:t>iei</w:t>
            </w:r>
            <w:r w:rsidRPr="00106725">
              <w:rPr>
                <w:rFonts w:ascii="Times New Roman" w:hAnsi="Times New Roman"/>
                <w:b/>
                <w:lang w:val="ro-RO"/>
              </w:rPr>
              <w:t xml:space="preserve"> bolii.</w:t>
            </w: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Simptomatologia neurologică instalată după</w:t>
            </w:r>
            <w:r w:rsidR="00CD2EFA" w:rsidRPr="00106725">
              <w:rPr>
                <w:rFonts w:ascii="Times New Roman" w:hAnsi="Times New Roman"/>
                <w:lang w:val="ro-RO"/>
              </w:rPr>
              <w:t xml:space="preserve"> TCC, inclusiv durata </w:t>
            </w:r>
            <w:r w:rsidR="002B25E6" w:rsidRPr="00106725">
              <w:rPr>
                <w:rFonts w:ascii="Times New Roman" w:hAnsi="Times New Roman"/>
                <w:lang w:val="ro-RO"/>
              </w:rPr>
              <w:t>afectării</w:t>
            </w:r>
            <w:r w:rsidR="00CD2EFA" w:rsidRPr="00106725">
              <w:rPr>
                <w:rFonts w:ascii="Times New Roman" w:hAnsi="Times New Roman"/>
                <w:lang w:val="ro-RO"/>
              </w:rPr>
              <w:t xml:space="preserve"> statusului mental (</w:t>
            </w:r>
            <w:r w:rsidR="002B25E6" w:rsidRPr="00106725">
              <w:rPr>
                <w:rFonts w:ascii="Times New Roman" w:hAnsi="Times New Roman"/>
                <w:lang w:val="ro-RO"/>
              </w:rPr>
              <w:t>con</w:t>
            </w:r>
            <w:r w:rsidR="002B25E6" w:rsidRPr="00106725">
              <w:rPr>
                <w:rFonts w:ascii="Cambria Math" w:hAnsi="Cambria Math" w:cs="Cambria Math"/>
                <w:lang w:val="ro-RO"/>
              </w:rPr>
              <w:t>ș</w:t>
            </w:r>
            <w:r w:rsidR="002B25E6" w:rsidRPr="00106725">
              <w:rPr>
                <w:rFonts w:ascii="Times New Roman" w:hAnsi="Times New Roman"/>
                <w:lang w:val="ro-RO"/>
              </w:rPr>
              <w:t>tienta</w:t>
            </w:r>
            <w:r w:rsidR="00CD2EFA" w:rsidRPr="00106725">
              <w:rPr>
                <w:rFonts w:ascii="Times New Roman" w:hAnsi="Times New Roman"/>
                <w:lang w:val="ro-RO"/>
              </w:rPr>
              <w:t xml:space="preserve">, gradul </w:t>
            </w:r>
            <w:r w:rsidR="00910307" w:rsidRPr="00106725">
              <w:rPr>
                <w:rFonts w:ascii="Times New Roman" w:hAnsi="Times New Roman"/>
                <w:lang w:val="ro-RO"/>
              </w:rPr>
              <w:t>şi</w:t>
            </w:r>
            <w:r w:rsidR="00CD2EFA" w:rsidRPr="00106725">
              <w:rPr>
                <w:rFonts w:ascii="Times New Roman" w:hAnsi="Times New Roman"/>
                <w:lang w:val="ro-RO"/>
              </w:rPr>
              <w:t xml:space="preserve"> durata amneziei post traumatice), cognitiv, comportamental </w:t>
            </w:r>
            <w:r w:rsidR="00910307" w:rsidRPr="00106725">
              <w:rPr>
                <w:rFonts w:ascii="Times New Roman" w:hAnsi="Times New Roman"/>
                <w:lang w:val="ro-RO"/>
              </w:rPr>
              <w:t>şi</w:t>
            </w:r>
            <w:r w:rsidR="00CD2EFA" w:rsidRPr="00106725">
              <w:rPr>
                <w:rFonts w:ascii="Times New Roman" w:hAnsi="Times New Roman"/>
                <w:lang w:val="ro-RO"/>
              </w:rPr>
              <w:t xml:space="preserve"> leziunile fizice</w:t>
            </w:r>
            <w:r w:rsidRPr="00106725">
              <w:rPr>
                <w:rFonts w:ascii="Times New Roman" w:hAnsi="Times New Roman"/>
                <w:lang w:val="ro-RO"/>
              </w:rPr>
              <w: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Evoluţia statusului neurologic: analiza modificărilor neurologice de la momentul accidentului </w:t>
            </w:r>
            <w:r w:rsidR="002B25E6" w:rsidRPr="00106725">
              <w:rPr>
                <w:rFonts w:ascii="Times New Roman" w:hAnsi="Times New Roman"/>
                <w:lang w:val="ro-RO"/>
              </w:rPr>
              <w:t>până</w:t>
            </w:r>
            <w:r w:rsidRPr="00106725">
              <w:rPr>
                <w:rFonts w:ascii="Times New Roman" w:hAnsi="Times New Roman"/>
                <w:lang w:val="ro-RO"/>
              </w:rPr>
              <w:t xml:space="preserve"> în prezent, inclusiv simptome, acuze </w:t>
            </w:r>
            <w:r w:rsidR="00910307" w:rsidRPr="00106725">
              <w:rPr>
                <w:rFonts w:ascii="Times New Roman" w:hAnsi="Times New Roman"/>
                <w:lang w:val="ro-RO"/>
              </w:rPr>
              <w:t>şi</w:t>
            </w:r>
            <w:r w:rsidRPr="00106725">
              <w:rPr>
                <w:rFonts w:ascii="Times New Roman" w:hAnsi="Times New Roman"/>
                <w:lang w:val="ro-RO"/>
              </w:rPr>
              <w:t xml:space="preserve"> probleme </w:t>
            </w:r>
            <w:r w:rsidR="00910307" w:rsidRPr="00106725">
              <w:rPr>
                <w:rFonts w:ascii="Times New Roman" w:hAnsi="Times New Roman"/>
                <w:lang w:val="ro-RO"/>
              </w:rPr>
              <w:t>funcţional</w:t>
            </w:r>
            <w:r w:rsidRPr="00106725">
              <w:rPr>
                <w:rFonts w:ascii="Times New Roman" w:hAnsi="Times New Roman"/>
                <w:lang w:val="ro-RO"/>
              </w:rPr>
              <w:t>e.</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 xml:space="preserve">Analiza documentelor medicale. </w:t>
            </w: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Analiza surselor externe de </w:t>
            </w:r>
            <w:r w:rsidR="00BA2A77" w:rsidRPr="00106725">
              <w:rPr>
                <w:rFonts w:ascii="Times New Roman" w:hAnsi="Times New Roman"/>
                <w:lang w:val="ro-RO"/>
              </w:rPr>
              <w:t>informaţie</w:t>
            </w:r>
            <w:r w:rsidRPr="00106725">
              <w:rPr>
                <w:rFonts w:ascii="Times New Roman" w:hAnsi="Times New Roman"/>
                <w:lang w:val="ro-RO"/>
              </w:rPr>
              <w:t>, inclusiv raportul ambulan</w:t>
            </w:r>
            <w:r w:rsidR="00E97832" w:rsidRPr="00106725">
              <w:rPr>
                <w:rFonts w:ascii="Times New Roman" w:hAnsi="Times New Roman"/>
                <w:lang w:val="ro-RO"/>
              </w:rPr>
              <w:t>t</w:t>
            </w:r>
            <w:r w:rsidRPr="00106725">
              <w:rPr>
                <w:rFonts w:ascii="Times New Roman" w:hAnsi="Times New Roman"/>
                <w:lang w:val="ro-RO"/>
              </w:rPr>
              <w:t xml:space="preserve">ei, </w:t>
            </w:r>
            <w:r w:rsidR="00CD2EFA" w:rsidRPr="00106725">
              <w:rPr>
                <w:rFonts w:ascii="Times New Roman" w:hAnsi="Times New Roman"/>
                <w:lang w:val="ro-RO"/>
              </w:rPr>
              <w:t xml:space="preserve">politiei, </w:t>
            </w:r>
            <w:r w:rsidRPr="00106725">
              <w:rPr>
                <w:rFonts w:ascii="Times New Roman" w:hAnsi="Times New Roman"/>
                <w:lang w:val="ro-RO"/>
              </w:rPr>
              <w:t xml:space="preserve">documentele medicale din alte </w:t>
            </w:r>
            <w:r w:rsidR="002B25E6" w:rsidRPr="00106725">
              <w:rPr>
                <w:rFonts w:ascii="Times New Roman" w:hAnsi="Times New Roman"/>
                <w:lang w:val="ro-RO"/>
              </w:rPr>
              <w:t>institu</w:t>
            </w:r>
            <w:r w:rsidR="002B25E6" w:rsidRPr="00106725">
              <w:rPr>
                <w:rFonts w:ascii="Cambria Math" w:hAnsi="Cambria Math" w:cs="Cambria Math"/>
                <w:lang w:val="ro-RO"/>
              </w:rPr>
              <w:t>ț</w:t>
            </w:r>
            <w:r w:rsidR="002B25E6" w:rsidRPr="00106725">
              <w:rPr>
                <w:rFonts w:ascii="Times New Roman" w:hAnsi="Times New Roman"/>
                <w:lang w:val="ro-RO"/>
              </w:rPr>
              <w:t>ii</w:t>
            </w:r>
            <w:r w:rsidRPr="00106725">
              <w:rPr>
                <w:rFonts w:ascii="Times New Roman" w:hAnsi="Times New Roman"/>
                <w:lang w:val="ro-RO"/>
              </w:rPr>
              <w:t xml:space="preserve"> medicale</w:t>
            </w:r>
            <w:r w:rsidR="00CD2EFA" w:rsidRPr="00106725">
              <w:rPr>
                <w:rFonts w:ascii="Times New Roman" w:hAnsi="Times New Roman"/>
                <w:lang w:val="ro-RO"/>
              </w:rPr>
              <w:t xml:space="preserve"> de urgent, martori</w:t>
            </w:r>
            <w:r w:rsidRPr="00106725">
              <w:rPr>
                <w:rFonts w:ascii="Times New Roman" w:hAnsi="Times New Roman"/>
                <w:lang w:val="ro-RO"/>
              </w:rPr>
              <w:t xml:space="preserve">, etc. </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Antecedente patologice:</w:t>
            </w:r>
          </w:p>
          <w:p w:rsidR="00B41222" w:rsidRPr="00106725" w:rsidRDefault="00B41222" w:rsidP="00CD2EFA">
            <w:pPr>
              <w:pStyle w:val="NoSpacing1"/>
              <w:rPr>
                <w:rFonts w:ascii="Times New Roman" w:hAnsi="Times New Roman"/>
                <w:b/>
                <w:lang w:val="ro-RO"/>
              </w:rPr>
            </w:pP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Patologiile suportate în trecut: leziuni, traum</w:t>
            </w:r>
            <w:r w:rsidR="00CD2EFA" w:rsidRPr="00106725">
              <w:rPr>
                <w:rFonts w:ascii="Times New Roman" w:hAnsi="Times New Roman"/>
                <w:lang w:val="ro-RO"/>
              </w:rPr>
              <w:t>atisme</w:t>
            </w:r>
            <w:r w:rsidRPr="00106725">
              <w:rPr>
                <w:rFonts w:ascii="Times New Roman" w:hAnsi="Times New Roman"/>
                <w:lang w:val="ro-RO"/>
              </w:rPr>
              <w:t xml:space="preserve">, </w:t>
            </w:r>
            <w:r w:rsidR="000025C3" w:rsidRPr="00106725">
              <w:rPr>
                <w:rFonts w:ascii="Times New Roman" w:hAnsi="Times New Roman"/>
                <w:lang w:val="ro-RO"/>
              </w:rPr>
              <w:t>Intervenţi</w:t>
            </w:r>
            <w:r w:rsidRPr="00106725">
              <w:rPr>
                <w:rFonts w:ascii="Times New Roman" w:hAnsi="Times New Roman"/>
                <w:lang w:val="ro-RO"/>
              </w:rPr>
              <w:t xml:space="preserve">i chirurgicale, </w:t>
            </w:r>
            <w:r w:rsidR="00CD2EFA" w:rsidRPr="00106725">
              <w:rPr>
                <w:rFonts w:ascii="Times New Roman" w:hAnsi="Times New Roman"/>
                <w:lang w:val="ro-RO"/>
              </w:rPr>
              <w:t xml:space="preserve">leziuni cerebrale preexistente (epilepsie, AVC, boli neurodegenerative, </w:t>
            </w:r>
            <w:r w:rsidR="005575A1" w:rsidRPr="00106725">
              <w:rPr>
                <w:rFonts w:ascii="Times New Roman" w:hAnsi="Times New Roman"/>
                <w:lang w:val="ro-RO"/>
              </w:rPr>
              <w:t>infec</w:t>
            </w:r>
            <w:r w:rsidR="005575A1" w:rsidRPr="00106725">
              <w:rPr>
                <w:rFonts w:ascii="Cambria Math" w:hAnsi="Cambria Math" w:cs="Cambria Math"/>
                <w:lang w:val="ro-RO"/>
              </w:rPr>
              <w:t>ț</w:t>
            </w:r>
            <w:r w:rsidR="005575A1" w:rsidRPr="00106725">
              <w:rPr>
                <w:rFonts w:ascii="Times New Roman" w:hAnsi="Times New Roman"/>
                <w:lang w:val="ro-RO"/>
              </w:rPr>
              <w:t>ii</w:t>
            </w:r>
            <w:r w:rsidR="00CD2EFA" w:rsidRPr="00106725">
              <w:rPr>
                <w:rFonts w:ascii="Times New Roman" w:hAnsi="Times New Roman"/>
                <w:lang w:val="ro-RO"/>
              </w:rPr>
              <w:t xml:space="preserve">, tumori, </w:t>
            </w:r>
            <w:r w:rsidR="00D515AC" w:rsidRPr="00106725">
              <w:rPr>
                <w:rFonts w:ascii="Times New Roman" w:hAnsi="Times New Roman"/>
                <w:lang w:val="ro-RO"/>
              </w:rPr>
              <w:t>malforma</w:t>
            </w:r>
            <w:r w:rsidR="00D515AC" w:rsidRPr="00106725">
              <w:rPr>
                <w:rFonts w:ascii="Cambria Math" w:hAnsi="Cambria Math" w:cs="Cambria Math"/>
                <w:lang w:val="ro-RO"/>
              </w:rPr>
              <w:t>ț</w:t>
            </w:r>
            <w:r w:rsidR="00D515AC" w:rsidRPr="00106725">
              <w:rPr>
                <w:rFonts w:ascii="Times New Roman" w:hAnsi="Times New Roman"/>
                <w:lang w:val="ro-RO"/>
              </w:rPr>
              <w:t>ii</w:t>
            </w:r>
            <w:r w:rsidR="00CD2EFA" w:rsidRPr="00106725">
              <w:rPr>
                <w:rFonts w:ascii="Times New Roman" w:hAnsi="Times New Roman"/>
                <w:lang w:val="ro-RO"/>
              </w:rPr>
              <w:t xml:space="preserve"> congenital</w:t>
            </w:r>
            <w:r w:rsidR="00D515AC">
              <w:rPr>
                <w:rFonts w:ascii="Times New Roman" w:hAnsi="Times New Roman"/>
                <w:lang w:val="ro-RO"/>
              </w:rPr>
              <w:t>e</w:t>
            </w:r>
            <w:r w:rsidR="00CD2EFA" w:rsidRPr="00106725">
              <w:rPr>
                <w:rFonts w:ascii="Times New Roman" w:hAnsi="Times New Roman"/>
                <w:lang w:val="ro-RO"/>
              </w:rPr>
              <w:t xml:space="preserve">), </w:t>
            </w:r>
            <w:r w:rsidRPr="00106725">
              <w:rPr>
                <w:rFonts w:ascii="Times New Roman" w:hAnsi="Times New Roman"/>
                <w:lang w:val="ro-RO"/>
              </w:rPr>
              <w:t xml:space="preserve">sănătatea psihică </w:t>
            </w:r>
            <w:r w:rsidR="00910307" w:rsidRPr="00106725">
              <w:rPr>
                <w:rFonts w:ascii="Times New Roman" w:hAnsi="Times New Roman"/>
                <w:lang w:val="ro-RO"/>
              </w:rPr>
              <w:t>şi</w:t>
            </w:r>
            <w:r w:rsidRPr="00106725">
              <w:rPr>
                <w:rFonts w:ascii="Times New Roman" w:hAnsi="Times New Roman"/>
                <w:lang w:val="ro-RO"/>
              </w:rPr>
              <w:t xml:space="preserve"> alte date medicale importante.</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Anamneza familială</w:t>
            </w: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Anamneza medicală a bolii, analiza dizabilităţilor în cadrul familiei, semnificativă pentru îngrijirea şi recuperarea pacientului. </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Anamneza socială</w:t>
            </w:r>
          </w:p>
          <w:p w:rsidR="00B41222" w:rsidRPr="00106725" w:rsidRDefault="00B41222" w:rsidP="00CD2EFA">
            <w:pPr>
              <w:pStyle w:val="NoSpacing1"/>
              <w:rPr>
                <w:rFonts w:ascii="Times New Roman" w:hAnsi="Times New Roman"/>
                <w:b/>
                <w:lang w:val="ro-RO"/>
              </w:rPr>
            </w:pPr>
          </w:p>
        </w:tc>
        <w:tc>
          <w:tcPr>
            <w:tcW w:w="75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i/>
                <w:lang w:val="ro-RO"/>
              </w:rPr>
              <w:t>Condiţiile de trai</w:t>
            </w:r>
            <w:r w:rsidR="00CD2EFA" w:rsidRPr="00106725">
              <w:rPr>
                <w:rFonts w:ascii="Times New Roman" w:hAnsi="Times New Roman"/>
                <w:i/>
                <w:lang w:val="ro-RO"/>
              </w:rPr>
              <w:t>:</w:t>
            </w:r>
            <w:r w:rsidR="00CD2EFA" w:rsidRPr="00106725">
              <w:rPr>
                <w:rFonts w:ascii="Times New Roman" w:hAnsi="Times New Roman"/>
                <w:lang w:val="ro-RO"/>
              </w:rPr>
              <w:t xml:space="preserve"> statut social, membrii familiei </w:t>
            </w:r>
            <w:r w:rsidR="005575A1" w:rsidRPr="00106725">
              <w:rPr>
                <w:rFonts w:ascii="Times New Roman" w:hAnsi="Times New Roman"/>
                <w:lang w:val="ro-RO"/>
              </w:rPr>
              <w:t>implica</w:t>
            </w:r>
            <w:r w:rsidR="005575A1" w:rsidRPr="00106725">
              <w:rPr>
                <w:rFonts w:ascii="Cambria Math" w:hAnsi="Cambria Math" w:cs="Cambria Math"/>
                <w:lang w:val="ro-RO"/>
              </w:rPr>
              <w:t>ț</w:t>
            </w:r>
            <w:r w:rsidR="005575A1" w:rsidRPr="00106725">
              <w:rPr>
                <w:rFonts w:ascii="Times New Roman" w:hAnsi="Times New Roman"/>
                <w:lang w:val="ro-RO"/>
              </w:rPr>
              <w:t>i</w:t>
            </w:r>
            <w:r w:rsidR="00CD2EFA" w:rsidRPr="00106725">
              <w:rPr>
                <w:rFonts w:ascii="Times New Roman" w:hAnsi="Times New Roman"/>
                <w:lang w:val="ro-RO"/>
              </w:rPr>
              <w:t>.</w:t>
            </w:r>
          </w:p>
          <w:p w:rsidR="009A75D6" w:rsidRPr="00106725" w:rsidRDefault="00B41222" w:rsidP="00CD2EFA">
            <w:pPr>
              <w:pStyle w:val="NoSpacing1"/>
              <w:rPr>
                <w:rFonts w:ascii="Times New Roman" w:hAnsi="Times New Roman"/>
                <w:lang w:val="ro-RO"/>
              </w:rPr>
            </w:pPr>
            <w:r w:rsidRPr="00106725">
              <w:rPr>
                <w:rFonts w:ascii="Times New Roman" w:hAnsi="Times New Roman"/>
                <w:i/>
                <w:lang w:val="ro-RO"/>
              </w:rPr>
              <w:t xml:space="preserve">Anamneza </w:t>
            </w:r>
            <w:r w:rsidR="005575A1" w:rsidRPr="00106725">
              <w:rPr>
                <w:rFonts w:ascii="Times New Roman" w:hAnsi="Times New Roman"/>
                <w:i/>
                <w:lang w:val="ro-RO"/>
              </w:rPr>
              <w:t>ocupa</w:t>
            </w:r>
            <w:r w:rsidR="005575A1" w:rsidRPr="00106725">
              <w:rPr>
                <w:rFonts w:ascii="Cambria Math" w:hAnsi="Cambria Math" w:cs="Cambria Math"/>
                <w:i/>
                <w:lang w:val="ro-RO"/>
              </w:rPr>
              <w:t>ț</w:t>
            </w:r>
            <w:r w:rsidR="005575A1" w:rsidRPr="00106725">
              <w:rPr>
                <w:rFonts w:ascii="Times New Roman" w:hAnsi="Times New Roman"/>
                <w:i/>
                <w:lang w:val="ro-RO"/>
              </w:rPr>
              <w:t>ională</w:t>
            </w:r>
            <w:r w:rsidRPr="00106725">
              <w:rPr>
                <w:rFonts w:ascii="Times New Roman" w:hAnsi="Times New Roman"/>
                <w:lang w:val="ro-RO"/>
              </w:rPr>
              <w:t xml:space="preserve">: locul de munca, profesia, postul, </w:t>
            </w:r>
            <w:r w:rsidR="005575A1" w:rsidRPr="00106725">
              <w:rPr>
                <w:rFonts w:ascii="Times New Roman" w:hAnsi="Times New Roman"/>
                <w:lang w:val="ro-RO"/>
              </w:rPr>
              <w:t>obliga</w:t>
            </w:r>
            <w:r w:rsidR="005575A1" w:rsidRPr="00106725">
              <w:rPr>
                <w:rFonts w:ascii="Cambria Math" w:hAnsi="Cambria Math" w:cs="Cambria Math"/>
                <w:lang w:val="ro-RO"/>
              </w:rPr>
              <w:t>ț</w:t>
            </w:r>
            <w:r w:rsidR="005575A1" w:rsidRPr="00106725">
              <w:rPr>
                <w:rFonts w:ascii="Times New Roman" w:hAnsi="Times New Roman"/>
                <w:lang w:val="ro-RO"/>
              </w:rPr>
              <w:t>iile</w:t>
            </w:r>
            <w:r w:rsidRPr="00106725">
              <w:rPr>
                <w:rFonts w:ascii="Times New Roman" w:hAnsi="Times New Roman"/>
                <w:lang w:val="ro-RO"/>
              </w:rPr>
              <w:t xml:space="preserve"> de serviciu, durata angajării, principalele locuri de muncă din trecut.</w:t>
            </w:r>
          </w:p>
          <w:p w:rsidR="00B41222" w:rsidRPr="00106725" w:rsidRDefault="00B41222" w:rsidP="00CD2EFA">
            <w:pPr>
              <w:pStyle w:val="NoSpacing1"/>
              <w:rPr>
                <w:rFonts w:ascii="Times New Roman" w:hAnsi="Times New Roman"/>
                <w:lang w:val="ro-RO"/>
              </w:rPr>
            </w:pPr>
            <w:r w:rsidRPr="00106725">
              <w:rPr>
                <w:rFonts w:ascii="Times New Roman" w:hAnsi="Times New Roman"/>
                <w:i/>
                <w:lang w:val="ro-RO"/>
              </w:rPr>
              <w:t>Hobby</w:t>
            </w:r>
            <w:r w:rsidRPr="00106725">
              <w:rPr>
                <w:rFonts w:ascii="Times New Roman" w:hAnsi="Times New Roman"/>
                <w:lang w:val="ro-RO"/>
              </w:rPr>
              <w:t xml:space="preserve"> – trebuie să includă </w:t>
            </w:r>
            <w:r w:rsidR="005575A1" w:rsidRPr="00106725">
              <w:rPr>
                <w:rFonts w:ascii="Times New Roman" w:hAnsi="Times New Roman"/>
                <w:lang w:val="ro-RO"/>
              </w:rPr>
              <w:t>activită</w:t>
            </w:r>
            <w:r w:rsidR="005575A1" w:rsidRPr="00106725">
              <w:rPr>
                <w:rFonts w:ascii="Cambria Math" w:hAnsi="Cambria Math" w:cs="Cambria Math"/>
                <w:lang w:val="ro-RO"/>
              </w:rPr>
              <w:t>ț</w:t>
            </w:r>
            <w:r w:rsidR="005575A1" w:rsidRPr="00106725">
              <w:rPr>
                <w:rFonts w:ascii="Times New Roman" w:hAnsi="Times New Roman"/>
                <w:lang w:val="ro-RO"/>
              </w:rPr>
              <w:t>ile</w:t>
            </w:r>
            <w:r w:rsidRPr="00106725">
              <w:rPr>
                <w:rFonts w:ascii="Times New Roman" w:hAnsi="Times New Roman"/>
                <w:lang w:val="ro-RO"/>
              </w:rPr>
              <w:t xml:space="preserve"> </w:t>
            </w:r>
            <w:r w:rsidR="005575A1" w:rsidRPr="00106725">
              <w:rPr>
                <w:rFonts w:ascii="Times New Roman" w:hAnsi="Times New Roman"/>
                <w:lang w:val="ro-RO"/>
              </w:rPr>
              <w:t>non-ocupa</w:t>
            </w:r>
            <w:r w:rsidR="005575A1" w:rsidRPr="00106725">
              <w:rPr>
                <w:rFonts w:ascii="Cambria Math" w:hAnsi="Cambria Math" w:cs="Cambria Math"/>
                <w:lang w:val="ro-RO"/>
              </w:rPr>
              <w:t>ț</w:t>
            </w:r>
            <w:r w:rsidR="005575A1" w:rsidRPr="00106725">
              <w:rPr>
                <w:rFonts w:ascii="Times New Roman" w:hAnsi="Times New Roman"/>
                <w:lang w:val="ro-RO"/>
              </w:rPr>
              <w:t>ionale</w:t>
            </w:r>
            <w:r w:rsidRPr="00106725">
              <w:rPr>
                <w:rFonts w:ascii="Times New Roman" w:hAnsi="Times New Roman"/>
                <w:lang w:val="ro-RO"/>
              </w:rPr>
              <w:t xml:space="preserve"> (sport în timpul liber, interese personale).</w:t>
            </w:r>
          </w:p>
          <w:p w:rsidR="009A75D6" w:rsidRPr="00106725" w:rsidRDefault="009A75D6" w:rsidP="00CD2EFA">
            <w:pPr>
              <w:pStyle w:val="NoSpacing1"/>
              <w:rPr>
                <w:rFonts w:ascii="Times New Roman" w:hAnsi="Times New Roman"/>
                <w:lang w:val="ro-RO"/>
              </w:rPr>
            </w:pPr>
            <w:r w:rsidRPr="00106725">
              <w:rPr>
                <w:rFonts w:ascii="Times New Roman" w:hAnsi="Times New Roman"/>
                <w:i/>
                <w:lang w:val="ro-RO"/>
              </w:rPr>
              <w:t>Istoric legal</w:t>
            </w:r>
            <w:r w:rsidRPr="00106725">
              <w:rPr>
                <w:rFonts w:ascii="Times New Roman" w:hAnsi="Times New Roman"/>
                <w:lang w:val="ro-RO"/>
              </w:rPr>
              <w:t xml:space="preserve">: amenzi pentru conducerea autovehiculelor </w:t>
            </w:r>
            <w:r w:rsidR="000025C3" w:rsidRPr="00106725">
              <w:rPr>
                <w:rFonts w:ascii="Times New Roman" w:hAnsi="Times New Roman"/>
                <w:lang w:val="ro-RO"/>
              </w:rPr>
              <w:t>în</w:t>
            </w:r>
            <w:r w:rsidRPr="00106725">
              <w:rPr>
                <w:rFonts w:ascii="Times New Roman" w:hAnsi="Times New Roman"/>
                <w:lang w:val="ro-RO"/>
              </w:rPr>
              <w:t xml:space="preserve"> stare de ebrietate, </w:t>
            </w:r>
            <w:r w:rsidR="005575A1" w:rsidRPr="00106725">
              <w:rPr>
                <w:rFonts w:ascii="Times New Roman" w:hAnsi="Times New Roman"/>
                <w:lang w:val="ro-RO"/>
              </w:rPr>
              <w:t>depă</w:t>
            </w:r>
            <w:r w:rsidR="005575A1" w:rsidRPr="00106725">
              <w:rPr>
                <w:rFonts w:ascii="Cambria Math" w:hAnsi="Cambria Math" w:cs="Cambria Math"/>
                <w:lang w:val="ro-RO"/>
              </w:rPr>
              <w:t>ș</w:t>
            </w:r>
            <w:r w:rsidR="005575A1" w:rsidRPr="00106725">
              <w:rPr>
                <w:rFonts w:ascii="Times New Roman" w:hAnsi="Times New Roman"/>
                <w:lang w:val="ro-RO"/>
              </w:rPr>
              <w:t>irea</w:t>
            </w:r>
            <w:r w:rsidRPr="00106725">
              <w:rPr>
                <w:rFonts w:ascii="Times New Roman" w:hAnsi="Times New Roman"/>
                <w:lang w:val="ro-RO"/>
              </w:rPr>
              <w:t xml:space="preserve"> vitezei legale, </w:t>
            </w:r>
            <w:r w:rsidR="00F44EB9" w:rsidRPr="00106725">
              <w:rPr>
                <w:rFonts w:ascii="Times New Roman" w:hAnsi="Times New Roman"/>
                <w:lang w:val="ro-RO"/>
              </w:rPr>
              <w:t>etc.</w:t>
            </w:r>
          </w:p>
        </w:tc>
      </w:tr>
      <w:tr w:rsidR="00B41222" w:rsidRPr="00106725" w:rsidTr="00133F72">
        <w:tc>
          <w:tcPr>
            <w:tcW w:w="3227"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 xml:space="preserve">Obişnuinţe nocive / Abuz de </w:t>
            </w:r>
            <w:r w:rsidR="00D87021" w:rsidRPr="00106725">
              <w:rPr>
                <w:rFonts w:ascii="Times New Roman" w:hAnsi="Times New Roman"/>
                <w:b/>
                <w:lang w:val="ro-RO"/>
              </w:rPr>
              <w:t>substan</w:t>
            </w:r>
            <w:r w:rsidR="00D87021" w:rsidRPr="00106725">
              <w:rPr>
                <w:rFonts w:ascii="Cambria Math" w:hAnsi="Cambria Math" w:cs="Cambria Math"/>
                <w:b/>
                <w:lang w:val="ro-RO"/>
              </w:rPr>
              <w:t>ț</w:t>
            </w:r>
            <w:r w:rsidR="00D87021" w:rsidRPr="00106725">
              <w:rPr>
                <w:rFonts w:ascii="Times New Roman" w:hAnsi="Times New Roman"/>
                <w:b/>
                <w:lang w:val="ro-RO"/>
              </w:rPr>
              <w:t>e</w:t>
            </w:r>
            <w:r w:rsidRPr="00106725">
              <w:rPr>
                <w:rFonts w:ascii="Times New Roman" w:hAnsi="Times New Roman"/>
                <w:b/>
                <w:lang w:val="ro-RO"/>
              </w:rPr>
              <w:t xml:space="preserve"> </w:t>
            </w:r>
          </w:p>
        </w:tc>
        <w:tc>
          <w:tcPr>
            <w:tcW w:w="7501" w:type="dxa"/>
            <w:shd w:val="clear" w:color="auto" w:fill="auto"/>
          </w:tcPr>
          <w:p w:rsidR="00B41222" w:rsidRPr="00106725" w:rsidRDefault="00B41222" w:rsidP="00CD2EFA">
            <w:pPr>
              <w:pStyle w:val="NoSpacing1"/>
              <w:rPr>
                <w:rFonts w:ascii="Times New Roman" w:hAnsi="Times New Roman"/>
                <w:i/>
                <w:lang w:val="ro-RO"/>
              </w:rPr>
            </w:pPr>
            <w:r w:rsidRPr="00106725">
              <w:rPr>
                <w:rFonts w:ascii="Times New Roman" w:hAnsi="Times New Roman"/>
                <w:lang w:val="ro-RO"/>
              </w:rPr>
              <w:t xml:space="preserve">Se vor </w:t>
            </w:r>
            <w:r w:rsidR="007145AF" w:rsidRPr="00106725">
              <w:rPr>
                <w:rFonts w:ascii="Times New Roman" w:hAnsi="Times New Roman"/>
                <w:lang w:val="ro-RO"/>
              </w:rPr>
              <w:t>obţine</w:t>
            </w:r>
            <w:r w:rsidRPr="00106725">
              <w:rPr>
                <w:rFonts w:ascii="Times New Roman" w:hAnsi="Times New Roman"/>
                <w:lang w:val="ro-RO"/>
              </w:rPr>
              <w:t xml:space="preserve"> datele respective, în special dacă ele sugerează faptul că abuzul unei anumite </w:t>
            </w:r>
            <w:r w:rsidR="005575A1" w:rsidRPr="00106725">
              <w:rPr>
                <w:rFonts w:ascii="Times New Roman" w:hAnsi="Times New Roman"/>
                <w:lang w:val="ro-RO"/>
              </w:rPr>
              <w:t>substan</w:t>
            </w:r>
            <w:r w:rsidR="005575A1" w:rsidRPr="00106725">
              <w:rPr>
                <w:rFonts w:ascii="Cambria Math" w:hAnsi="Cambria Math" w:cs="Cambria Math"/>
                <w:lang w:val="ro-RO"/>
              </w:rPr>
              <w:t>ț</w:t>
            </w:r>
            <w:r w:rsidR="005575A1" w:rsidRPr="00106725">
              <w:rPr>
                <w:rFonts w:ascii="Times New Roman" w:hAnsi="Times New Roman"/>
                <w:lang w:val="ro-RO"/>
              </w:rPr>
              <w:t>e</w:t>
            </w:r>
            <w:r w:rsidRPr="00106725">
              <w:rPr>
                <w:rFonts w:ascii="Times New Roman" w:hAnsi="Times New Roman"/>
                <w:lang w:val="ro-RO"/>
              </w:rPr>
              <w:t xml:space="preserve"> a fost una din cauzele accidentului, cât </w:t>
            </w:r>
            <w:r w:rsidR="00910307" w:rsidRPr="00106725">
              <w:rPr>
                <w:rFonts w:ascii="Times New Roman" w:hAnsi="Times New Roman"/>
                <w:lang w:val="ro-RO"/>
              </w:rPr>
              <w:t>şi</w:t>
            </w:r>
            <w:r w:rsidRPr="00106725">
              <w:rPr>
                <w:rFonts w:ascii="Times New Roman" w:hAnsi="Times New Roman"/>
                <w:lang w:val="ro-RO"/>
              </w:rPr>
              <w:t xml:space="preserve"> cantitatea </w:t>
            </w:r>
            <w:r w:rsidR="00910307" w:rsidRPr="00106725">
              <w:rPr>
                <w:rFonts w:ascii="Times New Roman" w:hAnsi="Times New Roman"/>
                <w:lang w:val="ro-RO"/>
              </w:rPr>
              <w:t>şi</w:t>
            </w:r>
            <w:r w:rsidRPr="00106725">
              <w:rPr>
                <w:rFonts w:ascii="Times New Roman" w:hAnsi="Times New Roman"/>
                <w:lang w:val="ro-RO"/>
              </w:rPr>
              <w:t xml:space="preserve"> durata abuzului de alcool/droguri.  </w:t>
            </w:r>
          </w:p>
        </w:tc>
      </w:tr>
    </w:tbl>
    <w:p w:rsidR="00B41222" w:rsidRPr="00106725" w:rsidRDefault="004A5C4E" w:rsidP="00133F72">
      <w:pPr>
        <w:pStyle w:val="4"/>
        <w:spacing w:before="0" w:beforeAutospacing="0" w:after="0" w:afterAutospacing="0"/>
        <w:rPr>
          <w:lang w:val="ro-RO"/>
        </w:rPr>
      </w:pPr>
      <w:bookmarkStart w:id="36" w:name="_Toc415962093"/>
      <w:r>
        <w:rPr>
          <w:lang w:val="ro-RO"/>
        </w:rPr>
        <w:lastRenderedPageBreak/>
        <w:t>C.</w:t>
      </w:r>
      <w:r w:rsidR="00B41222" w:rsidRPr="00106725">
        <w:rPr>
          <w:lang w:val="ro-RO"/>
        </w:rPr>
        <w:t xml:space="preserve">3.2 Evaluarea pacientului cu </w:t>
      </w:r>
      <w:r w:rsidR="002660BD" w:rsidRPr="00106725">
        <w:rPr>
          <w:lang w:val="ro-RO"/>
        </w:rPr>
        <w:t>TCC</w:t>
      </w:r>
      <w:bookmarkEnd w:id="36"/>
    </w:p>
    <w:tbl>
      <w:tblPr>
        <w:tblStyle w:val="a7"/>
        <w:tblW w:w="0" w:type="auto"/>
        <w:tblLook w:val="04A0"/>
      </w:tblPr>
      <w:tblGrid>
        <w:gridCol w:w="10746"/>
      </w:tblGrid>
      <w:tr w:rsidR="007F0A39" w:rsidRPr="00106725" w:rsidTr="007F0A39">
        <w:tc>
          <w:tcPr>
            <w:tcW w:w="10746" w:type="dxa"/>
          </w:tcPr>
          <w:p w:rsidR="007F0A39" w:rsidRPr="00106725" w:rsidRDefault="00456190" w:rsidP="007F0A39">
            <w:pPr>
              <w:pStyle w:val="NoSpacing1"/>
              <w:rPr>
                <w:rFonts w:ascii="Times New Roman" w:hAnsi="Times New Roman"/>
                <w:sz w:val="24"/>
                <w:lang w:val="ro-RO"/>
              </w:rPr>
            </w:pPr>
            <w:r w:rsidRPr="00106725">
              <w:rPr>
                <w:rFonts w:ascii="Times New Roman" w:hAnsi="Times New Roman"/>
                <w:b/>
                <w:i/>
                <w:sz w:val="24"/>
                <w:lang w:val="ro-RO"/>
              </w:rPr>
              <w:t>Caseta 8</w:t>
            </w:r>
            <w:r w:rsidR="007F0A39" w:rsidRPr="00106725">
              <w:rPr>
                <w:rFonts w:ascii="Times New Roman" w:hAnsi="Times New Roman"/>
                <w:b/>
                <w:i/>
                <w:sz w:val="24"/>
                <w:lang w:val="ro-RO"/>
              </w:rPr>
              <w:t xml:space="preserve">. </w:t>
            </w:r>
            <w:r w:rsidR="007F0A39" w:rsidRPr="00106725">
              <w:rPr>
                <w:rFonts w:ascii="Times New Roman" w:hAnsi="Times New Roman"/>
                <w:b/>
                <w:sz w:val="24"/>
                <w:lang w:val="ro-RO"/>
              </w:rPr>
              <w:t>Evaluarea în TCC.</w:t>
            </w:r>
            <w:r w:rsidR="007F0A39" w:rsidRPr="00106725">
              <w:rPr>
                <w:rFonts w:ascii="Times New Roman" w:hAnsi="Times New Roman"/>
                <w:sz w:val="24"/>
                <w:lang w:val="ro-RO"/>
              </w:rPr>
              <w:t xml:space="preserve">  În procesul de recuperare a pacienţilor cu TCC se recomandă utilizarea scalelor standardizate pentru documentarea deficienţelor neurologice, nivelului de dizabilitate, independenţei funcţionale, suportului pentru familie, calităţii vieţii, precum şi a progresului reabilitării. Pacienţii trebuie testaţi pentru deficite motorii, senzitive, cognitive de către personalul medical cu instruire specială.</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Se recomandă ca evaluarea iniţială să includă istoricul complet al bolii şi examinarea fizică, în special, focusată pe următoarele: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Comorbidităţi medicale;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Nivelul de </w:t>
            </w:r>
            <w:r w:rsidR="005575A1" w:rsidRPr="00106725">
              <w:rPr>
                <w:rFonts w:ascii="Times New Roman" w:hAnsi="Times New Roman"/>
                <w:sz w:val="24"/>
                <w:lang w:val="ro-RO"/>
              </w:rPr>
              <w:t>con</w:t>
            </w:r>
            <w:r w:rsidR="005575A1" w:rsidRPr="00106725">
              <w:rPr>
                <w:rFonts w:ascii="Cambria Math" w:hAnsi="Cambria Math" w:cs="Cambria Math"/>
                <w:sz w:val="24"/>
                <w:lang w:val="ro-RO"/>
              </w:rPr>
              <w:t>ș</w:t>
            </w:r>
            <w:r w:rsidR="005575A1" w:rsidRPr="00106725">
              <w:rPr>
                <w:rFonts w:ascii="Times New Roman" w:hAnsi="Times New Roman"/>
                <w:sz w:val="24"/>
                <w:lang w:val="ro-RO"/>
              </w:rPr>
              <w:t>tientă</w:t>
            </w:r>
            <w:r w:rsidRPr="00106725">
              <w:rPr>
                <w:rFonts w:ascii="Times New Roman" w:hAnsi="Times New Roman"/>
                <w:sz w:val="24"/>
                <w:lang w:val="ro-RO"/>
              </w:rPr>
              <w:t xml:space="preserve"> şi statusul cognitiv;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Examinarea tegumentelor cu risc de escare;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Funcţiile intestinală şi a vezicii urinare;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Mobilitatea, în raport cu necesitatea de asistenţă pentru mişcare;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Riscul dezvoltării trombozei venoase profunde;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Istoricul de administrare a antiplachetarelor şi anticoagulantelor; </w:t>
            </w:r>
          </w:p>
          <w:p w:rsidR="007F0A39" w:rsidRPr="00106725" w:rsidRDefault="007F0A39" w:rsidP="00630E92">
            <w:pPr>
              <w:pStyle w:val="NoSpacing1"/>
              <w:rPr>
                <w:rFonts w:ascii="Times New Roman" w:hAnsi="Times New Roman"/>
                <w:sz w:val="24"/>
                <w:lang w:val="ro-RO"/>
              </w:rPr>
            </w:pPr>
            <w:r w:rsidRPr="00106725">
              <w:rPr>
                <w:rFonts w:ascii="Times New Roman" w:hAnsi="Times New Roman"/>
                <w:sz w:val="24"/>
                <w:lang w:val="ro-RO"/>
              </w:rPr>
              <w:t xml:space="preserve">- Consiliere pentru familie şi îngrijitori. </w:t>
            </w:r>
          </w:p>
        </w:tc>
      </w:tr>
    </w:tbl>
    <w:p w:rsidR="00B41222" w:rsidRPr="00106725" w:rsidRDefault="004A5C4E" w:rsidP="007F0A39">
      <w:pPr>
        <w:pStyle w:val="4"/>
        <w:rPr>
          <w:lang w:val="ro-RO"/>
        </w:rPr>
      </w:pPr>
      <w:bookmarkStart w:id="37" w:name="_Toc415962094"/>
      <w:r>
        <w:rPr>
          <w:lang w:val="ro-RO"/>
        </w:rPr>
        <w:t xml:space="preserve">C </w:t>
      </w:r>
      <w:r w:rsidR="00B41222" w:rsidRPr="00106725">
        <w:rPr>
          <w:lang w:val="ro-RO"/>
        </w:rPr>
        <w:t>3.3 Evaluarea conform Clasificării Internaţionale a Funcţionării, Dizabilităţii şi Sănătăţii OMS</w:t>
      </w:r>
      <w:bookmarkEnd w:id="37"/>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i/>
          <w:lang w:val="ro-RO"/>
        </w:rPr>
      </w:pPr>
      <w:r w:rsidRPr="00106725">
        <w:rPr>
          <w:rFonts w:ascii="Times New Roman" w:hAnsi="Times New Roman"/>
          <w:b/>
          <w:i/>
          <w:lang w:val="ro-RO"/>
        </w:rPr>
        <w:t>Fig.3. Evaluarea conform Clasificării Internaţionale a Funcţionării, Dizabilităţii şi Sănătăţii OMS (CIF)</w:t>
      </w:r>
    </w:p>
    <w:p w:rsidR="00B41222" w:rsidRPr="00106725" w:rsidRDefault="00B41222" w:rsidP="00B41222">
      <w:pPr>
        <w:pStyle w:val="NoSpacing1"/>
        <w:rPr>
          <w:rFonts w:ascii="Times New Roman" w:hAnsi="Times New Roman"/>
          <w:lang w:val="ro-RO"/>
        </w:rPr>
      </w:pPr>
    </w:p>
    <w:tbl>
      <w:tblPr>
        <w:tblW w:w="10260" w:type="dxa"/>
        <w:jc w:val="center"/>
        <w:tblLook w:val="04A0"/>
      </w:tblPr>
      <w:tblGrid>
        <w:gridCol w:w="1098"/>
        <w:gridCol w:w="1332"/>
        <w:gridCol w:w="810"/>
        <w:gridCol w:w="1099"/>
        <w:gridCol w:w="1099"/>
        <w:gridCol w:w="1222"/>
        <w:gridCol w:w="810"/>
        <w:gridCol w:w="1099"/>
        <w:gridCol w:w="1691"/>
      </w:tblGrid>
      <w:tr w:rsidR="00B41222" w:rsidRPr="00106725" w:rsidTr="00CD2EFA">
        <w:trPr>
          <w:trHeight w:val="422"/>
          <w:jc w:val="center"/>
        </w:trPr>
        <w:tc>
          <w:tcPr>
            <w:tcW w:w="1098" w:type="dxa"/>
            <w:shd w:val="clear" w:color="auto" w:fill="auto"/>
            <w:vAlign w:val="center"/>
          </w:tcPr>
          <w:p w:rsidR="00B41222" w:rsidRPr="00106725" w:rsidRDefault="00FA1A75" w:rsidP="00CD2EFA">
            <w:pPr>
              <w:pStyle w:val="NoSpacing1"/>
              <w:jc w:val="center"/>
              <w:rPr>
                <w:rFonts w:ascii="Times New Roman" w:hAnsi="Times New Roman"/>
                <w:lang w:val="ro-RO"/>
              </w:rPr>
            </w:pPr>
            <w:r w:rsidRPr="00FA1A75">
              <w:rPr>
                <w:rFonts w:ascii="Times New Roman" w:hAnsi="Times New Roman"/>
                <w:lang w:val="ro-RO"/>
              </w:rPr>
              <w:pict>
                <v:group id="Group 403" o:spid="_x0000_s1172" style="position:absolute;left:0;text-align:left;margin-left:35pt;margin-top:20.95pt;width:414pt;height:114pt;z-index:251664384;mso-width-relative:margin;mso-height-relative:margin" coordorigin="50" coordsize="52584,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">
                  <v:shapetype id="_x0000_t32" coordsize="21600,21600" o:spt="32" o:oned="t" path="m,l21600,21600e" filled="f">
                    <v:path arrowok="t" fillok="f" o:connecttype="none"/>
                    <o:lock v:ext="edit" shapetype="t"/>
                  </v:shapetype>
                  <v:shape id="Straight Arrow Connector 404" o:spid="_x0000_s1173" type="#_x0000_t32" style="position:absolute;left:37417;top:11819;width:51;height:26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jycUAAADcAAAADwAAAGRycy9kb3ducmV2LnhtbESPT2sCMRTE7wW/Q3iCt5r4B7WrUUSw&#10;VW9uhdbbY/PcXdy8LJtUt9/eCIUeh5n5DbNYtbYSN2p86VjDoK9AEGfOlJxrOH1uX2cgfEA2WDkm&#10;Db/kYbXsvCwwMe7OR7qlIRcRwj5BDUUIdSKlzwqy6PuuJo7exTUWQ5RNLk2D9wi3lRwqNZEWS44L&#10;Bda0KSi7pj9Ww1R+fahZthsO3kan7/MmdfvDu9O6123XcxCB2vAf/mvvjIaxGsPz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jycUAAADcAAAADwAAAAAAAAAA&#10;AAAAAAChAgAAZHJzL2Rvd25yZXYueG1sUEsFBgAAAAAEAAQA+QAAAJMDAAAAAA==&#10;">
                    <v:stroke endarrow="block"/>
                  </v:shape>
                  <v:group id="Group 405" o:spid="_x0000_s1174" style="position:absolute;left:50;width:52584;height:14364" coordorigin="50" coordsize="52584,14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group id="Group 406" o:spid="_x0000_s1175" style="position:absolute;left:50;width:52584;height:11694" coordorigin="50" coordsize="52584,1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Straight Arrow Connector 407" o:spid="_x0000_s1176" type="#_x0000_t32" style="position:absolute;left:52578;top:2000;width:0;height:3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nGMYAAADcAAAADwAAAGRycy9kb3ducmV2LnhtbESPQUsDMRSE70L/Q3iF3my2IlXWpsVW&#10;hNJT3Sri7bF5blY3L9sk3d3++6YgeBxm5htmsRpsIzryoXasYDbNQBCXTtdcKXg/vN4+gggRWWPj&#10;mBScKcBqObpZYK5dz2/UFbESCcIhRwUmxjaXMpSGLIapa4mT9+28xZikr6T22Ce4beRdls2lxZrT&#10;gsGWNobK3+JkFTTdrj9+nH6O5mXfHYrN55dZ+1apyXh4fgIRaYj/4b/2Viu4zx7geiYd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nJxjGAAAA3AAAAA8AAAAAAAAA&#10;AAAAAAAAoQIAAGRycy9kb3ducmV2LnhtbFBLBQYAAAAABAAEAPkAAACUAwAAAAA=&#10;">
                        <v:stroke endarrow="block"/>
                      </v:shape>
                      <v:group id="Group 408" o:spid="_x0000_s1177" style="position:absolute;left:50;width:52584;height:11694" coordorigin="50" coordsize="52584,1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Straight Arrow Connector 409" o:spid="_x0000_s1178" type="#_x0000_t32" style="position:absolute;left:1714;top:2095;width:0;height:3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QW8cYAAADcAAAADwAAAGRycy9kb3ducmV2LnhtbESPQUsDMRSE70L/Q3iF3my2IkXXpsVW&#10;hNJT3Sri7bF5blY3L9sk3d3++6YgeBxm5htmsRpsIzryoXasYDbNQBCXTtdcKXg/vN4+gAgRWWPj&#10;mBScKcBqObpZYK5dz2/UFbESCcIhRwUmxjaXMpSGLIapa4mT9+28xZikr6T22Ce4beRdls2lxZrT&#10;gsGWNobK3+JkFTTdrj9+nH6O5mXfHYrN55dZ+1apyXh4fgIRaYj/4b/2Viu4zx7heiYd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0FvHGAAAA3AAAAA8AAAAAAAAA&#10;AAAAAAAAoQIAAGRycy9kb3ducmV2LnhtbFBLBQYAAAAABAAEAPkAAACUAwAAAAA=&#10;">
                          <v:stroke endarrow="block"/>
                        </v:shape>
                        <v:group id="Group 410" o:spid="_x0000_s1179" style="position:absolute;left:50;width:52584;height:11694" coordorigin="50" coordsize="52584,11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Straight Arrow Connector 411" o:spid="_x0000_s1180" type="#_x0000_t32" style="position:absolute;left:10430;top:8058;width:5161;height: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viP8YAAADcAAAADwAAAGRycy9kb3ducmV2LnhtbESPT2vCQBTE70K/w/IKvZlNii0SXUWk&#10;FQ+lUP97e2afSWj2bdjdavrtu0LB4zAzv2HG08404kLO15YVZEkKgriwuuZSwWb93h+C8AFZY2OZ&#10;FPySh+nkoTfGXNsrf9FlFUoRIexzVFCF0OZS+qIigz6xLXH0ztYZDFG6UmqH1wg3jXxO01dpsOa4&#10;UGFL84qK79WPUXD4XH68lKf59hDcafi2aPfHXcpKPT12sxGIQF24h//bS61gkGVwOxOP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L4j/GAAAA3AAAAA8AAAAAAAAA&#10;AAAAAAAAoQIAAGRycy9kb3ducmV2LnhtbFBLBQYAAAAABAAEAPkAAACUAwAAAAA=&#10;">
                            <v:stroke startarrow="block" endarrow="block"/>
                          </v:shape>
                          <v:shape id="Straight Arrow Connector 412" o:spid="_x0000_s1181" type="#_x0000_t32" style="position:absolute;left:37116;top:8114;width:5161;height: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l8SMUAAADcAAAADwAAAGRycy9kb3ducmV2LnhtbESPT2sCMRTE70K/Q3iCN80qtchqFJG2&#10;eJBC/e/tuXnuLt28LEnU7bdvhILHYWZ+w0xmjanEjZwvLSvo9xIQxJnVJecKtpuP7giED8gaK8uk&#10;4Jc8zKYvrQmm2t75m27rkIsIYZ+igiKEOpXSZwUZ9D1bE0fvYp3BEKXLpXZ4j3BTyUGSvEmDJceF&#10;AmtaFJT9rK9GwfFruRrm58XuGNx59P5ZH077hJXqtJv5GESgJjzD/+2lVvDaH8DjTDw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l8SMUAAADcAAAADwAAAAAAAAAA&#10;AAAAAAChAgAAZHJzL2Rvd25yZXYueG1sUEsFBgAAAAAEAAQA+QAAAJMDAAAAAA==&#10;">
                            <v:stroke startarrow="block" endarrow="block"/>
                          </v:shape>
                          <v:group id="Group 413" o:spid="_x0000_s1182" style="position:absolute;left:1809;width:50825;height:5161" coordsize="50824,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Straight Arrow Connector 414" o:spid="_x0000_s1183" type="#_x0000_t32" style="position:absolute;left:23431;width:56;height:5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Bp8cAAADcAAAADwAAAGRycy9kb3ducmV2LnhtbESPT2vCQBTE70K/w/IK3nSj2CLRTSii&#10;4qEItX+0t2f2NQnNvg27q8Zv3xUKHoeZ+Q0zzzvTiDM5X1tWMBomIIgLq2suFXy8rwZTED4ga2ws&#10;k4Irecizh94cU20v/EbnXShFhLBPUUEVQptK6YuKDPqhbYmj92OdwRClK6V2eIlw08hxkjxLgzXH&#10;hQpbWlRU/O5ORsFhu3l9Ko+Lz0Nwx+ly3e6/vxJWqv/YvcxABOrCPfzf3mgFk9EEbm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EGnxwAAANwAAAAPAAAAAAAA&#10;AAAAAAAAAKECAABkcnMvZG93bnJldi54bWxQSwUGAAAAAAQABAD5AAAAlQMAAAAA&#10;">
                              <v:stroke startarrow="block" endarrow="block"/>
                            </v:shape>
                            <v:line id="Straight Connector 415" o:spid="_x0000_s1184" style="position:absolute;visibility:visible" from="0,2000" to="50824,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ucYAAADcAAAADwAAAGRycy9kb3ducmV2LnhtbESPQWvCQBSE74X+h+UVvNVNpBqJrhIK&#10;QtVTbcXrI/tM0mbfht1tjP31XaHgcZiZb5jlejCt6Mn5xrKCdJyAIC6tbrhS8PmxeZ6D8AFZY2uZ&#10;FFzJw3r1+LDEXNsLv1N/CJWIEPY5KqhD6HIpfVmTQT+2HXH0ztYZDFG6SmqHlwg3rZwkyUwabDgu&#10;1NjRa03l9+HHKJiXuy9XZMU2nR677Lef7G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gmrnGAAAA3AAAAA8AAAAAAAAA&#10;AAAAAAAAoQIAAGRycy9kb3ducmV2LnhtbFBLBQYAAAAABAAEAPkAAACUAwAAAAA=&#10;"/>
                          </v:group>
                          <v:line id="Straight Connector 416" o:spid="_x0000_s1185" style="position:absolute;visibility:visible" from="50,11638" to="5087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EzsYAAADcAAAADwAAAGRycy9kb3ducmV2LnhtbESPQWvCQBSE70L/w/IK3nQTs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yBM7GAAAA3AAAAA8AAAAAAAAA&#10;AAAAAAAAoQIAAGRycy9kb3ducmV2LnhtbFBLBQYAAAAABAAEAPkAAACUAwAAAAA=&#10;"/>
                          <v:shape id="Straight Arrow Connector 417" o:spid="_x0000_s1186" type="#_x0000_t32" style="position:absolute;left:50;top:8952;width:50;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LwLcYAAADcAAAADwAAAGRycy9kb3ducmV2LnhtbESPQWsCMRSE74L/ITyhN81aWy2rUaog&#10;FAVBLcXeHslzd3Hzsmyibv31piB4HGbmG2Yya2wpLlT7wrGCfi8BQaydKThT8L1fdj9A+IBssHRM&#10;Cv7Iw2zabk0wNe7KW7rsQiYihH2KCvIQqlRKr3Oy6HuuIo7e0dUWQ5R1Jk2N1wi3pXxNkqG0WHBc&#10;yLGiRU76tDtbBfqwwOXxZs/vg9/V/PYzWuvNYa3US6f5HIMI1IRn+NH+Mgre+iP4Px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C8C3GAAAA3AAAAA8AAAAAAAAA&#10;AAAAAAAAoQIAAGRycy9kb3ducmV2LnhtbFBLBQYAAAAABAAEAPkAAACUAwAAAAA=&#10;">
                            <v:stroke endarrow="block"/>
                          </v:shape>
                          <v:shape id="Straight Arrow Connector 418" o:spid="_x0000_s1187" type="#_x0000_t32" style="position:absolute;left:25495;top:9025;width:50;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1kX8MAAADcAAAADwAAAGRycy9kb3ducmV2LnhtbERPTWsCMRC9C/0PYQreNGu1VlajWEEQ&#10;hUK1iN6GZNxd3EyWTdTVX98cBI+P9z2ZNbYUV6p94VhBr5uAINbOFJwp+NstOyMQPiAbLB2Tgjt5&#10;mE3fWhNMjbvxL123IRMxhH2KCvIQqlRKr3Oy6LuuIo7cydUWQ4R1Jk2NtxhuS/mRJENpseDYkGNF&#10;i5z0eXuxCvRhgcvTw14++8f192P/tdE/h41S7fdmPgYRqAkv8dO9MgoGvbg2nolH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ZF/DAAAA3AAAAA8AAAAAAAAAAAAA&#10;AAAAoQIAAGRycy9kb3ducmV2LnhtbFBLBQYAAAAABAAEAPkAAACRAwAAAAA=&#10;">
                            <v:stroke endarrow="block"/>
                          </v:shape>
                          <v:shape id="Straight Arrow Connector 419" o:spid="_x0000_s1188" type="#_x0000_t32" style="position:absolute;left:50740;top:9025;width:51;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HBxMcAAADcAAAADwAAAGRycy9kb3ducmV2LnhtbESP3WoCMRSE74W+QzhC7zSr1lpXo6gg&#10;lAoFfyh6d0iOu0s3J8sm6tanbwpCL4eZ+YaZzhtbiivVvnCsoNdNQBBrZwrOFBz2684bCB+QDZaO&#10;ScEPeZjPnlpTTI278Zauu5CJCGGfooI8hCqV0uucLPquq4ijd3a1xRBlnUlT4y3CbSn7SfIqLRYc&#10;F3KsaJWT/t5drAJ9XOH6fLeX4eD0sbx/jTb687hR6rndLCYgAjXhP/xovxsFL70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EcHExwAAANwAAAAPAAAAAAAA&#10;AAAAAAAAAKECAABkcnMvZG93bnJldi54bWxQSwUGAAAAAAQABAD5AAAAlQMAAAAA&#10;">
                            <v:stroke endarrow="block"/>
                          </v:shape>
                        </v:group>
                      </v:group>
                    </v:group>
                    <v:shape id="Straight Arrow Connector 420" o:spid="_x0000_s1189" type="#_x0000_t32" style="position:absolute;left:13280;top:11707;width:50;height:26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5qsEAAADcAAAADwAAAGRycy9kb3ducmV2LnhtbERPTYvCMBC9L/gfwgjeNLUu6lajiKCr&#10;3uwKu96GZmyLzaQ0Ueu/Nwdhj4/3PV+2phJ3alxpWcFwEIEgzqwuOVdw+tn0pyCcR9ZYWSYFT3Kw&#10;XHQ+5pho++Aj3VOfixDCLkEFhfd1IqXLCjLoBrYmDtzFNgZ9gE0udYOPEG4qGUfRWBosOTQUWNO6&#10;oOya3oyCifz9jqbZLh5+jU5/53Vq94etVarXbVczEJ5a/y9+u3dawWcc5oc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dbmqwQAAANwAAAAPAAAAAAAAAAAAAAAA&#10;AKECAABkcnMvZG93bnJldi54bWxQSwUGAAAAAAQABAD5AAAAjwMAAAAA&#10;">
                      <v:stroke endarrow="block"/>
                    </v:shape>
                  </v:group>
                </v:group>
              </w:pict>
            </w:r>
          </w:p>
        </w:tc>
        <w:tc>
          <w:tcPr>
            <w:tcW w:w="1332"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tcBorders>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Stare de sănătate/Boală</w:t>
            </w:r>
          </w:p>
        </w:tc>
        <w:tc>
          <w:tcPr>
            <w:tcW w:w="810" w:type="dxa"/>
            <w:tcBorders>
              <w:lef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332"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222"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332"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222"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Funcţiile organismului</w:t>
            </w:r>
          </w:p>
        </w:tc>
        <w:tc>
          <w:tcPr>
            <w:tcW w:w="810"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4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Activităţi</w:t>
            </w:r>
          </w:p>
        </w:tc>
        <w:tc>
          <w:tcPr>
            <w:tcW w:w="810"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Participare</w:t>
            </w:r>
          </w:p>
        </w:tc>
      </w:tr>
      <w:tr w:rsidR="00B41222" w:rsidRPr="00106725" w:rsidTr="00CD2EFA">
        <w:trPr>
          <w:jc w:val="center"/>
        </w:trPr>
        <w:tc>
          <w:tcPr>
            <w:tcW w:w="2430" w:type="dxa"/>
            <w:gridSpan w:val="2"/>
            <w:vMerge/>
            <w:tcBorders>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420" w:type="dxa"/>
            <w:gridSpan w:val="3"/>
            <w:vMerge/>
            <w:tcBorders>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2790" w:type="dxa"/>
            <w:gridSpan w:val="2"/>
            <w:vMerge/>
            <w:tcBorders>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332"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222"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tcBorders>
              <w:top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332"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222"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332"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222"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810"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bottom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trHeight w:val="170"/>
          <w:jc w:val="center"/>
        </w:trPr>
        <w:tc>
          <w:tcPr>
            <w:tcW w:w="1098" w:type="dxa"/>
            <w:tcBorders>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2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Factori de mediu</w:t>
            </w:r>
          </w:p>
        </w:tc>
        <w:tc>
          <w:tcPr>
            <w:tcW w:w="1099"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Factori personali</w:t>
            </w:r>
          </w:p>
        </w:tc>
        <w:tc>
          <w:tcPr>
            <w:tcW w:w="1691" w:type="dxa"/>
            <w:tcBorders>
              <w:lef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r>
      <w:tr w:rsidR="00B41222" w:rsidRPr="00106725" w:rsidTr="00CD2EFA">
        <w:trPr>
          <w:jc w:val="center"/>
        </w:trPr>
        <w:tc>
          <w:tcPr>
            <w:tcW w:w="1098" w:type="dxa"/>
            <w:tcBorders>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241" w:type="dxa"/>
            <w:gridSpan w:val="3"/>
            <w:vMerge/>
            <w:tcBorders>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099" w:type="dxa"/>
            <w:tcBorders>
              <w:left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3131" w:type="dxa"/>
            <w:gridSpan w:val="3"/>
            <w:vMerge/>
            <w:tcBorders>
              <w:left w:val="single" w:sz="4" w:space="0" w:color="auto"/>
              <w:bottom w:val="single" w:sz="4" w:space="0" w:color="auto"/>
              <w:righ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c>
          <w:tcPr>
            <w:tcW w:w="1691" w:type="dxa"/>
            <w:tcBorders>
              <w:left w:val="single" w:sz="4" w:space="0" w:color="auto"/>
            </w:tcBorders>
            <w:shd w:val="clear" w:color="auto" w:fill="auto"/>
            <w:vAlign w:val="center"/>
          </w:tcPr>
          <w:p w:rsidR="00B41222" w:rsidRPr="00106725" w:rsidRDefault="00B41222" w:rsidP="00CD2EFA">
            <w:pPr>
              <w:pStyle w:val="NoSpacing1"/>
              <w:jc w:val="center"/>
              <w:rPr>
                <w:rFonts w:ascii="Times New Roman" w:hAnsi="Times New Roman"/>
                <w:lang w:val="ro-RO"/>
              </w:rPr>
            </w:pPr>
          </w:p>
        </w:tc>
      </w:tr>
    </w:tbl>
    <w:p w:rsidR="00B41222" w:rsidRPr="00106725" w:rsidRDefault="00B41222" w:rsidP="00B41222">
      <w:pPr>
        <w:rPr>
          <w:rFonts w:ascii="Times New Roman" w:hAnsi="Times New Roman"/>
          <w:lang w:val="ro-RO"/>
        </w:rPr>
      </w:pPr>
    </w:p>
    <w:p w:rsidR="00B41222" w:rsidRPr="00106725" w:rsidRDefault="00B41222" w:rsidP="00B41222">
      <w:pPr>
        <w:rPr>
          <w:rFonts w:ascii="Times New Roman" w:hAnsi="Times New Roman"/>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4A5C4E" w:rsidRDefault="004A5C4E" w:rsidP="00B41222">
      <w:pPr>
        <w:pStyle w:val="NoSpacing1"/>
        <w:rPr>
          <w:rFonts w:ascii="Times New Roman" w:hAnsi="Times New Roman"/>
          <w:b/>
          <w:i/>
          <w:lang w:val="ro-RO"/>
        </w:rPr>
      </w:pPr>
    </w:p>
    <w:p w:rsidR="00B41222" w:rsidRPr="00106725" w:rsidRDefault="00B41222" w:rsidP="00B41222">
      <w:pPr>
        <w:pStyle w:val="NoSpacing1"/>
        <w:rPr>
          <w:rFonts w:ascii="Times New Roman" w:hAnsi="Times New Roman"/>
          <w:b/>
          <w:i/>
          <w:lang w:val="ro-RO"/>
        </w:rPr>
      </w:pPr>
      <w:r w:rsidRPr="00106725">
        <w:rPr>
          <w:rFonts w:ascii="Times New Roman" w:hAnsi="Times New Roman"/>
          <w:b/>
          <w:i/>
          <w:lang w:val="ro-RO"/>
        </w:rPr>
        <w:lastRenderedPageBreak/>
        <w:t xml:space="preserve">Fig.4. Exemplu de aplicare a modelului CIF pentru pacientul cu </w:t>
      </w:r>
      <w:r w:rsidR="002660BD" w:rsidRPr="00106725">
        <w:rPr>
          <w:rFonts w:ascii="Times New Roman" w:hAnsi="Times New Roman"/>
          <w:b/>
          <w:i/>
          <w:lang w:val="ro-RO"/>
        </w:rPr>
        <w:t>TCC</w:t>
      </w:r>
    </w:p>
    <w:p w:rsidR="00B41222" w:rsidRPr="00106725" w:rsidRDefault="00B41222" w:rsidP="00B41222">
      <w:pPr>
        <w:pStyle w:val="NoSpacing1"/>
        <w:rPr>
          <w:rFonts w:ascii="Times New Roman" w:hAnsi="Times New Roman"/>
          <w:lang w:val="ro-RO"/>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1332"/>
        <w:gridCol w:w="810"/>
        <w:gridCol w:w="1099"/>
        <w:gridCol w:w="1099"/>
        <w:gridCol w:w="1222"/>
        <w:gridCol w:w="810"/>
        <w:gridCol w:w="1099"/>
        <w:gridCol w:w="1691"/>
      </w:tblGrid>
      <w:tr w:rsidR="00B41222" w:rsidRPr="00106725" w:rsidTr="00CD2EFA">
        <w:trPr>
          <w:trHeight w:val="422"/>
        </w:trPr>
        <w:tc>
          <w:tcPr>
            <w:tcW w:w="1098"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332"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tcBorders>
              <w:left w:val="single" w:sz="4" w:space="0" w:color="auto"/>
              <w:bottom w:val="single" w:sz="4" w:space="0" w:color="auto"/>
              <w:right w:val="single" w:sz="4" w:space="0" w:color="auto"/>
            </w:tcBorders>
            <w:shd w:val="clear" w:color="auto" w:fill="auto"/>
          </w:tcPr>
          <w:p w:rsidR="00B41222" w:rsidRPr="00106725" w:rsidRDefault="00B41222" w:rsidP="00526FCE">
            <w:pPr>
              <w:pStyle w:val="NoSpacing1"/>
              <w:rPr>
                <w:rFonts w:ascii="Times New Roman" w:hAnsi="Times New Roman"/>
                <w:b/>
                <w:lang w:val="ro-RO"/>
              </w:rPr>
            </w:pPr>
            <w:r w:rsidRPr="00106725">
              <w:rPr>
                <w:rFonts w:ascii="Times New Roman" w:hAnsi="Times New Roman"/>
                <w:b/>
                <w:lang w:val="ro-RO"/>
              </w:rPr>
              <w:t xml:space="preserve">Traumatism </w:t>
            </w:r>
            <w:r w:rsidR="00526FCE" w:rsidRPr="00106725">
              <w:rPr>
                <w:rFonts w:ascii="Times New Roman" w:hAnsi="Times New Roman"/>
                <w:b/>
                <w:lang w:val="ro-RO"/>
              </w:rPr>
              <w:t>cranio-cerebral</w:t>
            </w:r>
          </w:p>
        </w:tc>
        <w:tc>
          <w:tcPr>
            <w:tcW w:w="810" w:type="dxa"/>
            <w:tcBorders>
              <w:top w:val="nil"/>
              <w:left w:val="single" w:sz="4" w:space="0" w:color="auto"/>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nil"/>
            </w:tcBorders>
            <w:shd w:val="clear" w:color="auto" w:fill="auto"/>
          </w:tcPr>
          <w:p w:rsidR="00B41222" w:rsidRPr="00106725" w:rsidRDefault="00FA1A75" w:rsidP="00CD2EFA">
            <w:pPr>
              <w:pStyle w:val="NoSpacing1"/>
              <w:rPr>
                <w:rFonts w:ascii="Times New Roman" w:hAnsi="Times New Roman"/>
                <w:lang w:val="ro-RO"/>
              </w:rPr>
            </w:pPr>
            <w:r w:rsidRPr="00FA1A75">
              <w:rPr>
                <w:rFonts w:ascii="Times New Roman" w:hAnsi="Times New Roman"/>
                <w:lang w:val="ro-RO"/>
              </w:rPr>
              <w:pict>
                <v:group id="Group 402" o:spid="_x0000_s1154" style="position:absolute;margin-left:33.6pt;margin-top:2.25pt;width:416.75pt;height:191.3pt;z-index:251663360;mso-position-horizontal-relative:text;mso-position-vertical-relative:text" coordorigin="-290" coordsize="52925,2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">
                  <v:shape id="Straight Arrow Connector 399" o:spid="_x0000_s1155" type="#_x0000_t32" style="position:absolute;left:38474;top:21636;width:50;height:26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oUtcYAAADcAAAADwAAAGRycy9kb3ducmV2LnhtbESPQWvCQBSE70L/w/IK3nSjAWuiqxSh&#10;NvXWVGi9PbKvSWj2bchuk/jvu0LB4zAz3zDb/Wga0VPnassKFvMIBHFhdc2lgvPHy2wNwnlkjY1l&#10;UnAlB/vdw2SLqbYDv1Of+1IECLsUFVTet6mUrqjIoJvbljh437Yz6IPsSqk7HALcNHIZRStpsOaw&#10;UGFLh4qKn/zXKHiSn6/RusiWiyQ+f10OuX07Ha1S08fxeQPC0+jv4f92phXESQK3M+EIyN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aFLXGAAAA3AAAAA8AAAAAAAAA&#10;AAAAAAAAoQIAAGRycy9kb3ducmV2LnhtbFBLBQYAAAAABAAEAPkAAACUAwAAAAA=&#10;">
                    <v:stroke endarrow="block"/>
                  </v:shape>
                  <v:group id="Group 401" o:spid="_x0000_s1156" style="position:absolute;left:-290;width:52924;height:24294" coordorigin="-290" coordsize="52925,24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group id="Group 396" o:spid="_x0000_s1157" style="position:absolute;left:-290;width:52924;height:21544" coordorigin="-290" coordsize="52925,2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Straight Arrow Connector 374" o:spid="_x0000_s1158" type="#_x0000_t32" style="position:absolute;left:52578;top:2000;width:0;height:3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kHd8YAAADcAAAADwAAAGRycy9kb3ducmV2LnhtbESPQUsDMRSE74L/ITyhN5u1FS3bpkVb&#10;BPFkty2lt8fmuVndvGyTdHf990YQPA4z8w2zWA22ER35UDtWcDfOQBCXTtdcKdjvXm5nIEJE1tg4&#10;JgXfFGC1vL5aYK5dz1vqiliJBOGQowITY5tLGUpDFsPYtcTJ+3DeYkzSV1J77BPcNnKSZQ/SYs1p&#10;wWBLa0PlV3GxCprurT8fLp9ns3nvdsX6eDLPvlVqdDM8zUFEGuJ/+K/9qhVMH+/h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ZB3fGAAAA3AAAAA8AAAAAAAAA&#10;AAAAAAAAoQIAAGRycy9kb3ducmV2LnhtbFBLBQYAAAAABAAEAPkAAACUAwAAAAA=&#10;">
                        <v:stroke endarrow="block"/>
                      </v:shape>
                      <v:group id="Group 395" o:spid="_x0000_s1159" style="position:absolute;left:-290;width:52924;height:21544" coordorigin="-290" coordsize="52925,2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Straight Arrow Connector 373" o:spid="_x0000_s1160" type="#_x0000_t32" style="position:absolute;left:1714;top:2095;width:0;height:3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CfA8YAAADcAAAADwAAAGRycy9kb3ducmV2LnhtbESPQUsDMRSE70L/Q3gFbzZrCypr02Ir&#10;gniqW6X09tg8N6ubl22S7m7/fVMoeBxm5htmvhxsIzryoXas4H6SgSAuna65UvC1fbt7AhEissbG&#10;MSk4UYDlYnQzx1y7nj+pK2IlEoRDjgpMjG0uZSgNWQwT1xIn78d5izFJX0ntsU9w28hplj1IizWn&#10;BYMtrQ2Vf8XRKmi6j/7wffw9mNdNty3Wu71Z+Vap2/Hw8gwi0hD/w9f2u1Ywe5zB5Uw6AnJ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wnwPGAAAA3AAAAA8AAAAAAAAA&#10;AAAAAAAAoQIAAGRycy9kb3ducmV2LnhtbFBLBQYAAAAABAAEAPkAAACUAwAAAAA=&#10;">
                          <v:stroke endarrow="block"/>
                        </v:shape>
                        <v:group id="Group 382" o:spid="_x0000_s1161" style="position:absolute;left:-290;width:52924;height:21544" coordorigin="-290" coordsize="52925,2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Straight Arrow Connector 370" o:spid="_x0000_s1162" type="#_x0000_t32" style="position:absolute;left:10191;top:11239;width:5161;height: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vYcMAAADcAAAADwAAAGRycy9kb3ducmV2LnhtbERPy2rCQBTdC/7DcIXudFJLVVInUsQW&#10;F6Xg2+5uMrdJaOZOmJlq+vedheDycN7zRWcacSHna8sKHkcJCOLC6ppLBfvd23AGwgdkjY1lUvBH&#10;HhZZvzfHVNsrb+iyDaWIIexTVFCF0KZS+qIig35kW+LIfVtnMEToSqkdXmO4aeQ4SSbSYM2xocKW&#10;lhUVP9tfo+D8uf54LvPl4RxcPlu9t6evY8JKPQy61xcQgbpwF9/ca63gaRrnxzPxCM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yb2HDAAAA3AAAAA8AAAAAAAAAAAAA&#10;AAAAoQIAAGRycy9kb3ducmV2LnhtbFBLBQYAAAAABAAEAPkAAACRAwAAAAA=&#10;">
                            <v:stroke startarrow="block" endarrow="block"/>
                          </v:shape>
                          <v:shape id="Straight Arrow Connector 371" o:spid="_x0000_s1163" type="#_x0000_t32" style="position:absolute;left:36957;top:11715;width:5161;height: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7K+sYAAADcAAAADwAAAGRycy9kb3ducmV2LnhtbESPT2sCMRTE70K/Q3iF3jSrYrusRimi&#10;xYMU6v/enpvX3aWblyWJuv32plDocZiZ3zCTWWtqcSXnK8sK+r0EBHFudcWFgt122U1B+ICssbZM&#10;Cn7Iw2z60Jlgpu2NP+i6CYWIEPYZKihDaDIpfV6SQd+zDXH0vqwzGKJ0hdQObxFuajlIkmdpsOK4&#10;UGJD85Ly783FKDi9r9aj4jzfn4I7p4u35vh5SFipp8f2dQwiUBv+w3/tlVYwfOnD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yvrGAAAA3AAAAA8AAAAAAAAA&#10;AAAAAAAAoQIAAGRycy9kb3ducmV2LnhtbFBLBQYAAAAABAAEAPkAAACUAwAAAAA=&#10;">
                            <v:stroke startarrow="block" endarrow="block"/>
                          </v:shape>
                          <v:group id="Group 381" o:spid="_x0000_s1164" style="position:absolute;left:1809;width:50825;height:5161" coordsize="50824,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Straight Arrow Connector 369" o:spid="_x0000_s1165" type="#_x0000_t32" style="position:absolute;left:23431;width:56;height:5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QIccAAADcAAAADwAAAGRycy9kb3ducmV2LnhtbESPQWsCMRSE74X+h/CE3tysLYrdGqVI&#10;Kx6KoFart+fmubt087IkUbf/3ghCj8PMfMOMJq2pxZmcrywr6CUpCOLc6ooLBd/rz+4QhA/IGmvL&#10;pOCPPEzGjw8jzLS98JLOq1CICGGfoYIyhCaT0uclGfSJbYijd7TOYIjSFVI7vES4qeVzmg6kwYrj&#10;QokNTUvKf1cno2C3mH/1i8N0swvuMPyYNT/7bcpKPXXa9zcQgdrwH76351rBy+AVbmfi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UVAhxwAAANwAAAAPAAAAAAAA&#10;AAAAAAAAAKECAABkcnMvZG93bnJldi54bWxQSwUGAAAAAAQABAD5AAAAlQMAAAAA&#10;">
                              <v:stroke startarrow="block" endarrow="block"/>
                            </v:shape>
                            <v:line id="Straight Connector 372" o:spid="_x0000_s1166" style="position:absolute;visibility:visible" from="0,2000" to="50824,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qCMYAAADcAAAADwAAAGRycy9kb3ducmV2LnhtbESPQWvCQBSE7wX/w/KE3urGlBpJXSUI&#10;Qq0ntaXXR/Y1Sc2+DbvbGPvru4LgcZiZb5jFajCt6Mn5xrKC6SQBQVxa3XCl4OO4eZqD8AFZY2uZ&#10;FFzIw2o5elhgru2Z99QfQiUihH2OCuoQulxKX9Zk0E9sRxy9b+sMhihdJbXDc4SbVqZJMpMGG44L&#10;NXa0rqk8HX6Ngnn5/uOKrNhOXz677K9Pd7PNV6bU43goXkEEGsI9fGu/aQXPW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8KgjGAAAA3AAAAA8AAAAAAAAA&#10;AAAAAAAAoQIAAGRycy9kb3ducmV2LnhtbFBLBQYAAAAABAAEAPkAAACUAwAAAAA=&#10;"/>
                          </v:group>
                          <v:line id="Straight Connector 375" o:spid="_x0000_s1167" style="position:absolute;visibility:visible" from="-290,21488" to="50533,2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yfMUAAADcAAAADwAAAGRycy9kb3ducmV2LnhtbESPQWvCQBSE7wX/w/KE3upGRSPRVYIg&#10;2PZUW/H6yD6TtNm3YXeNqb/eLRQ8DjPzDbPa9KYRHTlfW1YwHiUgiAuray4VfH3uXhYgfEDW2Fgm&#10;Bb/kYbMePK0w0/bKH9QdQikihH2GCqoQ2kxKX1Rk0I9sSxy9s3UGQ5SulNrhNcJNIydJMpcGa44L&#10;Fba0raj4OVyMgkXx9u3yNH8dz45teusm7/PdKVXqedjnSxCB+vAI/7f3WsE0n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WyfMUAAADcAAAADwAAAAAAAAAA&#10;AAAAAAChAgAAZHJzL2Rvd25yZXYueG1sUEsFBgAAAAAEAAQA+QAAAJMDAAAAAA==&#10;"/>
                          <v:shape id="Straight Arrow Connector 377" o:spid="_x0000_s1168" type="#_x0000_t32" style="position:absolute;left:-136;top:18931;width:50;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fY6MYAAADcAAAADwAAAGRycy9kb3ducmV2LnhtbESPQWsCMRSE74X+h/AEbzVrxa6sRmkF&#10;QRQErYjeHslzd3Hzsmyibv31jVDocZiZb5jJrLWVuFHjS8cK+r0EBLF2puRcwf578TYC4QOywcox&#10;KfghD7Pp68sEM+PuvKXbLuQiQthnqKAIoc6k9Logi77nauLonV1jMUTZ5NI0eI9wW8n3JPmQFkuO&#10;CwXWNC9IX3ZXq0Af57g4P+x1ODitvh6HdK03x7VS3U77OQYRqA3/4b/20igYpCk8z8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2OjGAAAA3AAAAA8AAAAAAAAA&#10;AAAAAAAAoQIAAGRycy9kb3ducmV2LnhtbFBLBQYAAAAABAAEAPkAAACUAwAAAAA=&#10;">
                            <v:stroke endarrow="block"/>
                          </v:shape>
                          <v:shape id="Straight Arrow Connector 379" o:spid="_x0000_s1169" type="#_x0000_t32" style="position:absolute;left:25208;top:18931;width:50;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pAccAAADcAAAADwAAAGRycy9kb3ducmV2LnhtbESPW2sCMRSE3wv9D+EIfatZK/WyGqUV&#10;hKIgeEH07ZAcd5duTpZN1NVf3xQEH4eZ+YYZTxtbigvVvnCsoNNOQBBrZwrOFOy28/cBCB+QDZaO&#10;ScGNPEwnry9jTI278poum5CJCGGfooI8hCqV0uucLPq2q4ijd3K1xRBlnUlT4zXCbSk/kqQnLRYc&#10;F3KsaJaT/t2crQJ9mOH8dLfnz+5x8X3f95d6dVgq9dZqvkYgAjXhGX60f4yCbn8I/2fiEZ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ZOkBxwAAANwAAAAPAAAAAAAA&#10;AAAAAAAAAKECAABkcnMvZG93bnJldi54bWxQSwUGAAAAAAQABAD5AAAAlQMAAAAA&#10;">
                            <v:stroke endarrow="block"/>
                          </v:shape>
                          <v:shape id="Straight Arrow Connector 380" o:spid="_x0000_s1170" type="#_x0000_t32" style="position:absolute;left:50589;top:18931;width:51;height:26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wu8QAAADcAAAADwAAAGRycy9kb3ducmV2LnhtbERPW2vCMBR+H+w/hCPsbaZO5qSalq0g&#10;jAnCVETfDsnpBZuT0kTt/PXLw2CPH999mQ+2FVfqfeNYwWScgCDWzjRcKdjvVs9zED4gG2wdk4If&#10;8pBnjw9LTI278Tddt6ESMYR9igrqELpUSq9rsujHriOOXOl6iyHCvpKmx1sMt618SZKZtNhwbKix&#10;o6Imfd5erAJ9LHBV3u3ldXr6+rgf3tZ6c1wr9TQa3hcgAg3hX/zn/jQKpvM4P56JR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zC7xAAAANwAAAAPAAAAAAAAAAAA&#10;AAAAAKECAABkcnMvZG93bnJldi54bWxQSwUGAAAAAAQABAD5AAAAkgMAAAAA&#10;">
                            <v:stroke endarrow="block"/>
                          </v:shape>
                        </v:group>
                      </v:group>
                    </v:group>
                    <v:shape id="Straight Arrow Connector 400" o:spid="_x0000_s1171" type="#_x0000_t32" style="position:absolute;left:12022;top:21636;width:50;height:26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lysIAAADcAAAADwAAAGRycy9kb3ducmV2LnhtbERPy4rCMBTdD/gP4QqzGxOdwUc1igjO&#10;qDuroO4uzbUtNjelyWj9e7MYmOXhvGeL1lbiTo0vHWvo9xQI4syZknMNx8P6YwzCB2SDlWPS8CQP&#10;i3nnbYaJcQ/e0z0NuYgh7BPUUIRQJ1L6rCCLvudq4shdXWMxRNjk0jT4iOG2kgOlhtJiybGhwJpW&#10;BWW39NdqGMnTjxpnm0F/8nk8X1ap2+6+ndbv3XY5BRGoDf/iP/fGaPhScX48E4+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DlysIAAADcAAAADwAAAAAAAAAAAAAA&#10;AAChAgAAZHJzL2Rvd25yZXYueG1sUEsFBgAAAAAEAAQA+QAAAJADAAAAAA==&#10;">
                      <v:stroke endarrow="block"/>
                    </v:shape>
                  </v:group>
                </v:group>
              </w:pict>
            </w:r>
          </w:p>
        </w:tc>
        <w:tc>
          <w:tcPr>
            <w:tcW w:w="1332"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222"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332"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222"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0025C3" w:rsidP="00CD2EFA">
            <w:pPr>
              <w:pStyle w:val="NoSpacing1"/>
              <w:rPr>
                <w:rFonts w:ascii="Times New Roman" w:hAnsi="Times New Roman"/>
                <w:b/>
                <w:lang w:val="ro-RO"/>
              </w:rPr>
            </w:pPr>
            <w:r w:rsidRPr="00106725">
              <w:rPr>
                <w:rFonts w:ascii="Times New Roman" w:hAnsi="Times New Roman"/>
                <w:b/>
                <w:lang w:val="ro-RO"/>
              </w:rPr>
              <w:t>Funcţii</w:t>
            </w:r>
            <w:r w:rsidR="00B41222" w:rsidRPr="00106725">
              <w:rPr>
                <w:rFonts w:ascii="Times New Roman" w:hAnsi="Times New Roman"/>
                <w:b/>
                <w:lang w:val="ro-RO"/>
              </w:rPr>
              <w:t>le organismului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Slăbiciune musculară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Tulburări senzitive</w:t>
            </w:r>
          </w:p>
          <w:p w:rsidR="00B41222" w:rsidRPr="00106725" w:rsidRDefault="00526FCE" w:rsidP="00CD2EFA">
            <w:pPr>
              <w:pStyle w:val="NoSpacing1"/>
              <w:rPr>
                <w:rFonts w:ascii="Times New Roman" w:hAnsi="Times New Roman"/>
                <w:lang w:val="ro-RO"/>
              </w:rPr>
            </w:pPr>
            <w:r w:rsidRPr="00106725">
              <w:rPr>
                <w:rFonts w:ascii="Times New Roman" w:hAnsi="Times New Roman"/>
                <w:lang w:val="ro-RO"/>
              </w:rPr>
              <w:t xml:space="preserve"> </w:t>
            </w:r>
            <w:r w:rsidR="005575A1" w:rsidRPr="00106725">
              <w:rPr>
                <w:rFonts w:ascii="Times New Roman" w:hAnsi="Times New Roman"/>
                <w:lang w:val="ro-RO"/>
              </w:rPr>
              <w:t>Tulburări</w:t>
            </w:r>
            <w:r w:rsidRPr="00106725">
              <w:rPr>
                <w:rFonts w:ascii="Times New Roman" w:hAnsi="Times New Roman"/>
                <w:lang w:val="ro-RO"/>
              </w:rPr>
              <w:t xml:space="preserve"> cognitive</w:t>
            </w:r>
          </w:p>
          <w:p w:rsidR="00526FCE" w:rsidRPr="00106725" w:rsidRDefault="00526FCE" w:rsidP="00CD2EFA">
            <w:pPr>
              <w:pStyle w:val="NoSpacing1"/>
              <w:rPr>
                <w:rFonts w:ascii="Times New Roman" w:hAnsi="Times New Roman"/>
                <w:lang w:val="ro-RO"/>
              </w:rPr>
            </w:pPr>
            <w:r w:rsidRPr="00106725">
              <w:rPr>
                <w:rFonts w:ascii="Times New Roman" w:hAnsi="Times New Roman"/>
                <w:lang w:val="ro-RO"/>
              </w:rPr>
              <w:t>Durere</w:t>
            </w: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A50BA1" w:rsidP="00CD2EFA">
            <w:pPr>
              <w:pStyle w:val="NoSpacing1"/>
              <w:jc w:val="center"/>
              <w:rPr>
                <w:rFonts w:ascii="Times New Roman" w:hAnsi="Times New Roman"/>
                <w:b/>
                <w:lang w:val="ro-RO"/>
              </w:rPr>
            </w:pPr>
            <w:r w:rsidRPr="00106725">
              <w:rPr>
                <w:rFonts w:ascii="Times New Roman" w:hAnsi="Times New Roman"/>
                <w:b/>
                <w:lang w:val="ro-RO"/>
              </w:rPr>
              <w:t>Activită</w:t>
            </w:r>
            <w:r w:rsidRPr="00106725">
              <w:rPr>
                <w:rFonts w:ascii="Cambria Math" w:hAnsi="Cambria Math" w:cs="Cambria Math"/>
                <w:b/>
                <w:lang w:val="ro-RO"/>
              </w:rPr>
              <w:t>ț</w:t>
            </w:r>
            <w:r w:rsidRPr="00106725">
              <w:rPr>
                <w:rFonts w:ascii="Times New Roman" w:hAnsi="Times New Roman"/>
                <w:b/>
                <w:lang w:val="ro-RO"/>
              </w:rPr>
              <w:t>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Transferuri/ortostatism</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Manevrare de obiecte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Utilizare de mijloace de transport</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Activită</w:t>
            </w:r>
            <w:r w:rsidRPr="00106725">
              <w:rPr>
                <w:rFonts w:ascii="Cambria Math" w:hAnsi="Cambria Math" w:cs="Cambria Math"/>
                <w:lang w:val="ro-RO"/>
              </w:rPr>
              <w:t>ț</w:t>
            </w:r>
            <w:r w:rsidRPr="00106725">
              <w:rPr>
                <w:rFonts w:ascii="Times New Roman" w:hAnsi="Times New Roman"/>
                <w:lang w:val="ro-RO"/>
              </w:rPr>
              <w:t>ile</w:t>
            </w:r>
            <w:r w:rsidR="00B41222" w:rsidRPr="00106725">
              <w:rPr>
                <w:rFonts w:ascii="Times New Roman" w:hAnsi="Times New Roman"/>
                <w:lang w:val="ro-RO"/>
              </w:rPr>
              <w:t xml:space="preserve"> </w:t>
            </w:r>
            <w:r w:rsidRPr="00106725">
              <w:rPr>
                <w:rFonts w:ascii="Times New Roman" w:hAnsi="Times New Roman"/>
                <w:lang w:val="ro-RO"/>
              </w:rPr>
              <w:t>vie</w:t>
            </w:r>
            <w:r w:rsidRPr="00106725">
              <w:rPr>
                <w:rFonts w:ascii="Cambria Math" w:hAnsi="Cambria Math" w:cs="Cambria Math"/>
                <w:lang w:val="ro-RO"/>
              </w:rPr>
              <w:t>ț</w:t>
            </w:r>
            <w:r w:rsidRPr="00106725">
              <w:rPr>
                <w:rFonts w:ascii="Times New Roman" w:hAnsi="Times New Roman"/>
                <w:lang w:val="ro-RO"/>
              </w:rPr>
              <w:t>ii</w:t>
            </w:r>
            <w:r w:rsidR="00B41222" w:rsidRPr="00106725">
              <w:rPr>
                <w:rFonts w:ascii="Times New Roman" w:hAnsi="Times New Roman"/>
                <w:lang w:val="ro-RO"/>
              </w:rPr>
              <w:t xml:space="preserve"> cotidiene (spălat, îmbrăcat, prepararea meselor)</w:t>
            </w: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Participare</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Activită</w:t>
            </w:r>
            <w:r w:rsidRPr="00106725">
              <w:rPr>
                <w:rFonts w:ascii="Cambria Math" w:hAnsi="Cambria Math" w:cs="Cambria Math"/>
                <w:lang w:val="ro-RO"/>
              </w:rPr>
              <w:t>ț</w:t>
            </w:r>
            <w:r w:rsidRPr="00106725">
              <w:rPr>
                <w:rFonts w:ascii="Times New Roman" w:hAnsi="Times New Roman"/>
                <w:lang w:val="ro-RO"/>
              </w:rPr>
              <w:t>i</w:t>
            </w:r>
            <w:r w:rsidR="00B41222" w:rsidRPr="00106725">
              <w:rPr>
                <w:rFonts w:ascii="Times New Roman" w:hAnsi="Times New Roman"/>
                <w:lang w:val="ro-RO"/>
              </w:rPr>
              <w:t xml:space="preserve"> profesionale</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Rela</w:t>
            </w:r>
            <w:r w:rsidRPr="00106725">
              <w:rPr>
                <w:rFonts w:ascii="Cambria Math" w:hAnsi="Cambria Math" w:cs="Cambria Math"/>
                <w:lang w:val="ro-RO"/>
              </w:rPr>
              <w:t>ț</w:t>
            </w:r>
            <w:r w:rsidRPr="00106725">
              <w:rPr>
                <w:rFonts w:ascii="Times New Roman" w:hAnsi="Times New Roman"/>
                <w:lang w:val="ro-RO"/>
              </w:rPr>
              <w:t>ii</w:t>
            </w:r>
            <w:r w:rsidR="00B41222" w:rsidRPr="00106725">
              <w:rPr>
                <w:rFonts w:ascii="Times New Roman" w:hAnsi="Times New Roman"/>
                <w:lang w:val="ro-RO"/>
              </w:rPr>
              <w:t xml:space="preserve"> de familie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Recreere </w:t>
            </w:r>
            <w:r w:rsidR="00910307" w:rsidRPr="00106725">
              <w:rPr>
                <w:rFonts w:ascii="Times New Roman" w:hAnsi="Times New Roman"/>
                <w:lang w:val="ro-RO"/>
              </w:rPr>
              <w:t>şi</w:t>
            </w:r>
            <w:r w:rsidRPr="00106725">
              <w:rPr>
                <w:rFonts w:ascii="Times New Roman" w:hAnsi="Times New Roman"/>
                <w:lang w:val="ro-RO"/>
              </w:rPr>
              <w:t xml:space="preserve"> petrecerea timpului liber</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Via</w:t>
            </w:r>
            <w:r w:rsidRPr="00106725">
              <w:rPr>
                <w:rFonts w:ascii="Cambria Math" w:hAnsi="Cambria Math" w:cs="Cambria Math"/>
                <w:lang w:val="ro-RO"/>
              </w:rPr>
              <w:t>ț</w:t>
            </w:r>
            <w:r w:rsidRPr="00106725">
              <w:rPr>
                <w:rFonts w:ascii="Times New Roman" w:hAnsi="Times New Roman"/>
                <w:lang w:val="ro-RO"/>
              </w:rPr>
              <w:t>a</w:t>
            </w:r>
            <w:r w:rsidR="00B41222" w:rsidRPr="00106725">
              <w:rPr>
                <w:rFonts w:ascii="Times New Roman" w:hAnsi="Times New Roman"/>
                <w:lang w:val="ro-RO"/>
              </w:rPr>
              <w:t xml:space="preserve"> socială</w:t>
            </w:r>
          </w:p>
          <w:p w:rsidR="00B41222" w:rsidRPr="00106725" w:rsidRDefault="00B41222" w:rsidP="00CD2EFA">
            <w:pPr>
              <w:pStyle w:val="NoSpacing1"/>
              <w:rPr>
                <w:rFonts w:ascii="Times New Roman" w:hAnsi="Times New Roman"/>
                <w:b/>
                <w:lang w:val="ro-RO"/>
              </w:rPr>
            </w:pPr>
            <w:r w:rsidRPr="00106725">
              <w:rPr>
                <w:rFonts w:ascii="Times New Roman" w:hAnsi="Times New Roman"/>
                <w:lang w:val="ro-RO"/>
              </w:rPr>
              <w:t xml:space="preserve">Participare la </w:t>
            </w:r>
            <w:r w:rsidR="005575A1" w:rsidRPr="00106725">
              <w:rPr>
                <w:rFonts w:ascii="Times New Roman" w:hAnsi="Times New Roman"/>
                <w:lang w:val="ro-RO"/>
              </w:rPr>
              <w:t>activită</w:t>
            </w:r>
            <w:r w:rsidR="005575A1" w:rsidRPr="00106725">
              <w:rPr>
                <w:rFonts w:ascii="Cambria Math" w:hAnsi="Cambria Math" w:cs="Cambria Math"/>
                <w:lang w:val="ro-RO"/>
              </w:rPr>
              <w:t>ț</w:t>
            </w:r>
            <w:r w:rsidR="005575A1" w:rsidRPr="00106725">
              <w:rPr>
                <w:rFonts w:ascii="Times New Roman" w:hAnsi="Times New Roman"/>
                <w:lang w:val="ro-RO"/>
              </w:rPr>
              <w:t>i</w:t>
            </w:r>
            <w:r w:rsidRPr="00106725">
              <w:rPr>
                <w:rFonts w:ascii="Times New Roman" w:hAnsi="Times New Roman"/>
                <w:lang w:val="ro-RO"/>
              </w:rPr>
              <w:t xml:space="preserve"> politice </w:t>
            </w:r>
            <w:r w:rsidR="00910307" w:rsidRPr="00106725">
              <w:rPr>
                <w:rFonts w:ascii="Times New Roman" w:hAnsi="Times New Roman"/>
                <w:lang w:val="ro-RO"/>
              </w:rPr>
              <w:t>şi</w:t>
            </w:r>
            <w:r w:rsidRPr="00106725">
              <w:rPr>
                <w:rFonts w:ascii="Times New Roman" w:hAnsi="Times New Roman"/>
                <w:lang w:val="ro-RO"/>
              </w:rPr>
              <w:t xml:space="preserve"> religioase</w:t>
            </w:r>
          </w:p>
        </w:tc>
      </w:tr>
      <w:tr w:rsidR="00B41222" w:rsidRPr="00106725" w:rsidTr="00CD2EFA">
        <w:tc>
          <w:tcPr>
            <w:tcW w:w="243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279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243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279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243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279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243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420" w:type="dxa"/>
            <w:gridSpan w:val="3"/>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2790" w:type="dxa"/>
            <w:gridSpan w:val="2"/>
            <w:vMerge/>
            <w:tcBorders>
              <w:top w:val="nil"/>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332"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222"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single" w:sz="4" w:space="0" w:color="auto"/>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332"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222"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332"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c>
          <w:tcPr>
            <w:tcW w:w="1222"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810"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nil"/>
              <w:bottom w:val="single" w:sz="4" w:space="0" w:color="auto"/>
              <w:right w:val="nil"/>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nil"/>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rPr>
          <w:trHeight w:val="170"/>
        </w:trPr>
        <w:tc>
          <w:tcPr>
            <w:tcW w:w="1098" w:type="dxa"/>
            <w:tcBorders>
              <w:top w:val="nil"/>
              <w:left w:val="nil"/>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24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Factori de mediu</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Locul de muncă</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Facilită</w:t>
            </w:r>
            <w:r w:rsidRPr="00106725">
              <w:rPr>
                <w:rFonts w:ascii="Cambria Math" w:hAnsi="Cambria Math" w:cs="Cambria Math"/>
                <w:lang w:val="ro-RO"/>
              </w:rPr>
              <w:t>ț</w:t>
            </w:r>
            <w:r w:rsidRPr="00106725">
              <w:rPr>
                <w:rFonts w:ascii="Times New Roman" w:hAnsi="Times New Roman"/>
                <w:lang w:val="ro-RO"/>
              </w:rPr>
              <w:t>i</w:t>
            </w:r>
            <w:r w:rsidR="00B41222" w:rsidRPr="00106725">
              <w:rPr>
                <w:rFonts w:ascii="Times New Roman" w:hAnsi="Times New Roman"/>
                <w:lang w:val="ro-RO"/>
              </w:rPr>
              <w:t xml:space="preserve"> de locuit </w:t>
            </w:r>
            <w:r w:rsidR="00910307" w:rsidRPr="00106725">
              <w:rPr>
                <w:rFonts w:ascii="Times New Roman" w:hAnsi="Times New Roman"/>
                <w:lang w:val="ro-RO"/>
              </w:rPr>
              <w:t>şi</w:t>
            </w:r>
            <w:r w:rsidR="00B41222" w:rsidRPr="00106725">
              <w:rPr>
                <w:rFonts w:ascii="Times New Roman" w:hAnsi="Times New Roman"/>
                <w:lang w:val="ro-RO"/>
              </w:rPr>
              <w:t xml:space="preserve"> de transport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Familie </w:t>
            </w:r>
            <w:r w:rsidR="00910307" w:rsidRPr="00106725">
              <w:rPr>
                <w:rFonts w:ascii="Times New Roman" w:hAnsi="Times New Roman"/>
                <w:lang w:val="ro-RO"/>
              </w:rPr>
              <w:t>şi</w:t>
            </w:r>
            <w:r w:rsidRPr="00106725">
              <w:rPr>
                <w:rFonts w:ascii="Times New Roman" w:hAnsi="Times New Roman"/>
                <w:lang w:val="ro-RO"/>
              </w:rPr>
              <w:t xml:space="preserve"> prieteni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Servicii de sănătate </w:t>
            </w:r>
            <w:r w:rsidR="00910307" w:rsidRPr="00106725">
              <w:rPr>
                <w:rFonts w:ascii="Times New Roman" w:hAnsi="Times New Roman"/>
                <w:lang w:val="ro-RO"/>
              </w:rPr>
              <w:t>şi</w:t>
            </w:r>
            <w:r w:rsidRPr="00106725">
              <w:rPr>
                <w:rFonts w:ascii="Times New Roman" w:hAnsi="Times New Roman"/>
                <w:lang w:val="ro-RO"/>
              </w:rPr>
              <w:t xml:space="preserve"> asigurare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Atitudini sociale</w:t>
            </w:r>
          </w:p>
        </w:tc>
        <w:tc>
          <w:tcPr>
            <w:tcW w:w="1099"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13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Factori personali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Vârsta </w:t>
            </w:r>
            <w:r w:rsidR="00910307" w:rsidRPr="00106725">
              <w:rPr>
                <w:rFonts w:ascii="Times New Roman" w:hAnsi="Times New Roman"/>
                <w:lang w:val="ro-RO"/>
              </w:rPr>
              <w:t>şi</w:t>
            </w:r>
            <w:r w:rsidRPr="00106725">
              <w:rPr>
                <w:rFonts w:ascii="Times New Roman" w:hAnsi="Times New Roman"/>
                <w:lang w:val="ro-RO"/>
              </w:rPr>
              <w:t xml:space="preserve"> sexul</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Atitudinea fa</w:t>
            </w:r>
            <w:r w:rsidR="00E97832" w:rsidRPr="00106725">
              <w:rPr>
                <w:rFonts w:ascii="Times New Roman" w:hAnsi="Times New Roman"/>
                <w:lang w:val="ro-RO"/>
              </w:rPr>
              <w:t>t</w:t>
            </w:r>
            <w:r w:rsidRPr="00106725">
              <w:rPr>
                <w:rFonts w:ascii="Times New Roman" w:hAnsi="Times New Roman"/>
                <w:lang w:val="ro-RO"/>
              </w:rPr>
              <w:t>ă de problemele de sănătate</w:t>
            </w:r>
          </w:p>
          <w:p w:rsidR="00B41222" w:rsidRPr="00106725" w:rsidRDefault="005575A1" w:rsidP="00CD2EFA">
            <w:pPr>
              <w:pStyle w:val="NoSpacing1"/>
              <w:rPr>
                <w:rFonts w:ascii="Times New Roman" w:hAnsi="Times New Roman"/>
                <w:lang w:val="ro-RO"/>
              </w:rPr>
            </w:pPr>
            <w:r w:rsidRPr="00106725">
              <w:rPr>
                <w:rFonts w:ascii="Times New Roman" w:hAnsi="Times New Roman"/>
                <w:lang w:val="ro-RO"/>
              </w:rPr>
              <w:t>Motiva</w:t>
            </w:r>
            <w:r w:rsidRPr="00106725">
              <w:rPr>
                <w:rFonts w:ascii="Cambria Math" w:hAnsi="Cambria Math" w:cs="Cambria Math"/>
                <w:lang w:val="ro-RO"/>
              </w:rPr>
              <w:t>ț</w:t>
            </w:r>
            <w:r w:rsidRPr="00106725">
              <w:rPr>
                <w:rFonts w:ascii="Times New Roman" w:hAnsi="Times New Roman"/>
                <w:lang w:val="ro-RO"/>
              </w:rPr>
              <w:t>ie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Strategii de a face fa</w:t>
            </w:r>
            <w:r w:rsidR="00E97832" w:rsidRPr="00106725">
              <w:rPr>
                <w:rFonts w:ascii="Times New Roman" w:hAnsi="Times New Roman"/>
                <w:lang w:val="ro-RO"/>
              </w:rPr>
              <w:t>t</w:t>
            </w:r>
            <w:r w:rsidRPr="00106725">
              <w:rPr>
                <w:rFonts w:ascii="Times New Roman" w:hAnsi="Times New Roman"/>
                <w:lang w:val="ro-RO"/>
              </w:rPr>
              <w:t>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Comorbidită</w:t>
            </w:r>
            <w:r w:rsidR="00E97832" w:rsidRPr="00106725">
              <w:rPr>
                <w:rFonts w:ascii="Times New Roman" w:hAnsi="Times New Roman"/>
                <w:lang w:val="ro-RO"/>
              </w:rPr>
              <w:t>t</w:t>
            </w:r>
            <w:r w:rsidRPr="00106725">
              <w:rPr>
                <w:rFonts w:ascii="Times New Roman" w:hAnsi="Times New Roman"/>
                <w:lang w:val="ro-RO"/>
              </w:rPr>
              <w:t>ile</w:t>
            </w:r>
          </w:p>
        </w:tc>
        <w:tc>
          <w:tcPr>
            <w:tcW w:w="1691" w:type="dxa"/>
            <w:tcBorders>
              <w:top w:val="nil"/>
              <w:left w:val="single" w:sz="4" w:space="0" w:color="auto"/>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24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13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single" w:sz="4" w:space="0" w:color="auto"/>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24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13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single" w:sz="4" w:space="0" w:color="auto"/>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r w:rsidR="00B41222" w:rsidRPr="00106725" w:rsidTr="00CD2EFA">
        <w:tc>
          <w:tcPr>
            <w:tcW w:w="1098" w:type="dxa"/>
            <w:tcBorders>
              <w:top w:val="nil"/>
              <w:left w:val="nil"/>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24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099" w:type="dxa"/>
            <w:tcBorders>
              <w:top w:val="nil"/>
              <w:left w:val="single" w:sz="4" w:space="0" w:color="auto"/>
              <w:bottom w:val="nil"/>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3131" w:type="dxa"/>
            <w:gridSpan w:val="3"/>
            <w:vMerge/>
            <w:tcBorders>
              <w:top w:val="single" w:sz="4" w:space="0" w:color="auto"/>
              <w:left w:val="single" w:sz="4" w:space="0" w:color="auto"/>
              <w:bottom w:val="single" w:sz="4" w:space="0" w:color="auto"/>
              <w:right w:val="single" w:sz="4" w:space="0" w:color="auto"/>
            </w:tcBorders>
            <w:shd w:val="clear" w:color="auto" w:fill="auto"/>
          </w:tcPr>
          <w:p w:rsidR="00B41222" w:rsidRPr="00106725" w:rsidRDefault="00B41222" w:rsidP="00CD2EFA">
            <w:pPr>
              <w:pStyle w:val="NoSpacing1"/>
              <w:rPr>
                <w:rFonts w:ascii="Times New Roman" w:hAnsi="Times New Roman"/>
                <w:lang w:val="ro-RO"/>
              </w:rPr>
            </w:pPr>
          </w:p>
        </w:tc>
        <w:tc>
          <w:tcPr>
            <w:tcW w:w="1691" w:type="dxa"/>
            <w:tcBorders>
              <w:top w:val="nil"/>
              <w:left w:val="single" w:sz="4" w:space="0" w:color="auto"/>
              <w:bottom w:val="nil"/>
              <w:right w:val="nil"/>
            </w:tcBorders>
            <w:shd w:val="clear" w:color="auto" w:fill="auto"/>
          </w:tcPr>
          <w:p w:rsidR="00B41222" w:rsidRPr="00106725" w:rsidRDefault="00B41222" w:rsidP="00CD2EFA">
            <w:pPr>
              <w:pStyle w:val="NoSpacing1"/>
              <w:rPr>
                <w:rFonts w:ascii="Times New Roman" w:hAnsi="Times New Roman"/>
                <w:lang w:val="ro-RO"/>
              </w:rPr>
            </w:pPr>
          </w:p>
        </w:tc>
      </w:tr>
    </w:tbl>
    <w:p w:rsidR="004A5C4E" w:rsidRDefault="004A5C4E" w:rsidP="004A5C4E">
      <w:pPr>
        <w:pStyle w:val="4"/>
        <w:spacing w:before="0" w:beforeAutospacing="0" w:after="0" w:afterAutospacing="0"/>
        <w:rPr>
          <w:lang w:val="ro-RO"/>
        </w:rPr>
      </w:pPr>
      <w:bookmarkStart w:id="38" w:name="_Toc415962095"/>
    </w:p>
    <w:p w:rsidR="005E2A5B" w:rsidRPr="00106725" w:rsidRDefault="004A5C4E" w:rsidP="004A5C4E">
      <w:pPr>
        <w:pStyle w:val="4"/>
        <w:spacing w:before="0" w:beforeAutospacing="0" w:after="0" w:afterAutospacing="0"/>
        <w:rPr>
          <w:lang w:val="ro-RO"/>
        </w:rPr>
      </w:pPr>
      <w:r>
        <w:rPr>
          <w:lang w:val="ro-RO"/>
        </w:rPr>
        <w:t>C</w:t>
      </w:r>
      <w:r w:rsidR="00B41222" w:rsidRPr="00106725">
        <w:rPr>
          <w:lang w:val="ro-RO"/>
        </w:rPr>
        <w:t>.3.4. Evaluarea kinetică</w:t>
      </w:r>
      <w:bookmarkEnd w:id="38"/>
    </w:p>
    <w:tbl>
      <w:tblPr>
        <w:tblStyle w:val="a7"/>
        <w:tblW w:w="0" w:type="auto"/>
        <w:tblLook w:val="04A0"/>
      </w:tblPr>
      <w:tblGrid>
        <w:gridCol w:w="10746"/>
      </w:tblGrid>
      <w:tr w:rsidR="007F0A39" w:rsidRPr="00106725" w:rsidTr="007F0A39">
        <w:tc>
          <w:tcPr>
            <w:tcW w:w="10746" w:type="dxa"/>
          </w:tcPr>
          <w:p w:rsidR="007F0A39" w:rsidRPr="00106725" w:rsidRDefault="00456190" w:rsidP="007F0A39">
            <w:pPr>
              <w:pStyle w:val="NoSpacing1"/>
              <w:rPr>
                <w:rFonts w:ascii="Times New Roman" w:hAnsi="Times New Roman"/>
                <w:b/>
                <w:sz w:val="24"/>
                <w:lang w:val="ro-RO"/>
              </w:rPr>
            </w:pPr>
            <w:r w:rsidRPr="00106725">
              <w:rPr>
                <w:rFonts w:ascii="Times New Roman" w:hAnsi="Times New Roman"/>
                <w:b/>
                <w:sz w:val="24"/>
                <w:lang w:val="ro-RO"/>
              </w:rPr>
              <w:t>Caseta 9</w:t>
            </w:r>
            <w:r w:rsidR="007F0A39" w:rsidRPr="00106725">
              <w:rPr>
                <w:rFonts w:ascii="Times New Roman" w:hAnsi="Times New Roman"/>
                <w:b/>
                <w:sz w:val="24"/>
                <w:lang w:val="ro-RO"/>
              </w:rPr>
              <w:t>. Evaluarea kinetică</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Aceasta va include:</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 xml:space="preserve">a)Mişcarea activă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Tehnici de evaluare generală: scala ADL, FIM; </w:t>
            </w:r>
          </w:p>
          <w:p w:rsidR="00C31D60"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Tehnici de evaluare specifică: </w:t>
            </w:r>
            <w:r w:rsidR="005575A1" w:rsidRPr="00106725">
              <w:rPr>
                <w:rFonts w:ascii="Times New Roman" w:hAnsi="Times New Roman"/>
                <w:sz w:val="24"/>
                <w:lang w:val="ro-RO"/>
              </w:rPr>
              <w:t>bilan</w:t>
            </w:r>
            <w:r w:rsidR="005575A1" w:rsidRPr="00106725">
              <w:rPr>
                <w:rFonts w:ascii="Cambria Math" w:hAnsi="Cambria Math" w:cs="Cambria Math"/>
                <w:sz w:val="24"/>
                <w:lang w:val="ro-RO"/>
              </w:rPr>
              <w:t>ț</w:t>
            </w:r>
            <w:r w:rsidR="005575A1" w:rsidRPr="00106725">
              <w:rPr>
                <w:rFonts w:ascii="Times New Roman" w:hAnsi="Times New Roman"/>
                <w:sz w:val="24"/>
                <w:lang w:val="ro-RO"/>
              </w:rPr>
              <w:t>ul</w:t>
            </w:r>
            <w:r w:rsidR="00C31D60" w:rsidRPr="00106725">
              <w:rPr>
                <w:rFonts w:ascii="Times New Roman" w:hAnsi="Times New Roman"/>
                <w:sz w:val="24"/>
                <w:lang w:val="ro-RO"/>
              </w:rPr>
              <w:t xml:space="preserve"> articular, </w:t>
            </w:r>
            <w:r w:rsidR="005575A1" w:rsidRPr="00106725">
              <w:rPr>
                <w:rFonts w:ascii="Times New Roman" w:hAnsi="Times New Roman"/>
                <w:sz w:val="24"/>
                <w:lang w:val="ro-RO"/>
              </w:rPr>
              <w:t>bilan</w:t>
            </w:r>
            <w:r w:rsidR="005575A1" w:rsidRPr="00106725">
              <w:rPr>
                <w:rFonts w:ascii="Cambria Math" w:hAnsi="Cambria Math" w:cs="Cambria Math"/>
                <w:sz w:val="24"/>
                <w:lang w:val="ro-RO"/>
              </w:rPr>
              <w:t>ț</w:t>
            </w:r>
            <w:r w:rsidR="005575A1" w:rsidRPr="00106725">
              <w:rPr>
                <w:rFonts w:ascii="Times New Roman" w:hAnsi="Times New Roman"/>
                <w:sz w:val="24"/>
                <w:lang w:val="ro-RO"/>
              </w:rPr>
              <w:t>ul</w:t>
            </w:r>
            <w:r w:rsidR="00C31D60" w:rsidRPr="00106725">
              <w:rPr>
                <w:rFonts w:ascii="Times New Roman" w:hAnsi="Times New Roman"/>
                <w:sz w:val="24"/>
                <w:lang w:val="ro-RO"/>
              </w:rPr>
              <w:t xml:space="preserve"> muscular, </w:t>
            </w:r>
            <w:r w:rsidRPr="00106725">
              <w:rPr>
                <w:rFonts w:ascii="Times New Roman" w:hAnsi="Times New Roman"/>
                <w:sz w:val="24"/>
                <w:lang w:val="ro-RO"/>
              </w:rPr>
              <w:t xml:space="preserve">scala Rivermead, Berg, Ashworth,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i/>
                <w:sz w:val="24"/>
                <w:lang w:val="ro-RO"/>
              </w:rPr>
              <w:t>b) Tonusul muscular (</w:t>
            </w:r>
            <w:r w:rsidRPr="00106725">
              <w:rPr>
                <w:rFonts w:ascii="Times New Roman" w:hAnsi="Times New Roman"/>
                <w:sz w:val="24"/>
                <w:lang w:val="ro-RO"/>
              </w:rPr>
              <w:t>scala MAS</w:t>
            </w:r>
            <w:r w:rsidRPr="00106725">
              <w:rPr>
                <w:rFonts w:ascii="Times New Roman" w:hAnsi="Times New Roman"/>
                <w:i/>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w:t>
            </w:r>
            <w:r w:rsidR="008D450B" w:rsidRPr="00106725">
              <w:rPr>
                <w:rFonts w:ascii="Times New Roman" w:hAnsi="Times New Roman"/>
                <w:sz w:val="24"/>
                <w:lang w:val="ro-RO"/>
              </w:rPr>
              <w:t xml:space="preserve"> </w:t>
            </w:r>
            <w:r w:rsidR="005575A1" w:rsidRPr="00106725">
              <w:rPr>
                <w:rFonts w:ascii="Times New Roman" w:hAnsi="Times New Roman"/>
                <w:sz w:val="24"/>
                <w:lang w:val="ro-RO"/>
              </w:rPr>
              <w:t>Tulburări</w:t>
            </w:r>
            <w:r w:rsidRPr="00106725">
              <w:rPr>
                <w:rFonts w:ascii="Times New Roman" w:hAnsi="Times New Roman"/>
                <w:sz w:val="24"/>
                <w:lang w:val="ro-RO"/>
              </w:rPr>
              <w:t xml:space="preserve"> ale tonusului muscular</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Tonusul muscular de repaus;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Tonusul de acţiune; </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 xml:space="preserve">c) </w:t>
            </w:r>
            <w:r w:rsidR="005575A1" w:rsidRPr="00106725">
              <w:rPr>
                <w:rFonts w:ascii="Times New Roman" w:hAnsi="Times New Roman"/>
                <w:i/>
                <w:sz w:val="24"/>
                <w:lang w:val="ro-RO"/>
              </w:rPr>
              <w:t>Tulburări</w:t>
            </w:r>
            <w:r w:rsidRPr="00106725">
              <w:rPr>
                <w:rFonts w:ascii="Times New Roman" w:hAnsi="Times New Roman"/>
                <w:i/>
                <w:sz w:val="24"/>
                <w:lang w:val="ro-RO"/>
              </w:rPr>
              <w:t xml:space="preserve"> de coordonare: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dismetria, hipo/hipermetria</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-dis/ adiadocokinezia</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 xml:space="preserve">d) Reflexele </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 xml:space="preserve">e) Sensibilitatea: </w:t>
            </w:r>
            <w:r w:rsidRPr="00106725">
              <w:rPr>
                <w:rFonts w:ascii="Times New Roman" w:hAnsi="Times New Roman"/>
                <w:sz w:val="24"/>
                <w:lang w:val="ro-RO"/>
              </w:rPr>
              <w:t xml:space="preserve">subiectiva </w:t>
            </w:r>
            <w:r w:rsidR="00910307" w:rsidRPr="00106725">
              <w:rPr>
                <w:rFonts w:ascii="Times New Roman" w:hAnsi="Times New Roman"/>
                <w:sz w:val="24"/>
                <w:lang w:val="ro-RO"/>
              </w:rPr>
              <w:t>şi</w:t>
            </w:r>
            <w:r w:rsidRPr="00106725">
              <w:rPr>
                <w:rFonts w:ascii="Times New Roman" w:hAnsi="Times New Roman"/>
                <w:sz w:val="24"/>
                <w:lang w:val="ro-RO"/>
              </w:rPr>
              <w:t xml:space="preserve"> obiectiva (superficiala </w:t>
            </w:r>
            <w:r w:rsidR="00910307" w:rsidRPr="00106725">
              <w:rPr>
                <w:rFonts w:ascii="Times New Roman" w:hAnsi="Times New Roman"/>
                <w:sz w:val="24"/>
                <w:lang w:val="ro-RO"/>
              </w:rPr>
              <w:t>şi</w:t>
            </w:r>
            <w:r w:rsidRPr="00106725">
              <w:rPr>
                <w:rFonts w:ascii="Times New Roman" w:hAnsi="Times New Roman"/>
                <w:sz w:val="24"/>
                <w:lang w:val="ro-RO"/>
              </w:rPr>
              <w:t xml:space="preserve"> profunda)</w:t>
            </w:r>
          </w:p>
          <w:p w:rsidR="007F0A39" w:rsidRPr="00106725" w:rsidRDefault="007F0A39" w:rsidP="008D450B">
            <w:pPr>
              <w:pStyle w:val="NoSpacing1"/>
              <w:rPr>
                <w:rFonts w:ascii="Times New Roman" w:hAnsi="Times New Roman"/>
                <w:sz w:val="24"/>
                <w:lang w:val="ro-RO"/>
              </w:rPr>
            </w:pPr>
            <w:r w:rsidRPr="00106725">
              <w:rPr>
                <w:rFonts w:ascii="Times New Roman" w:hAnsi="Times New Roman"/>
                <w:i/>
                <w:sz w:val="24"/>
                <w:lang w:val="ro-RO"/>
              </w:rPr>
              <w:t>f) Tulburările trofice şi vegetative</w:t>
            </w:r>
          </w:p>
        </w:tc>
      </w:tr>
    </w:tbl>
    <w:p w:rsidR="005E2A5B" w:rsidRPr="00106725" w:rsidRDefault="005E2A5B" w:rsidP="00B41222">
      <w:pPr>
        <w:autoSpaceDE w:val="0"/>
        <w:autoSpaceDN w:val="0"/>
        <w:adjustRightInd w:val="0"/>
        <w:spacing w:after="0" w:line="240" w:lineRule="auto"/>
        <w:ind w:left="560"/>
        <w:rPr>
          <w:rFonts w:ascii="Times New Roman" w:hAnsi="Times New Roman"/>
          <w:b/>
          <w:bCs/>
          <w:i/>
          <w:iCs/>
          <w:lang w:val="ro-RO"/>
        </w:rPr>
      </w:pPr>
    </w:p>
    <w:p w:rsidR="00B41222" w:rsidRPr="00106725" w:rsidRDefault="0098689D" w:rsidP="004A5C4E">
      <w:pPr>
        <w:pStyle w:val="4"/>
        <w:spacing w:before="0" w:beforeAutospacing="0" w:after="0" w:afterAutospacing="0"/>
        <w:rPr>
          <w:lang w:val="ro-RO"/>
        </w:rPr>
      </w:pPr>
      <w:bookmarkStart w:id="39" w:name="_Toc415962096"/>
      <w:r>
        <w:rPr>
          <w:lang w:val="ro-RO"/>
        </w:rPr>
        <w:t>C</w:t>
      </w:r>
      <w:r w:rsidR="00B41222" w:rsidRPr="00106725">
        <w:rPr>
          <w:lang w:val="ro-RO"/>
        </w:rPr>
        <w:t>.3.5. Evaluarea funcţională</w:t>
      </w:r>
      <w:bookmarkEnd w:id="39"/>
    </w:p>
    <w:tbl>
      <w:tblPr>
        <w:tblStyle w:val="a7"/>
        <w:tblW w:w="0" w:type="auto"/>
        <w:tblLook w:val="04A0"/>
      </w:tblPr>
      <w:tblGrid>
        <w:gridCol w:w="10746"/>
      </w:tblGrid>
      <w:tr w:rsidR="007F0A39" w:rsidRPr="00106725" w:rsidTr="007F0A39">
        <w:tc>
          <w:tcPr>
            <w:tcW w:w="10746" w:type="dxa"/>
          </w:tcPr>
          <w:p w:rsidR="007F0A39" w:rsidRPr="00106725" w:rsidRDefault="00456190" w:rsidP="007F0A39">
            <w:pPr>
              <w:autoSpaceDE w:val="0"/>
              <w:autoSpaceDN w:val="0"/>
              <w:adjustRightInd w:val="0"/>
              <w:rPr>
                <w:rFonts w:ascii="Times New Roman" w:hAnsi="Times New Roman"/>
                <w:sz w:val="24"/>
                <w:lang w:val="ro-RO"/>
              </w:rPr>
            </w:pPr>
            <w:r w:rsidRPr="00106725">
              <w:rPr>
                <w:rFonts w:ascii="Times New Roman" w:hAnsi="Times New Roman"/>
                <w:b/>
                <w:bCs/>
                <w:sz w:val="24"/>
                <w:lang w:val="ro-RO"/>
              </w:rPr>
              <w:t>Caseta 10</w:t>
            </w:r>
            <w:r w:rsidR="007F0A39" w:rsidRPr="00106725">
              <w:rPr>
                <w:rFonts w:ascii="Times New Roman" w:hAnsi="Times New Roman"/>
                <w:b/>
                <w:bCs/>
                <w:sz w:val="24"/>
                <w:lang w:val="ro-RO"/>
              </w:rPr>
              <w:t xml:space="preserve">. </w:t>
            </w:r>
            <w:r w:rsidR="007F0A39" w:rsidRPr="00106725">
              <w:rPr>
                <w:rFonts w:ascii="Times New Roman" w:hAnsi="Times New Roman"/>
                <w:b/>
                <w:bCs/>
                <w:iCs/>
                <w:sz w:val="24"/>
                <w:lang w:val="ro-RO"/>
              </w:rPr>
              <w:t>Evaluarea funcţională</w:t>
            </w:r>
          </w:p>
          <w:p w:rsidR="007F0A39" w:rsidRPr="00106725" w:rsidRDefault="007F0A39" w:rsidP="007F0A39">
            <w:pPr>
              <w:autoSpaceDE w:val="0"/>
              <w:autoSpaceDN w:val="0"/>
              <w:adjustRightInd w:val="0"/>
              <w:rPr>
                <w:rFonts w:ascii="Times New Roman" w:hAnsi="Times New Roman"/>
                <w:sz w:val="24"/>
                <w:lang w:val="ro-RO"/>
              </w:rPr>
            </w:pPr>
            <w:r w:rsidRPr="00106725">
              <w:rPr>
                <w:rFonts w:ascii="Times New Roman" w:hAnsi="Times New Roman"/>
                <w:sz w:val="24"/>
                <w:lang w:val="ro-RO"/>
              </w:rPr>
              <w:t>Evaluarea funcţională vizează stabilirea nivelului funcţional în activităţile vieţii zilnice.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Pentru evaluarea funcţiilor organismului şi a activităţilor pacienţilor sunt recomandate:</w:t>
            </w:r>
          </w:p>
          <w:p w:rsidR="007F0A39" w:rsidRPr="00106725" w:rsidRDefault="00BA2A77" w:rsidP="007F0A39">
            <w:pPr>
              <w:pStyle w:val="NoSpacing1"/>
              <w:rPr>
                <w:rFonts w:ascii="Times New Roman" w:hAnsi="Times New Roman"/>
                <w:sz w:val="24"/>
                <w:lang w:val="ro-RO"/>
              </w:rPr>
            </w:pPr>
            <w:r w:rsidRPr="00106725">
              <w:rPr>
                <w:rFonts w:ascii="Times New Roman" w:hAnsi="Times New Roman"/>
                <w:sz w:val="24"/>
                <w:lang w:val="ro-RO"/>
              </w:rPr>
              <w:lastRenderedPageBreak/>
              <w:t>- Scorul</w:t>
            </w:r>
            <w:r w:rsidR="007F0A39" w:rsidRPr="00106725">
              <w:rPr>
                <w:rFonts w:ascii="Times New Roman" w:hAnsi="Times New Roman"/>
                <w:sz w:val="24"/>
                <w:lang w:val="ro-RO"/>
              </w:rPr>
              <w:t xml:space="preserve"> Barthel </w:t>
            </w:r>
            <w:r w:rsidR="007F0A39" w:rsidRPr="00106725">
              <w:rPr>
                <w:rFonts w:ascii="Times New Roman" w:hAnsi="Times New Roman"/>
                <w:i/>
                <w:sz w:val="24"/>
                <w:lang w:val="ro-RO"/>
              </w:rPr>
              <w:t xml:space="preserve">(Anexa </w:t>
            </w:r>
            <w:r w:rsidRPr="00106725">
              <w:rPr>
                <w:rFonts w:ascii="Times New Roman" w:hAnsi="Times New Roman"/>
                <w:i/>
                <w:sz w:val="24"/>
                <w:lang w:val="ro-RO"/>
              </w:rPr>
              <w:t>5</w:t>
            </w:r>
            <w:r w:rsidR="007F0A39" w:rsidRPr="00106725">
              <w:rPr>
                <w:rFonts w:ascii="Times New Roman" w:hAnsi="Times New Roman"/>
                <w:i/>
                <w:sz w:val="24"/>
                <w:lang w:val="ro-RO"/>
              </w:rPr>
              <w:t>);</w:t>
            </w:r>
            <w:r w:rsidR="007F0A39" w:rsidRPr="00106725">
              <w:rPr>
                <w:rFonts w:ascii="Times New Roman" w:hAnsi="Times New Roman"/>
                <w:sz w:val="24"/>
                <w:lang w:val="ro-RO"/>
              </w:rPr>
              <w:t xml:space="preserv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Scala de Măsurare a Independenţei Funcţionale FIM </w:t>
            </w:r>
            <w:r w:rsidRPr="00106725">
              <w:rPr>
                <w:rFonts w:ascii="Times New Roman" w:hAnsi="Times New Roman"/>
                <w:i/>
                <w:sz w:val="24"/>
                <w:lang w:val="ro-RO"/>
              </w:rPr>
              <w:t xml:space="preserve">(Anexa </w:t>
            </w:r>
            <w:r w:rsidR="00BA2A77" w:rsidRPr="00106725">
              <w:rPr>
                <w:rFonts w:ascii="Times New Roman" w:hAnsi="Times New Roman"/>
                <w:i/>
                <w:sz w:val="24"/>
                <w:lang w:val="ro-RO"/>
              </w:rPr>
              <w:t>11</w:t>
            </w:r>
            <w:r w:rsidRPr="00106725">
              <w:rPr>
                <w:rFonts w:ascii="Times New Roman" w:hAnsi="Times New Roman"/>
                <w:i/>
                <w:sz w:val="24"/>
                <w:lang w:val="ro-RO"/>
              </w:rPr>
              <w:t>);</w:t>
            </w:r>
            <w:r w:rsidRPr="00106725">
              <w:rPr>
                <w:rFonts w:ascii="Times New Roman" w:hAnsi="Times New Roman"/>
                <w:sz w:val="24"/>
                <w:lang w:val="ro-RO"/>
              </w:rPr>
              <w:t xml:space="preserv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Scala ADL </w:t>
            </w:r>
            <w:r w:rsidRPr="00106725">
              <w:rPr>
                <w:rFonts w:ascii="Times New Roman" w:hAnsi="Times New Roman"/>
                <w:i/>
                <w:sz w:val="24"/>
                <w:lang w:val="ro-RO"/>
              </w:rPr>
              <w:t>(Anexa 6</w:t>
            </w:r>
            <w:r w:rsidR="00BA2A77" w:rsidRPr="00106725">
              <w:rPr>
                <w:rFonts w:ascii="Times New Roman" w:hAnsi="Times New Roman"/>
                <w:i/>
                <w:sz w:val="24"/>
                <w:lang w:val="ro-RO"/>
              </w:rPr>
              <w:t>A, 6B</w:t>
            </w:r>
            <w:r w:rsidRPr="00106725">
              <w:rPr>
                <w:rFonts w:ascii="Times New Roman" w:hAnsi="Times New Roman"/>
                <w:i/>
                <w:sz w:val="24"/>
                <w:lang w:val="ro-RO"/>
              </w:rPr>
              <w:t>);</w:t>
            </w:r>
          </w:p>
          <w:p w:rsidR="007F0A39" w:rsidRPr="004A5C4E" w:rsidRDefault="007F0A39" w:rsidP="008D450B">
            <w:pPr>
              <w:pStyle w:val="NoSpacing1"/>
              <w:rPr>
                <w:rFonts w:ascii="Times New Roman" w:hAnsi="Times New Roman"/>
                <w:color w:val="FF0000"/>
                <w:sz w:val="24"/>
                <w:lang w:val="ro-RO"/>
              </w:rPr>
            </w:pPr>
            <w:r w:rsidRPr="00106725">
              <w:rPr>
                <w:rFonts w:ascii="Times New Roman" w:hAnsi="Times New Roman"/>
                <w:sz w:val="24"/>
                <w:lang w:val="ro-RO"/>
              </w:rPr>
              <w:t xml:space="preserve">- Calitatea </w:t>
            </w:r>
            <w:r w:rsidR="005575A1" w:rsidRPr="00106725">
              <w:rPr>
                <w:rFonts w:ascii="Times New Roman" w:hAnsi="Times New Roman"/>
                <w:sz w:val="24"/>
                <w:lang w:val="ro-RO"/>
              </w:rPr>
              <w:t>vie</w:t>
            </w:r>
            <w:r w:rsidR="005575A1" w:rsidRPr="00106725">
              <w:rPr>
                <w:rFonts w:ascii="Cambria Math" w:hAnsi="Cambria Math" w:cs="Cambria Math"/>
                <w:sz w:val="24"/>
                <w:lang w:val="ro-RO"/>
              </w:rPr>
              <w:t>ț</w:t>
            </w:r>
            <w:r w:rsidR="005575A1" w:rsidRPr="00106725">
              <w:rPr>
                <w:rFonts w:ascii="Times New Roman" w:hAnsi="Times New Roman"/>
                <w:sz w:val="24"/>
                <w:lang w:val="ro-RO"/>
              </w:rPr>
              <w:t>ii</w:t>
            </w:r>
            <w:r w:rsidRPr="00106725">
              <w:rPr>
                <w:rFonts w:ascii="Times New Roman" w:hAnsi="Times New Roman"/>
                <w:sz w:val="24"/>
                <w:lang w:val="ro-RO"/>
              </w:rPr>
              <w:t xml:space="preserve"> zilnice</w:t>
            </w:r>
            <w:r w:rsidR="00C31D60" w:rsidRPr="00106725">
              <w:rPr>
                <w:rFonts w:ascii="Times New Roman" w:hAnsi="Times New Roman"/>
                <w:sz w:val="24"/>
                <w:lang w:val="ro-RO"/>
              </w:rPr>
              <w:t xml:space="preserve"> QOL </w:t>
            </w:r>
            <w:r w:rsidR="00BA2A77" w:rsidRPr="00106725">
              <w:rPr>
                <w:rFonts w:ascii="Times New Roman" w:hAnsi="Times New Roman"/>
                <w:i/>
                <w:color w:val="FF0000"/>
                <w:sz w:val="24"/>
                <w:lang w:val="ro-RO"/>
              </w:rPr>
              <w:t xml:space="preserve"> </w:t>
            </w:r>
            <w:r w:rsidR="00BA2A77" w:rsidRPr="00106725">
              <w:rPr>
                <w:rFonts w:ascii="Times New Roman" w:hAnsi="Times New Roman"/>
                <w:i/>
                <w:sz w:val="24"/>
                <w:lang w:val="ro-RO"/>
              </w:rPr>
              <w:t>(Anexa 17);</w:t>
            </w:r>
          </w:p>
        </w:tc>
      </w:tr>
    </w:tbl>
    <w:p w:rsidR="007F0A39" w:rsidRPr="004A5C4E" w:rsidRDefault="007F0A39" w:rsidP="004A5C4E">
      <w:pPr>
        <w:pStyle w:val="4"/>
        <w:spacing w:before="0" w:beforeAutospacing="0" w:after="0" w:afterAutospacing="0"/>
      </w:pPr>
    </w:p>
    <w:tbl>
      <w:tblPr>
        <w:tblStyle w:val="a7"/>
        <w:tblW w:w="0" w:type="auto"/>
        <w:tblLook w:val="04A0"/>
      </w:tblPr>
      <w:tblGrid>
        <w:gridCol w:w="10746"/>
      </w:tblGrid>
      <w:tr w:rsidR="007F0A39" w:rsidRPr="00106725" w:rsidTr="007F0A39">
        <w:tc>
          <w:tcPr>
            <w:tcW w:w="10746" w:type="dxa"/>
          </w:tcPr>
          <w:p w:rsidR="007F0A39" w:rsidRPr="00106725" w:rsidRDefault="00456190" w:rsidP="007F0A39">
            <w:pPr>
              <w:autoSpaceDE w:val="0"/>
              <w:autoSpaceDN w:val="0"/>
              <w:adjustRightInd w:val="0"/>
              <w:rPr>
                <w:rFonts w:ascii="Times New Roman" w:hAnsi="Times New Roman"/>
                <w:sz w:val="24"/>
                <w:lang w:val="ro-RO"/>
              </w:rPr>
            </w:pPr>
            <w:r w:rsidRPr="00106725">
              <w:rPr>
                <w:rFonts w:ascii="Times New Roman" w:hAnsi="Times New Roman"/>
                <w:b/>
                <w:bCs/>
                <w:sz w:val="24"/>
                <w:lang w:val="ro-RO"/>
              </w:rPr>
              <w:t>Caseta 11</w:t>
            </w:r>
            <w:r w:rsidR="007F0A39" w:rsidRPr="00106725">
              <w:rPr>
                <w:rFonts w:ascii="Times New Roman" w:hAnsi="Times New Roman"/>
                <w:b/>
                <w:bCs/>
                <w:sz w:val="24"/>
                <w:lang w:val="ro-RO"/>
              </w:rPr>
              <w:t xml:space="preserve">. </w:t>
            </w:r>
            <w:r w:rsidR="007F0A39" w:rsidRPr="00106725">
              <w:rPr>
                <w:rFonts w:ascii="Times New Roman" w:hAnsi="Times New Roman"/>
                <w:b/>
                <w:bCs/>
                <w:iCs/>
                <w:sz w:val="24"/>
                <w:lang w:val="ro-RO"/>
              </w:rPr>
              <w:t xml:space="preserve">Evaluarea </w:t>
            </w:r>
            <w:r w:rsidR="005575A1" w:rsidRPr="00106725">
              <w:rPr>
                <w:rFonts w:ascii="Times New Roman" w:hAnsi="Times New Roman"/>
                <w:b/>
                <w:bCs/>
                <w:iCs/>
                <w:sz w:val="24"/>
                <w:lang w:val="ro-RO"/>
              </w:rPr>
              <w:t>nutri</w:t>
            </w:r>
            <w:r w:rsidR="005575A1" w:rsidRPr="00106725">
              <w:rPr>
                <w:rFonts w:ascii="Cambria Math" w:hAnsi="Cambria Math" w:cs="Cambria Math"/>
                <w:b/>
                <w:bCs/>
                <w:iCs/>
                <w:sz w:val="24"/>
                <w:lang w:val="ro-RO"/>
              </w:rPr>
              <w:t>ț</w:t>
            </w:r>
            <w:r w:rsidR="005575A1" w:rsidRPr="00106725">
              <w:rPr>
                <w:rFonts w:ascii="Times New Roman" w:hAnsi="Times New Roman"/>
                <w:b/>
                <w:bCs/>
                <w:iCs/>
                <w:sz w:val="24"/>
                <w:lang w:val="ro-RO"/>
              </w:rPr>
              <w:t>iei</w:t>
            </w:r>
            <w:r w:rsidR="007F0A39" w:rsidRPr="00106725">
              <w:rPr>
                <w:rFonts w:ascii="Times New Roman" w:hAnsi="Times New Roman"/>
                <w:b/>
                <w:bCs/>
                <w:iCs/>
                <w:sz w:val="24"/>
                <w:lang w:val="ro-RO"/>
              </w:rPr>
              <w:t xml:space="preserve"> </w:t>
            </w:r>
            <w:r w:rsidR="00910307" w:rsidRPr="00106725">
              <w:rPr>
                <w:rFonts w:ascii="Times New Roman" w:hAnsi="Times New Roman"/>
                <w:b/>
                <w:bCs/>
                <w:iCs/>
                <w:sz w:val="24"/>
                <w:lang w:val="ro-RO"/>
              </w:rPr>
              <w:t>şi</w:t>
            </w:r>
            <w:r w:rsidR="007F0A39" w:rsidRPr="00106725">
              <w:rPr>
                <w:rFonts w:ascii="Times New Roman" w:hAnsi="Times New Roman"/>
                <w:b/>
                <w:bCs/>
                <w:iCs/>
                <w:sz w:val="24"/>
                <w:lang w:val="ro-RO"/>
              </w:rPr>
              <w:t xml:space="preserve"> hidratării</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 xml:space="preserve">Nutriţia şi hidratarea adecvată pot fi compromise în cazul tulburărilor de motilitate, reducerii mobilităţii sau depresiei care, la rândul ei, poate cauza lipsa interesului pentru alimentaţie. </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 xml:space="preserve">Evaluarea nutriţiei şi hidratării include: monitorizarea alimentaţiei, aprecierea masei corporale, scaunului şi micţiunilor, calcularea caloriilor, determinarea nivelului de proteine serice, electroliţilor </w:t>
            </w:r>
            <w:r w:rsidR="00910307" w:rsidRPr="00106725">
              <w:rPr>
                <w:rFonts w:ascii="Times New Roman" w:hAnsi="Times New Roman"/>
                <w:sz w:val="24"/>
                <w:lang w:val="ro-RO"/>
              </w:rPr>
              <w:t>şi</w:t>
            </w:r>
            <w:r w:rsidRPr="00106725">
              <w:rPr>
                <w:rFonts w:ascii="Times New Roman" w:hAnsi="Times New Roman"/>
                <w:sz w:val="24"/>
                <w:lang w:val="ro-RO"/>
              </w:rPr>
              <w:t xml:space="preserve"> a hemogramei.</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 xml:space="preserve">Monitorizarea alimentării şi utilizării suficiente a lichidelor trebuie efectuată zilnic, iar masa corporală să fie măsurată regulat. </w:t>
            </w:r>
          </w:p>
          <w:p w:rsidR="007F0A39" w:rsidRPr="00106725" w:rsidRDefault="007F0A39" w:rsidP="008D450B">
            <w:pPr>
              <w:pStyle w:val="NoSpacing1"/>
              <w:ind w:firstLine="720"/>
              <w:rPr>
                <w:rFonts w:ascii="Times New Roman" w:hAnsi="Times New Roman"/>
                <w:sz w:val="24"/>
                <w:lang w:val="ro-RO"/>
              </w:rPr>
            </w:pPr>
            <w:r w:rsidRPr="00106725">
              <w:rPr>
                <w:rFonts w:ascii="Times New Roman" w:hAnsi="Times New Roman"/>
                <w:sz w:val="24"/>
                <w:lang w:val="ro-RO"/>
              </w:rPr>
              <w:t xml:space="preserve">Se recomandă o varietate de metode pentru menţinerea şi ameliorarea alimentaţiei </w:t>
            </w:r>
            <w:r w:rsidR="00910307" w:rsidRPr="00106725">
              <w:rPr>
                <w:rFonts w:ascii="Times New Roman" w:hAnsi="Times New Roman"/>
                <w:sz w:val="24"/>
                <w:lang w:val="ro-RO"/>
              </w:rPr>
              <w:t>şi</w:t>
            </w:r>
            <w:r w:rsidRPr="00106725">
              <w:rPr>
                <w:rFonts w:ascii="Times New Roman" w:hAnsi="Times New Roman"/>
                <w:sz w:val="24"/>
                <w:lang w:val="ro-RO"/>
              </w:rPr>
              <w:t xml:space="preserve"> utilizării suficiente a lichidelor. Acestea includ: tratarea unor probleme specifice care influenţează alimentaţia şi hidratarea; asigurarea asistenţei în procesul de alimentaţie în cazul în care este necesar, utilizând alimentele </w:t>
            </w:r>
            <w:r w:rsidR="00910307" w:rsidRPr="00106725">
              <w:rPr>
                <w:rFonts w:ascii="Times New Roman" w:hAnsi="Times New Roman"/>
                <w:sz w:val="24"/>
                <w:lang w:val="ro-RO"/>
              </w:rPr>
              <w:t>şi</w:t>
            </w:r>
            <w:r w:rsidRPr="00106725">
              <w:rPr>
                <w:rFonts w:ascii="Times New Roman" w:hAnsi="Times New Roman"/>
                <w:sz w:val="24"/>
                <w:lang w:val="ro-RO"/>
              </w:rPr>
              <w:t xml:space="preserve"> lichidele de consistenţă specială pentru pacienţii cu disfagie şi oferind alimente conform preferinţelor  pacientului. În cazul în care alimentaţia orală nu este posibil</w:t>
            </w:r>
            <w:r w:rsidR="008D450B" w:rsidRPr="00106725">
              <w:rPr>
                <w:rFonts w:ascii="Times New Roman" w:hAnsi="Times New Roman"/>
                <w:sz w:val="24"/>
                <w:lang w:val="ro-RO"/>
              </w:rPr>
              <w:t>ă se montează sondă nazogastrica</w:t>
            </w:r>
            <w:r w:rsidRPr="00106725">
              <w:rPr>
                <w:rFonts w:ascii="Times New Roman" w:hAnsi="Times New Roman"/>
                <w:sz w:val="24"/>
                <w:lang w:val="ro-RO"/>
              </w:rPr>
              <w:t xml:space="preserve"> sau gastrostomă. </w:t>
            </w:r>
          </w:p>
        </w:tc>
      </w:tr>
    </w:tbl>
    <w:p w:rsidR="007F0A39" w:rsidRPr="00106725" w:rsidRDefault="007F0A39" w:rsidP="004A5C4E">
      <w:pPr>
        <w:pStyle w:val="4"/>
        <w:spacing w:before="0" w:beforeAutospacing="0" w:after="0" w:afterAutospacing="0"/>
        <w:rPr>
          <w:lang w:val="ro-RO"/>
        </w:rPr>
      </w:pPr>
    </w:p>
    <w:tbl>
      <w:tblPr>
        <w:tblStyle w:val="a7"/>
        <w:tblW w:w="0" w:type="auto"/>
        <w:tblLook w:val="04A0"/>
      </w:tblPr>
      <w:tblGrid>
        <w:gridCol w:w="10746"/>
      </w:tblGrid>
      <w:tr w:rsidR="007F0A39" w:rsidRPr="00106725" w:rsidTr="007F0A39">
        <w:tc>
          <w:tcPr>
            <w:tcW w:w="10746" w:type="dxa"/>
          </w:tcPr>
          <w:p w:rsidR="007F0A39" w:rsidRPr="00106725" w:rsidRDefault="00456190" w:rsidP="007F0A39">
            <w:pPr>
              <w:pStyle w:val="NoSpacing1"/>
              <w:rPr>
                <w:rFonts w:ascii="Times New Roman" w:hAnsi="Times New Roman"/>
                <w:b/>
                <w:sz w:val="24"/>
                <w:lang w:val="ro-RO"/>
              </w:rPr>
            </w:pPr>
            <w:r w:rsidRPr="00106725">
              <w:rPr>
                <w:rFonts w:ascii="Times New Roman" w:hAnsi="Times New Roman"/>
                <w:b/>
                <w:sz w:val="24"/>
                <w:lang w:val="ro-RO"/>
              </w:rPr>
              <w:t>Caseta 12</w:t>
            </w:r>
            <w:r w:rsidR="007F0A39" w:rsidRPr="00106725">
              <w:rPr>
                <w:rFonts w:ascii="Times New Roman" w:hAnsi="Times New Roman"/>
                <w:b/>
                <w:sz w:val="24"/>
                <w:lang w:val="ro-RO"/>
              </w:rPr>
              <w:t>. Evaluarea funcţiei vezicii urinare şi funcţiei intestinale</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Evaluarea funcţiei vezicii urinare la pacienţii cu TCC include: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Aprecierea retenţiei de urină prin folosirea scanării ultrasonografice a vezicii urinare sau prin cateterizări permanente </w:t>
            </w:r>
            <w:r w:rsidR="00910307" w:rsidRPr="00106725">
              <w:rPr>
                <w:rFonts w:ascii="Times New Roman" w:hAnsi="Times New Roman"/>
                <w:sz w:val="24"/>
                <w:lang w:val="ro-RO"/>
              </w:rPr>
              <w:t>şi</w:t>
            </w:r>
            <w:r w:rsidRPr="00106725">
              <w:rPr>
                <w:rFonts w:ascii="Times New Roman" w:hAnsi="Times New Roman"/>
                <w:sz w:val="24"/>
                <w:lang w:val="ro-RO"/>
              </w:rPr>
              <w:t xml:space="preserve"> intermitente;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Măsurarea frecvenţei micţiunilor, volumului şi controlului vezicii urinare;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Evaluarea prezenţei disuriei. </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Se recomandă eliminarea cateterului Foley în primele 48 de ore pentru prevenirea riscului major de infecţie a tractului urinar. În cazul în care cateterul Foley este folosit, el trebuie înlăturat cât mai repede posibil. Dacă este necesară aplicarea cateterului urinar se recomandă folosirea cateterelor aliaj-filmate cu argint.</w:t>
            </w:r>
          </w:p>
          <w:p w:rsidR="007F0A39" w:rsidRPr="004A5C4E" w:rsidRDefault="007F0A39" w:rsidP="004A5C4E">
            <w:pPr>
              <w:pStyle w:val="NoSpacing1"/>
              <w:ind w:firstLine="720"/>
              <w:rPr>
                <w:rFonts w:ascii="Times New Roman" w:hAnsi="Times New Roman"/>
                <w:sz w:val="24"/>
                <w:lang w:val="ro-RO"/>
              </w:rPr>
            </w:pPr>
            <w:r w:rsidRPr="00106725">
              <w:rPr>
                <w:rFonts w:ascii="Times New Roman" w:hAnsi="Times New Roman"/>
                <w:sz w:val="24"/>
                <w:lang w:val="ro-RO"/>
              </w:rPr>
              <w:t>Se recomandă elaborarea programului individual de reeducare a vezicii urinare la pacienţii cu incontinenţă urinară. Se recomandă elaborarea programului de management special la pacienţii cu TCC în cazul persistenţei constipaţiilor sau incontinenţei fecale.</w:t>
            </w:r>
          </w:p>
        </w:tc>
      </w:tr>
    </w:tbl>
    <w:p w:rsidR="005E2A5B" w:rsidRPr="00106725" w:rsidRDefault="005E2A5B" w:rsidP="005E2A5B">
      <w:pPr>
        <w:autoSpaceDE w:val="0"/>
        <w:autoSpaceDN w:val="0"/>
        <w:adjustRightInd w:val="0"/>
        <w:spacing w:after="0" w:line="240" w:lineRule="auto"/>
        <w:rPr>
          <w:rFonts w:ascii="Times New Roman" w:hAnsi="Times New Roman"/>
          <w:b/>
          <w:bCs/>
          <w:lang w:val="ro-RO"/>
        </w:rPr>
      </w:pPr>
    </w:p>
    <w:p w:rsidR="005E2A5B" w:rsidRPr="00106725" w:rsidRDefault="005E2A5B" w:rsidP="005E2A5B">
      <w:pPr>
        <w:autoSpaceDE w:val="0"/>
        <w:autoSpaceDN w:val="0"/>
        <w:adjustRightInd w:val="0"/>
        <w:spacing w:after="0" w:line="240" w:lineRule="auto"/>
        <w:rPr>
          <w:rFonts w:ascii="Times New Roman" w:hAnsi="Times New Roman"/>
          <w:b/>
          <w:bCs/>
          <w:lang w:val="ro-RO"/>
        </w:rPr>
      </w:pPr>
    </w:p>
    <w:tbl>
      <w:tblPr>
        <w:tblStyle w:val="a7"/>
        <w:tblW w:w="0" w:type="auto"/>
        <w:tblLook w:val="04A0"/>
      </w:tblPr>
      <w:tblGrid>
        <w:gridCol w:w="10746"/>
      </w:tblGrid>
      <w:tr w:rsidR="007F0A39" w:rsidRPr="00106725" w:rsidTr="007F0A39">
        <w:tc>
          <w:tcPr>
            <w:tcW w:w="10746" w:type="dxa"/>
          </w:tcPr>
          <w:p w:rsidR="007F0A39" w:rsidRPr="00106725" w:rsidRDefault="00650362" w:rsidP="007F0A39">
            <w:pPr>
              <w:pStyle w:val="NoSpacing1"/>
              <w:rPr>
                <w:rFonts w:ascii="Times New Roman" w:hAnsi="Times New Roman"/>
                <w:b/>
                <w:sz w:val="24"/>
                <w:lang w:val="ro-RO"/>
              </w:rPr>
            </w:pPr>
            <w:r w:rsidRPr="00106725">
              <w:rPr>
                <w:rFonts w:ascii="Times New Roman" w:hAnsi="Times New Roman"/>
                <w:b/>
                <w:sz w:val="24"/>
                <w:lang w:val="ro-RO"/>
              </w:rPr>
              <w:t>Caseta 1</w:t>
            </w:r>
            <w:r w:rsidR="00456190" w:rsidRPr="00106725">
              <w:rPr>
                <w:rFonts w:ascii="Times New Roman" w:hAnsi="Times New Roman"/>
                <w:b/>
                <w:sz w:val="24"/>
                <w:lang w:val="ro-RO"/>
              </w:rPr>
              <w:t>3</w:t>
            </w:r>
            <w:r w:rsidR="007F0A39" w:rsidRPr="00106725">
              <w:rPr>
                <w:rFonts w:ascii="Times New Roman" w:hAnsi="Times New Roman"/>
                <w:b/>
                <w:sz w:val="24"/>
                <w:lang w:val="ro-RO"/>
              </w:rPr>
              <w:t>. Evaluarea durerii</w:t>
            </w:r>
          </w:p>
          <w:p w:rsidR="006853F1" w:rsidRPr="00106725" w:rsidRDefault="00F311AE" w:rsidP="007F0A39">
            <w:pPr>
              <w:pStyle w:val="NoSpacing1"/>
              <w:ind w:firstLine="720"/>
              <w:rPr>
                <w:rFonts w:ascii="Times New Roman" w:hAnsi="Times New Roman"/>
                <w:sz w:val="24"/>
                <w:lang w:val="ro-RO"/>
              </w:rPr>
            </w:pPr>
            <w:r w:rsidRPr="00106725">
              <w:rPr>
                <w:rFonts w:ascii="Times New Roman" w:hAnsi="Times New Roman"/>
                <w:sz w:val="24"/>
                <w:lang w:val="ro-RO"/>
              </w:rPr>
              <w:t xml:space="preserve">Cefaleea în perioada acută şi subacută a TCC se </w:t>
            </w:r>
            <w:r w:rsidR="00722CE8" w:rsidRPr="00106725">
              <w:rPr>
                <w:rFonts w:ascii="Times New Roman" w:hAnsi="Times New Roman"/>
                <w:sz w:val="24"/>
                <w:lang w:val="ro-RO"/>
              </w:rPr>
              <w:t>întâlne</w:t>
            </w:r>
            <w:r w:rsidR="00722CE8" w:rsidRPr="00106725">
              <w:rPr>
                <w:rFonts w:ascii="Cambria Math" w:hAnsi="Cambria Math" w:cs="Cambria Math"/>
                <w:sz w:val="24"/>
                <w:lang w:val="ro-RO"/>
              </w:rPr>
              <w:t>ș</w:t>
            </w:r>
            <w:r w:rsidR="00722CE8" w:rsidRPr="00106725">
              <w:rPr>
                <w:rFonts w:ascii="Times New Roman" w:hAnsi="Times New Roman"/>
                <w:sz w:val="24"/>
                <w:lang w:val="ro-RO"/>
              </w:rPr>
              <w:t>te</w:t>
            </w:r>
            <w:r w:rsidRPr="00106725">
              <w:rPr>
                <w:rFonts w:ascii="Times New Roman" w:hAnsi="Times New Roman"/>
                <w:sz w:val="24"/>
                <w:lang w:val="ro-RO"/>
              </w:rPr>
              <w:t xml:space="preserve"> la 25% – 50% </w:t>
            </w:r>
            <w:r w:rsidR="006853F1" w:rsidRPr="00106725">
              <w:rPr>
                <w:rFonts w:ascii="Times New Roman" w:hAnsi="Times New Roman"/>
                <w:sz w:val="24"/>
                <w:lang w:val="ro-RO"/>
              </w:rPr>
              <w:t xml:space="preserve">din </w:t>
            </w:r>
            <w:r w:rsidRPr="00106725">
              <w:rPr>
                <w:rFonts w:ascii="Times New Roman" w:hAnsi="Times New Roman"/>
                <w:sz w:val="24"/>
                <w:lang w:val="ro-RO"/>
              </w:rPr>
              <w:t xml:space="preserve">pacienţi şi, de regulă, </w:t>
            </w:r>
            <w:r w:rsidR="001039CA" w:rsidRPr="00106725">
              <w:rPr>
                <w:rFonts w:ascii="Times New Roman" w:hAnsi="Times New Roman"/>
                <w:sz w:val="24"/>
                <w:lang w:val="ro-RO"/>
              </w:rPr>
              <w:t xml:space="preserve">este rezolvată prin administrarea analgezicilor uşoare. </w:t>
            </w:r>
            <w:r w:rsidRPr="00106725">
              <w:rPr>
                <w:rFonts w:ascii="Times New Roman" w:hAnsi="Times New Roman"/>
                <w:sz w:val="24"/>
                <w:lang w:val="ro-RO"/>
              </w:rPr>
              <w:t xml:space="preserve"> </w:t>
            </w:r>
            <w:r w:rsidR="006853F1" w:rsidRPr="00106725">
              <w:rPr>
                <w:rFonts w:ascii="Times New Roman" w:hAnsi="Times New Roman"/>
                <w:sz w:val="24"/>
                <w:lang w:val="ro-RO"/>
              </w:rPr>
              <w:t xml:space="preserve">În cazul în care cefaleea este cauzată de hipertensiune intracraniană sau de o altă patologie intracraniană se aplică tratamentul specific. </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Durerea post-TCC poate include durere musculo-scheletală cauzată de spasticitate, slăbiciune musculară sau imobilitate, durere neuropată şi altele.</w:t>
            </w:r>
          </w:p>
          <w:p w:rsidR="007F0A39" w:rsidRPr="00106725" w:rsidRDefault="007F0A39" w:rsidP="007F0A39">
            <w:pPr>
              <w:pStyle w:val="NoSpacing1"/>
              <w:ind w:firstLine="720"/>
              <w:rPr>
                <w:rFonts w:ascii="Times New Roman" w:hAnsi="Times New Roman"/>
                <w:sz w:val="24"/>
                <w:lang w:val="ro-RO"/>
              </w:rPr>
            </w:pPr>
            <w:r w:rsidRPr="00106725">
              <w:rPr>
                <w:rFonts w:ascii="Times New Roman" w:hAnsi="Times New Roman"/>
                <w:sz w:val="24"/>
                <w:lang w:val="ro-RO"/>
              </w:rPr>
              <w:t xml:space="preserve">Se recomandă evaluarea durerii prin utilizarea scalei vizuale analogice (de la 0 </w:t>
            </w:r>
            <w:r w:rsidR="007B5B2C" w:rsidRPr="00106725">
              <w:rPr>
                <w:rFonts w:ascii="Times New Roman" w:hAnsi="Times New Roman"/>
                <w:sz w:val="24"/>
                <w:lang w:val="ro-RO"/>
              </w:rPr>
              <w:t>până</w:t>
            </w:r>
            <w:r w:rsidRPr="00106725">
              <w:rPr>
                <w:rFonts w:ascii="Times New Roman" w:hAnsi="Times New Roman"/>
                <w:sz w:val="24"/>
                <w:lang w:val="ro-RO"/>
              </w:rPr>
              <w:t xml:space="preserve"> la 10 puncte). </w:t>
            </w:r>
          </w:p>
          <w:p w:rsidR="007F0A39" w:rsidRPr="004A5C4E" w:rsidRDefault="007F0A39" w:rsidP="004A5C4E">
            <w:pPr>
              <w:pStyle w:val="NoSpacing1"/>
              <w:ind w:firstLine="720"/>
              <w:rPr>
                <w:rFonts w:ascii="Times New Roman" w:hAnsi="Times New Roman"/>
                <w:sz w:val="24"/>
                <w:lang w:val="ro-RO"/>
              </w:rPr>
            </w:pPr>
            <w:r w:rsidRPr="00106725">
              <w:rPr>
                <w:rFonts w:ascii="Times New Roman" w:hAnsi="Times New Roman"/>
                <w:sz w:val="24"/>
                <w:lang w:val="ro-RO"/>
              </w:rPr>
              <w:t xml:space="preserve">Se recomandă evaluarea etiologică a durerii (ex. musculoscheletală sau neuropatică), localizarea, caracteristici calitative </w:t>
            </w:r>
            <w:r w:rsidR="00910307" w:rsidRPr="00106725">
              <w:rPr>
                <w:rFonts w:ascii="Times New Roman" w:hAnsi="Times New Roman"/>
                <w:sz w:val="24"/>
                <w:lang w:val="ro-RO"/>
              </w:rPr>
              <w:t>şi</w:t>
            </w:r>
            <w:r w:rsidRPr="00106725">
              <w:rPr>
                <w:rFonts w:ascii="Times New Roman" w:hAnsi="Times New Roman"/>
                <w:sz w:val="24"/>
                <w:lang w:val="ro-RO"/>
              </w:rPr>
              <w:t xml:space="preserve"> cantitative, intensitatea, durata, determinarea factorilor care agravează sau ameliorează durerea. </w:t>
            </w:r>
          </w:p>
        </w:tc>
      </w:tr>
    </w:tbl>
    <w:p w:rsidR="005E2A5B" w:rsidRPr="00106725" w:rsidRDefault="005E2A5B" w:rsidP="005E2A5B">
      <w:pPr>
        <w:pStyle w:val="NoSpacing1"/>
        <w:rPr>
          <w:rFonts w:ascii="Times New Roman" w:hAnsi="Times New Roman"/>
          <w:b/>
          <w:lang w:val="ro-RO"/>
        </w:rPr>
      </w:pPr>
    </w:p>
    <w:p w:rsidR="004A5C4E" w:rsidRDefault="004A5C4E" w:rsidP="004A5C4E">
      <w:pPr>
        <w:pStyle w:val="4"/>
        <w:spacing w:before="0" w:beforeAutospacing="0" w:after="0" w:afterAutospacing="0"/>
        <w:rPr>
          <w:lang w:val="ro-RO"/>
        </w:rPr>
      </w:pPr>
      <w:bookmarkStart w:id="40" w:name="_Toc415962097"/>
    </w:p>
    <w:p w:rsidR="004A5C4E" w:rsidRDefault="004A5C4E" w:rsidP="004A5C4E">
      <w:pPr>
        <w:pStyle w:val="4"/>
        <w:spacing w:before="0" w:beforeAutospacing="0" w:after="0" w:afterAutospacing="0"/>
        <w:rPr>
          <w:lang w:val="ro-RO"/>
        </w:rPr>
      </w:pPr>
    </w:p>
    <w:p w:rsidR="00B41222" w:rsidRPr="00106725" w:rsidRDefault="004A5C4E" w:rsidP="004A5C4E">
      <w:pPr>
        <w:pStyle w:val="4"/>
        <w:spacing w:before="0" w:beforeAutospacing="0" w:after="0" w:afterAutospacing="0"/>
        <w:rPr>
          <w:lang w:val="ro-RO"/>
        </w:rPr>
      </w:pPr>
      <w:r>
        <w:rPr>
          <w:lang w:val="ro-RO"/>
        </w:rPr>
        <w:lastRenderedPageBreak/>
        <w:t>C.</w:t>
      </w:r>
      <w:r w:rsidR="00B41222" w:rsidRPr="00106725">
        <w:rPr>
          <w:lang w:val="ro-RO"/>
        </w:rPr>
        <w:t>3.6 Investigaţii paraclinice</w:t>
      </w:r>
      <w:bookmarkEnd w:id="40"/>
    </w:p>
    <w:p w:rsidR="00B41222" w:rsidRPr="00106725" w:rsidRDefault="00B41222" w:rsidP="00B41222">
      <w:pPr>
        <w:autoSpaceDE w:val="0"/>
        <w:autoSpaceDN w:val="0"/>
        <w:adjustRightInd w:val="0"/>
        <w:spacing w:after="0" w:line="262" w:lineRule="atLeast"/>
        <w:rPr>
          <w:rFonts w:ascii="Times New Roman" w:hAnsi="Times New Roman"/>
          <w:lang w:val="ro-RO"/>
        </w:rPr>
      </w:pPr>
      <w:r w:rsidRPr="00106725">
        <w:rPr>
          <w:rFonts w:ascii="Times New Roman" w:hAnsi="Times New Roman"/>
          <w:lang w:val="ro-RO"/>
        </w:rPr>
        <w:t xml:space="preserve">Pentru urmărirea evoluţiei bolii, cu scopul prevenirii eventualelor </w:t>
      </w:r>
      <w:r w:rsidR="000025C3" w:rsidRPr="00106725">
        <w:rPr>
          <w:rFonts w:ascii="Times New Roman" w:hAnsi="Times New Roman"/>
          <w:lang w:val="ro-RO"/>
        </w:rPr>
        <w:t>complicaţi</w:t>
      </w:r>
      <w:r w:rsidRPr="00106725">
        <w:rPr>
          <w:rFonts w:ascii="Times New Roman" w:hAnsi="Times New Roman"/>
          <w:lang w:val="ro-RO"/>
        </w:rPr>
        <w:t>i şi evaluarea eficienţei tratamentului efectuat, sunt necesare următoarele teste de laborator:</w:t>
      </w:r>
    </w:p>
    <w:tbl>
      <w:tblPr>
        <w:tblStyle w:val="a7"/>
        <w:tblW w:w="0" w:type="auto"/>
        <w:tblLook w:val="04A0"/>
      </w:tblPr>
      <w:tblGrid>
        <w:gridCol w:w="10746"/>
      </w:tblGrid>
      <w:tr w:rsidR="007F0A39" w:rsidRPr="00106725" w:rsidTr="004A5C4E">
        <w:trPr>
          <w:trHeight w:val="4436"/>
        </w:trPr>
        <w:tc>
          <w:tcPr>
            <w:tcW w:w="10746" w:type="dxa"/>
          </w:tcPr>
          <w:p w:rsidR="007F0A39" w:rsidRPr="00106725" w:rsidRDefault="00456190" w:rsidP="007F0A39">
            <w:pPr>
              <w:pStyle w:val="NoSpacing1"/>
              <w:rPr>
                <w:rFonts w:ascii="Times New Roman" w:hAnsi="Times New Roman"/>
                <w:sz w:val="24"/>
                <w:lang w:val="ro-RO"/>
              </w:rPr>
            </w:pPr>
            <w:r w:rsidRPr="00106725">
              <w:rPr>
                <w:rFonts w:ascii="Times New Roman" w:hAnsi="Times New Roman"/>
                <w:b/>
                <w:bCs/>
                <w:sz w:val="24"/>
                <w:lang w:val="ro-RO"/>
              </w:rPr>
              <w:t>Caseta 14</w:t>
            </w:r>
            <w:r w:rsidR="007F0A39" w:rsidRPr="00106725">
              <w:rPr>
                <w:rFonts w:ascii="Times New Roman" w:hAnsi="Times New Roman"/>
                <w:b/>
                <w:bCs/>
                <w:sz w:val="24"/>
                <w:lang w:val="ro-RO"/>
              </w:rPr>
              <w:t>. Investigaţii de laborator</w:t>
            </w:r>
            <w:r w:rsidR="007F0A39" w:rsidRPr="00106725">
              <w:rPr>
                <w:rFonts w:ascii="Times New Roman" w:hAnsi="Times New Roman"/>
                <w:b/>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hemoleucograma + trombocite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coagulograma: timpul de protrombină, INR (inter</w:t>
            </w:r>
            <w:r w:rsidR="00910307" w:rsidRPr="00106725">
              <w:rPr>
                <w:rFonts w:ascii="Times New Roman" w:hAnsi="Times New Roman"/>
                <w:sz w:val="24"/>
                <w:lang w:val="ro-RO"/>
              </w:rPr>
              <w:t>naţional</w:t>
            </w:r>
            <w:r w:rsidRPr="00106725">
              <w:rPr>
                <w:rFonts w:ascii="Times New Roman" w:hAnsi="Times New Roman"/>
                <w:sz w:val="24"/>
                <w:lang w:val="ro-RO"/>
              </w:rPr>
              <w:t xml:space="preserve"> normalized ratio), TTPA*</w:t>
            </w:r>
            <w:r w:rsidR="003E748C" w:rsidRPr="00106725">
              <w:rPr>
                <w:rFonts w:ascii="Times New Roman" w:hAnsi="Times New Roman"/>
                <w:sz w:val="24"/>
                <w:lang w:val="ro-RO"/>
              </w:rPr>
              <w:t>*</w:t>
            </w:r>
            <w:r w:rsidRPr="00106725">
              <w:rPr>
                <w:rFonts w:ascii="Times New Roman" w:hAnsi="Times New Roman"/>
                <w:sz w:val="24"/>
                <w:lang w:val="ro-RO"/>
              </w:rPr>
              <w:t xml:space="preserve"> (timpul de tromboplastină parţial activat, D-dimerii*</w:t>
            </w:r>
            <w:r w:rsidR="003E748C" w:rsidRPr="00106725">
              <w:rPr>
                <w:rFonts w:ascii="Times New Roman" w:hAnsi="Times New Roman"/>
                <w:sz w:val="24"/>
                <w:lang w:val="ro-RO"/>
              </w:rPr>
              <w:t>*</w:t>
            </w:r>
            <w:r w:rsidRPr="00106725">
              <w:rPr>
                <w:rFonts w:ascii="Times New Roman" w:hAnsi="Times New Roman"/>
                <w:sz w:val="24"/>
                <w:lang w:val="ro-RO"/>
              </w:rPr>
              <w:t>, fibrinogenul)</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Urograma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Reacţia Wasserman</w:t>
            </w:r>
          </w:p>
          <w:p w:rsidR="00C56345"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Investigaţii biochimice: glicemia, uree</w:t>
            </w:r>
            <w:r w:rsidR="00C56345" w:rsidRPr="00106725">
              <w:rPr>
                <w:rFonts w:ascii="Times New Roman" w:hAnsi="Times New Roman"/>
                <w:sz w:val="24"/>
                <w:lang w:val="ro-RO"/>
              </w:rPr>
              <w:t>a,</w:t>
            </w:r>
            <w:r w:rsidRPr="00106725">
              <w:rPr>
                <w:rFonts w:ascii="Times New Roman" w:hAnsi="Times New Roman"/>
                <w:sz w:val="24"/>
                <w:lang w:val="ro-RO"/>
              </w:rPr>
              <w:t xml:space="preserve"> </w:t>
            </w:r>
            <w:r w:rsidR="00C56345" w:rsidRPr="00106725">
              <w:rPr>
                <w:rFonts w:ascii="Times New Roman" w:hAnsi="Times New Roman"/>
                <w:sz w:val="24"/>
                <w:lang w:val="ro-RO"/>
              </w:rPr>
              <w:t>bilirubina, transaminazele serice.</w:t>
            </w:r>
            <w:r w:rsidRPr="00106725">
              <w:rPr>
                <w:rFonts w:ascii="Times New Roman" w:hAnsi="Times New Roman"/>
                <w:sz w:val="24"/>
                <w:lang w:val="ro-RO"/>
              </w:rPr>
              <w:t xml:space="preserve"> </w:t>
            </w:r>
          </w:p>
          <w:p w:rsidR="007F0A39" w:rsidRPr="00106725" w:rsidRDefault="00C56345" w:rsidP="007F0A39">
            <w:pPr>
              <w:pStyle w:val="NoSpacing1"/>
              <w:rPr>
                <w:rFonts w:ascii="Times New Roman" w:hAnsi="Times New Roman"/>
                <w:sz w:val="24"/>
                <w:lang w:val="ro-RO"/>
              </w:rPr>
            </w:pPr>
            <w:r w:rsidRPr="00106725">
              <w:rPr>
                <w:rFonts w:ascii="Times New Roman" w:hAnsi="Times New Roman"/>
                <w:sz w:val="24"/>
                <w:lang w:val="ro-RO"/>
              </w:rPr>
              <w:t>- I</w:t>
            </w:r>
            <w:r w:rsidR="007F0A39" w:rsidRPr="00106725">
              <w:rPr>
                <w:rFonts w:ascii="Times New Roman" w:hAnsi="Times New Roman"/>
                <w:sz w:val="24"/>
                <w:lang w:val="ro-RO"/>
              </w:rPr>
              <w:t>onograma</w:t>
            </w:r>
            <w:r w:rsidRPr="00106725">
              <w:rPr>
                <w:rFonts w:ascii="Times New Roman" w:hAnsi="Times New Roman"/>
                <w:sz w:val="24"/>
                <w:lang w:val="ro-RO"/>
              </w:rPr>
              <w:t>*</w:t>
            </w:r>
            <w:r w:rsidR="003E748C"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Urocultura*</w:t>
            </w:r>
            <w:r w:rsidR="003E748C" w:rsidRPr="00106725">
              <w:rPr>
                <w:rFonts w:ascii="Times New Roman" w:hAnsi="Times New Roman"/>
                <w:sz w:val="24"/>
                <w:lang w:val="ro-RO"/>
              </w:rPr>
              <w:t>*</w:t>
            </w:r>
            <w:r w:rsidRPr="00106725">
              <w:rPr>
                <w:rFonts w:ascii="Times New Roman" w:hAnsi="Times New Roman"/>
                <w:sz w:val="24"/>
                <w:lang w:val="ro-RO"/>
              </w:rPr>
              <w:t xml:space="preserv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Hemocultura*</w:t>
            </w:r>
            <w:r w:rsidR="003E748C" w:rsidRPr="00106725">
              <w:rPr>
                <w:rFonts w:ascii="Times New Roman" w:hAnsi="Times New Roman"/>
                <w:sz w:val="24"/>
                <w:lang w:val="ro-RO"/>
              </w:rPr>
              <w:t>*</w:t>
            </w:r>
            <w:r w:rsidRPr="00106725">
              <w:rPr>
                <w:rFonts w:ascii="Times New Roman" w:hAnsi="Times New Roman"/>
                <w:sz w:val="24"/>
                <w:lang w:val="ro-RO"/>
              </w:rPr>
              <w:t xml:space="preserv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Teste endocrine *</w:t>
            </w:r>
            <w:r w:rsidR="003E748C" w:rsidRPr="00106725">
              <w:rPr>
                <w:rFonts w:ascii="Times New Roman" w:hAnsi="Times New Roman"/>
                <w:sz w:val="24"/>
                <w:lang w:val="ro-RO"/>
              </w:rPr>
              <w:t>*</w:t>
            </w:r>
            <w:r w:rsidRPr="00106725">
              <w:rPr>
                <w:rFonts w:ascii="Times New Roman" w:hAnsi="Times New Roman"/>
                <w:sz w:val="24"/>
                <w:lang w:val="ro-RO"/>
              </w:rPr>
              <w:t xml:space="preserv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Notă: *</w:t>
            </w:r>
            <w:r w:rsidR="003E748C" w:rsidRPr="00106725">
              <w:rPr>
                <w:rFonts w:ascii="Times New Roman" w:hAnsi="Times New Roman"/>
                <w:sz w:val="24"/>
                <w:lang w:val="ro-RO"/>
              </w:rPr>
              <w:t>*</w:t>
            </w:r>
            <w:r w:rsidRPr="00106725">
              <w:rPr>
                <w:rFonts w:ascii="Times New Roman" w:hAnsi="Times New Roman"/>
                <w:sz w:val="24"/>
                <w:lang w:val="ro-RO"/>
              </w:rPr>
              <w:t xml:space="preserve"> - la necesitate</w:t>
            </w:r>
          </w:p>
          <w:p w:rsidR="007F0A39" w:rsidRPr="00106725" w:rsidRDefault="007F0A39" w:rsidP="004A5C4E">
            <w:pPr>
              <w:pStyle w:val="NoSpacing1"/>
              <w:rPr>
                <w:rFonts w:ascii="Times New Roman" w:hAnsi="Times New Roman"/>
                <w:sz w:val="24"/>
                <w:lang w:val="ro-RO"/>
              </w:rPr>
            </w:pPr>
            <w:r w:rsidRPr="00106725">
              <w:rPr>
                <w:rFonts w:ascii="Times New Roman" w:hAnsi="Times New Roman"/>
                <w:sz w:val="24"/>
                <w:lang w:val="ro-RO"/>
              </w:rPr>
              <w:t>Introducerea probelor hepatice, coagulogramei şi ionogramei este necesară, după caz, pentru dia</w:t>
            </w:r>
            <w:r w:rsidR="008D450B" w:rsidRPr="00106725">
              <w:rPr>
                <w:rFonts w:ascii="Times New Roman" w:hAnsi="Times New Roman"/>
                <w:sz w:val="24"/>
                <w:lang w:val="ro-RO"/>
              </w:rPr>
              <w:t>g</w:t>
            </w:r>
            <w:r w:rsidRPr="00106725">
              <w:rPr>
                <w:rFonts w:ascii="Times New Roman" w:hAnsi="Times New Roman"/>
                <w:sz w:val="24"/>
                <w:lang w:val="ro-RO"/>
              </w:rPr>
              <w:t xml:space="preserve">nosticul şi monitorizarea efectelor adverse (hepatotoxice, nefrotoxice, modificările metabolismului electrolitic, etc.) ale preparatelor farmacologice utilizate, precum antidepresive triciclice, anticonvulsivante, antiinflamatoare nesteroidiene, analgezice neopioide, bifosfonaţi, antibiotice </w:t>
            </w:r>
            <w:r w:rsidR="00910307" w:rsidRPr="00106725">
              <w:rPr>
                <w:rFonts w:ascii="Times New Roman" w:hAnsi="Times New Roman"/>
                <w:sz w:val="24"/>
                <w:lang w:val="ro-RO"/>
              </w:rPr>
              <w:t>şi</w:t>
            </w:r>
            <w:r w:rsidRPr="00106725">
              <w:rPr>
                <w:rFonts w:ascii="Times New Roman" w:hAnsi="Times New Roman"/>
                <w:sz w:val="24"/>
                <w:lang w:val="ro-RO"/>
              </w:rPr>
              <w:t xml:space="preserve"> alte preparate antibacteriene.</w:t>
            </w:r>
          </w:p>
        </w:tc>
      </w:tr>
    </w:tbl>
    <w:p w:rsidR="007F0A39" w:rsidRPr="00106725" w:rsidRDefault="007F0A39" w:rsidP="00B41222">
      <w:pPr>
        <w:autoSpaceDE w:val="0"/>
        <w:autoSpaceDN w:val="0"/>
        <w:adjustRightInd w:val="0"/>
        <w:spacing w:after="0" w:line="262" w:lineRule="atLeast"/>
        <w:rPr>
          <w:rFonts w:ascii="Times New Roman" w:hAnsi="Times New Roman"/>
          <w:lang w:val="ro-RO"/>
        </w:rPr>
      </w:pPr>
    </w:p>
    <w:p w:rsidR="00B41222" w:rsidRPr="00106725" w:rsidRDefault="00B41222" w:rsidP="00B41222">
      <w:pPr>
        <w:pStyle w:val="NoSpacing1"/>
        <w:rPr>
          <w:rFonts w:ascii="Times New Roman" w:hAnsi="Times New Roman"/>
          <w:lang w:val="ro-RO"/>
        </w:rPr>
      </w:pPr>
    </w:p>
    <w:tbl>
      <w:tblPr>
        <w:tblStyle w:val="a7"/>
        <w:tblW w:w="0" w:type="auto"/>
        <w:tblLook w:val="04A0"/>
      </w:tblPr>
      <w:tblGrid>
        <w:gridCol w:w="10746"/>
      </w:tblGrid>
      <w:tr w:rsidR="007F0A39" w:rsidRPr="00106725" w:rsidTr="007F0A39">
        <w:tc>
          <w:tcPr>
            <w:tcW w:w="10746" w:type="dxa"/>
          </w:tcPr>
          <w:p w:rsidR="007F0A39" w:rsidRPr="00106725" w:rsidRDefault="00650362" w:rsidP="007F0A39">
            <w:pPr>
              <w:pStyle w:val="NoSpacing1"/>
              <w:rPr>
                <w:rFonts w:ascii="Times New Roman" w:hAnsi="Times New Roman"/>
                <w:b/>
                <w:sz w:val="24"/>
                <w:lang w:val="ro-RO"/>
              </w:rPr>
            </w:pPr>
            <w:r w:rsidRPr="00106725">
              <w:rPr>
                <w:rFonts w:ascii="Times New Roman" w:hAnsi="Times New Roman"/>
                <w:b/>
                <w:sz w:val="24"/>
                <w:lang w:val="ro-RO"/>
              </w:rPr>
              <w:t>Caseta 1</w:t>
            </w:r>
            <w:r w:rsidR="00456190" w:rsidRPr="00106725">
              <w:rPr>
                <w:rFonts w:ascii="Times New Roman" w:hAnsi="Times New Roman"/>
                <w:b/>
                <w:sz w:val="24"/>
                <w:lang w:val="ro-RO"/>
              </w:rPr>
              <w:t>5</w:t>
            </w:r>
            <w:r w:rsidR="007F0A39" w:rsidRPr="00106725">
              <w:rPr>
                <w:rFonts w:ascii="Times New Roman" w:hAnsi="Times New Roman"/>
                <w:b/>
                <w:sz w:val="24"/>
                <w:lang w:val="ro-RO"/>
              </w:rPr>
              <w:t>. Investigaţii instrumentale: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Radiografia pulmonară</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ECG</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USG abdominală </w:t>
            </w:r>
            <w:r w:rsidR="00910307" w:rsidRPr="00106725">
              <w:rPr>
                <w:rFonts w:ascii="Times New Roman" w:hAnsi="Times New Roman"/>
                <w:sz w:val="24"/>
                <w:lang w:val="ro-RO"/>
              </w:rPr>
              <w:t>şi</w:t>
            </w:r>
            <w:r w:rsidRPr="00106725">
              <w:rPr>
                <w:rFonts w:ascii="Times New Roman" w:hAnsi="Times New Roman"/>
                <w:sz w:val="24"/>
                <w:lang w:val="ro-RO"/>
              </w:rPr>
              <w:t xml:space="preserve"> a organelor bazinului mic</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CT cerebral/ Angio</w:t>
            </w:r>
            <w:r w:rsidR="00722CE8" w:rsidRPr="00106725">
              <w:rPr>
                <w:rFonts w:ascii="Times New Roman" w:hAnsi="Times New Roman"/>
                <w:sz w:val="24"/>
                <w:lang w:val="ro-RO"/>
              </w:rPr>
              <w:t xml:space="preserve"> </w:t>
            </w:r>
            <w:r w:rsidRPr="00106725">
              <w:rPr>
                <w:rFonts w:ascii="Times New Roman" w:hAnsi="Times New Roman"/>
                <w:sz w:val="24"/>
                <w:lang w:val="ro-RO"/>
              </w:rPr>
              <w:t>CT cerebral (pentru screening-ul leziunilor vaselor magistrale post TCC)</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IRM cerebral*</w:t>
            </w:r>
            <w:r w:rsidR="00624F54" w:rsidRPr="00106725">
              <w:rPr>
                <w:rFonts w:ascii="Times New Roman" w:hAnsi="Times New Roman"/>
                <w:sz w:val="24"/>
                <w:lang w:val="ro-RO"/>
              </w:rPr>
              <w:t>*</w:t>
            </w:r>
          </w:p>
          <w:p w:rsidR="007F0A39" w:rsidRPr="00106725" w:rsidRDefault="00722CE8" w:rsidP="007F0A39">
            <w:pPr>
              <w:pStyle w:val="NoSpacing1"/>
              <w:rPr>
                <w:rFonts w:ascii="Times New Roman" w:hAnsi="Times New Roman"/>
                <w:sz w:val="24"/>
                <w:lang w:val="ro-RO"/>
              </w:rPr>
            </w:pPr>
            <w:r w:rsidRPr="00106725">
              <w:rPr>
                <w:rFonts w:ascii="Times New Roman" w:hAnsi="Times New Roman"/>
                <w:sz w:val="24"/>
                <w:lang w:val="ro-RO"/>
              </w:rPr>
              <w:t>-</w:t>
            </w:r>
            <w:r w:rsidR="00E36829" w:rsidRPr="00106725">
              <w:rPr>
                <w:rFonts w:ascii="Times New Roman" w:hAnsi="Times New Roman"/>
                <w:sz w:val="24"/>
                <w:lang w:val="ro-RO"/>
              </w:rPr>
              <w:t xml:space="preserve"> </w:t>
            </w:r>
            <w:r w:rsidRPr="00106725">
              <w:rPr>
                <w:rFonts w:ascii="Times New Roman" w:hAnsi="Times New Roman"/>
                <w:sz w:val="24"/>
                <w:lang w:val="ro-RO"/>
              </w:rPr>
              <w:t>Puncţ</w:t>
            </w:r>
            <w:r w:rsidR="007F0A39" w:rsidRPr="00106725">
              <w:rPr>
                <w:rFonts w:ascii="Times New Roman" w:hAnsi="Times New Roman"/>
                <w:sz w:val="24"/>
                <w:lang w:val="ro-RO"/>
              </w:rPr>
              <w:t>ie lombara *</w:t>
            </w:r>
            <w:r w:rsidR="00624F54"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EEG*</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Teste electrodiagnostice *</w:t>
            </w:r>
            <w:r w:rsidR="00624F54" w:rsidRPr="00106725">
              <w:rPr>
                <w:rFonts w:ascii="Times New Roman" w:hAnsi="Times New Roman"/>
                <w:sz w:val="24"/>
                <w:lang w:val="ro-RO"/>
              </w:rPr>
              <w:t>*</w:t>
            </w:r>
            <w:r w:rsidRPr="00106725">
              <w:rPr>
                <w:rFonts w:ascii="Times New Roman" w:hAnsi="Times New Roman"/>
                <w:sz w:val="24"/>
                <w:lang w:val="ro-RO"/>
              </w:rPr>
              <w:t xml:space="preserve"> (EMG, ENG, </w:t>
            </w:r>
            <w:r w:rsidR="00E36829" w:rsidRPr="00106725">
              <w:rPr>
                <w:rFonts w:ascii="Times New Roman" w:hAnsi="Times New Roman"/>
                <w:sz w:val="24"/>
                <w:lang w:val="ro-RO"/>
              </w:rPr>
              <w:t>Poten</w:t>
            </w:r>
            <w:r w:rsidR="00E36829" w:rsidRPr="00106725">
              <w:rPr>
                <w:rFonts w:ascii="Cambria Math" w:hAnsi="Cambria Math" w:cs="Cambria Math"/>
                <w:sz w:val="24"/>
                <w:lang w:val="ro-RO"/>
              </w:rPr>
              <w:t>ț</w:t>
            </w:r>
            <w:r w:rsidR="00E36829" w:rsidRPr="00106725">
              <w:rPr>
                <w:rFonts w:ascii="Times New Roman" w:hAnsi="Times New Roman"/>
                <w:sz w:val="24"/>
                <w:lang w:val="ro-RO"/>
              </w:rPr>
              <w:t>iale</w:t>
            </w:r>
            <w:r w:rsidRPr="00106725">
              <w:rPr>
                <w:rFonts w:ascii="Times New Roman" w:hAnsi="Times New Roman"/>
                <w:sz w:val="24"/>
                <w:lang w:val="ro-RO"/>
              </w:rPr>
              <w:t xml:space="preserve"> evocate)</w:t>
            </w:r>
          </w:p>
          <w:p w:rsidR="007F0A39" w:rsidRPr="00106725" w:rsidRDefault="007F0A39" w:rsidP="00B41222">
            <w:pPr>
              <w:pStyle w:val="NoSpacing1"/>
              <w:rPr>
                <w:rFonts w:ascii="Times New Roman" w:hAnsi="Times New Roman"/>
                <w:sz w:val="24"/>
                <w:lang w:val="ro-RO"/>
              </w:rPr>
            </w:pPr>
            <w:r w:rsidRPr="00106725">
              <w:rPr>
                <w:rFonts w:ascii="Times New Roman" w:hAnsi="Times New Roman"/>
                <w:sz w:val="24"/>
                <w:lang w:val="ro-RO"/>
              </w:rPr>
              <w:t>Notă: *</w:t>
            </w:r>
            <w:r w:rsidR="00624F54" w:rsidRPr="00106725">
              <w:rPr>
                <w:rFonts w:ascii="Times New Roman" w:hAnsi="Times New Roman"/>
                <w:sz w:val="24"/>
                <w:lang w:val="ro-RO"/>
              </w:rPr>
              <w:t>*</w:t>
            </w:r>
            <w:r w:rsidRPr="00106725">
              <w:rPr>
                <w:rFonts w:ascii="Times New Roman" w:hAnsi="Times New Roman"/>
                <w:sz w:val="24"/>
                <w:lang w:val="ro-RO"/>
              </w:rPr>
              <w:t xml:space="preserve"> - la necesitate </w:t>
            </w:r>
          </w:p>
        </w:tc>
      </w:tr>
    </w:tbl>
    <w:p w:rsidR="005E2A5B" w:rsidRPr="00106725" w:rsidRDefault="005E2A5B" w:rsidP="00B41222">
      <w:pPr>
        <w:pStyle w:val="NoSpacing1"/>
        <w:rPr>
          <w:rFonts w:ascii="Times New Roman" w:hAnsi="Times New Roman"/>
          <w:lang w:val="ro-RO"/>
        </w:rPr>
      </w:pPr>
    </w:p>
    <w:p w:rsidR="00B41222" w:rsidRPr="00106725" w:rsidRDefault="0098689D" w:rsidP="004A5C4E">
      <w:pPr>
        <w:pStyle w:val="4"/>
        <w:spacing w:before="0" w:beforeAutospacing="0" w:after="0" w:afterAutospacing="0"/>
        <w:rPr>
          <w:lang w:val="ro-RO"/>
        </w:rPr>
      </w:pPr>
      <w:bookmarkStart w:id="41" w:name="_Toc415962098"/>
      <w:r>
        <w:rPr>
          <w:lang w:val="ro-RO"/>
        </w:rPr>
        <w:t>C</w:t>
      </w:r>
      <w:r w:rsidR="00B41222" w:rsidRPr="00106725">
        <w:rPr>
          <w:lang w:val="ro-RO"/>
        </w:rPr>
        <w:t xml:space="preserve">.3.7 Diagnosticul </w:t>
      </w:r>
      <w:bookmarkEnd w:id="41"/>
      <w:r w:rsidR="00722CE8" w:rsidRPr="00106725">
        <w:rPr>
          <w:lang w:val="ro-RO"/>
        </w:rPr>
        <w:t>diferen</w:t>
      </w:r>
      <w:r w:rsidR="00722CE8" w:rsidRPr="00106725">
        <w:rPr>
          <w:rFonts w:ascii="Cambria Math" w:hAnsi="Cambria Math" w:cs="Cambria Math"/>
          <w:lang w:val="ro-RO"/>
        </w:rPr>
        <w:t>ț</w:t>
      </w:r>
      <w:r w:rsidR="00722CE8" w:rsidRPr="00106725">
        <w:rPr>
          <w:lang w:val="ro-RO"/>
        </w:rPr>
        <w:t>ial</w:t>
      </w:r>
    </w:p>
    <w:tbl>
      <w:tblPr>
        <w:tblStyle w:val="a7"/>
        <w:tblW w:w="0" w:type="auto"/>
        <w:tblLook w:val="04A0"/>
      </w:tblPr>
      <w:tblGrid>
        <w:gridCol w:w="10746"/>
      </w:tblGrid>
      <w:tr w:rsidR="007F0A39" w:rsidRPr="00106725" w:rsidTr="007F0A39">
        <w:tc>
          <w:tcPr>
            <w:tcW w:w="10746" w:type="dxa"/>
          </w:tcPr>
          <w:p w:rsidR="007F0A39" w:rsidRPr="00106725" w:rsidRDefault="00650362" w:rsidP="007F0A39">
            <w:pPr>
              <w:autoSpaceDE w:val="0"/>
              <w:autoSpaceDN w:val="0"/>
              <w:adjustRightInd w:val="0"/>
              <w:ind w:left="7"/>
              <w:rPr>
                <w:rFonts w:ascii="Times New Roman" w:hAnsi="Times New Roman"/>
                <w:b/>
                <w:bCs/>
                <w:sz w:val="24"/>
                <w:lang w:val="ro-RO"/>
              </w:rPr>
            </w:pPr>
            <w:r w:rsidRPr="00106725">
              <w:rPr>
                <w:rFonts w:ascii="Times New Roman" w:hAnsi="Times New Roman"/>
                <w:b/>
                <w:bCs/>
                <w:sz w:val="24"/>
                <w:lang w:val="ro-RO"/>
              </w:rPr>
              <w:t>Caseta 1</w:t>
            </w:r>
            <w:r w:rsidR="00456190" w:rsidRPr="00106725">
              <w:rPr>
                <w:rFonts w:ascii="Times New Roman" w:hAnsi="Times New Roman"/>
                <w:b/>
                <w:bCs/>
                <w:sz w:val="24"/>
                <w:lang w:val="ro-RO"/>
              </w:rPr>
              <w:t>6</w:t>
            </w:r>
            <w:r w:rsidR="007F0A39" w:rsidRPr="00106725">
              <w:rPr>
                <w:rFonts w:ascii="Times New Roman" w:hAnsi="Times New Roman"/>
                <w:b/>
                <w:bCs/>
                <w:sz w:val="24"/>
                <w:lang w:val="ro-RO"/>
              </w:rPr>
              <w:t xml:space="preserve">. Diagnosticul </w:t>
            </w:r>
            <w:r w:rsidR="00722CE8" w:rsidRPr="00106725">
              <w:rPr>
                <w:rFonts w:ascii="Times New Roman" w:hAnsi="Times New Roman"/>
                <w:b/>
                <w:bCs/>
                <w:sz w:val="24"/>
                <w:lang w:val="ro-RO"/>
              </w:rPr>
              <w:t>diferen</w:t>
            </w:r>
            <w:r w:rsidR="00722CE8" w:rsidRPr="00106725">
              <w:rPr>
                <w:rFonts w:ascii="Cambria Math" w:hAnsi="Cambria Math" w:cs="Cambria Math"/>
                <w:b/>
                <w:bCs/>
                <w:sz w:val="24"/>
                <w:lang w:val="ro-RO"/>
              </w:rPr>
              <w:t>ț</w:t>
            </w:r>
            <w:r w:rsidR="00722CE8" w:rsidRPr="00106725">
              <w:rPr>
                <w:rFonts w:ascii="Times New Roman" w:hAnsi="Times New Roman"/>
                <w:b/>
                <w:bCs/>
                <w:sz w:val="24"/>
                <w:lang w:val="ro-RO"/>
              </w:rPr>
              <w:t>ial</w:t>
            </w:r>
            <w:r w:rsidR="007F0A39" w:rsidRPr="00106725">
              <w:rPr>
                <w:rFonts w:ascii="Times New Roman" w:hAnsi="Times New Roman"/>
                <w:b/>
                <w:bCs/>
                <w:sz w:val="24"/>
                <w:lang w:val="ro-RO"/>
              </w:rPr>
              <w:t>.</w:t>
            </w:r>
          </w:p>
          <w:p w:rsidR="007F0A39" w:rsidRPr="00106725" w:rsidRDefault="007F0A39" w:rsidP="007F0A39">
            <w:pPr>
              <w:autoSpaceDE w:val="0"/>
              <w:autoSpaceDN w:val="0"/>
              <w:adjustRightInd w:val="0"/>
              <w:ind w:left="7"/>
              <w:rPr>
                <w:rFonts w:ascii="Times New Roman" w:hAnsi="Times New Roman"/>
                <w:bCs/>
                <w:sz w:val="24"/>
                <w:lang w:val="ro-RO"/>
              </w:rPr>
            </w:pPr>
            <w:r w:rsidRPr="00106725">
              <w:rPr>
                <w:rFonts w:ascii="Times New Roman" w:hAnsi="Times New Roman"/>
                <w:bCs/>
                <w:sz w:val="24"/>
                <w:lang w:val="ro-RO"/>
              </w:rPr>
              <w:t xml:space="preserve">Pacientul ajuns la etapa de reabilitare, de regulă, are diagnosticul confirmat. </w:t>
            </w:r>
          </w:p>
          <w:p w:rsidR="007F0A39" w:rsidRPr="00106725" w:rsidRDefault="007F0A39" w:rsidP="007F0A39">
            <w:pPr>
              <w:autoSpaceDE w:val="0"/>
              <w:autoSpaceDN w:val="0"/>
              <w:adjustRightInd w:val="0"/>
              <w:ind w:left="7"/>
              <w:rPr>
                <w:rFonts w:ascii="Times New Roman" w:hAnsi="Times New Roman"/>
                <w:bCs/>
                <w:sz w:val="24"/>
                <w:lang w:val="ro-RO"/>
              </w:rPr>
            </w:pPr>
            <w:r w:rsidRPr="00106725">
              <w:rPr>
                <w:rFonts w:ascii="Times New Roman" w:hAnsi="Times New Roman"/>
                <w:bCs/>
                <w:sz w:val="24"/>
                <w:lang w:val="ro-RO"/>
              </w:rPr>
              <w:t xml:space="preserve">În caz de date anamnestice incerte cu privire la TCC se va face diagnostic </w:t>
            </w:r>
            <w:r w:rsidR="00722CE8" w:rsidRPr="00106725">
              <w:rPr>
                <w:rFonts w:ascii="Times New Roman" w:hAnsi="Times New Roman"/>
                <w:bCs/>
                <w:sz w:val="24"/>
                <w:lang w:val="ro-RO"/>
              </w:rPr>
              <w:t>diferen</w:t>
            </w:r>
            <w:r w:rsidR="00722CE8" w:rsidRPr="00106725">
              <w:rPr>
                <w:rFonts w:ascii="Cambria Math" w:hAnsi="Cambria Math" w:cs="Cambria Math"/>
                <w:bCs/>
                <w:sz w:val="24"/>
                <w:lang w:val="ro-RO"/>
              </w:rPr>
              <w:t>ț</w:t>
            </w:r>
            <w:r w:rsidR="00722CE8" w:rsidRPr="00106725">
              <w:rPr>
                <w:rFonts w:ascii="Times New Roman" w:hAnsi="Times New Roman"/>
                <w:bCs/>
                <w:sz w:val="24"/>
                <w:lang w:val="ro-RO"/>
              </w:rPr>
              <w:t>ial</w:t>
            </w:r>
            <w:r w:rsidRPr="00106725">
              <w:rPr>
                <w:rFonts w:ascii="Times New Roman" w:hAnsi="Times New Roman"/>
                <w:bCs/>
                <w:sz w:val="24"/>
                <w:lang w:val="ro-RO"/>
              </w:rPr>
              <w:t xml:space="preserve"> cu:</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AVC acut</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Hematom subdural acut</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Metastaze cerebrale</w:t>
            </w:r>
          </w:p>
          <w:p w:rsidR="007F0A39" w:rsidRPr="00106725" w:rsidRDefault="00722CE8"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Stări</w:t>
            </w:r>
            <w:r w:rsidR="007F0A39" w:rsidRPr="00106725">
              <w:rPr>
                <w:rFonts w:ascii="Times New Roman" w:hAnsi="Times New Roman"/>
                <w:bCs/>
                <w:sz w:val="24"/>
                <w:lang w:val="ro-RO"/>
              </w:rPr>
              <w:t xml:space="preserve"> confuzionale </w:t>
            </w:r>
            <w:r w:rsidR="00910307" w:rsidRPr="00106725">
              <w:rPr>
                <w:rFonts w:ascii="Times New Roman" w:hAnsi="Times New Roman"/>
                <w:bCs/>
                <w:sz w:val="24"/>
                <w:lang w:val="ro-RO"/>
              </w:rPr>
              <w:t>şi</w:t>
            </w:r>
            <w:r w:rsidR="007F0A39" w:rsidRPr="00106725">
              <w:rPr>
                <w:rFonts w:ascii="Times New Roman" w:hAnsi="Times New Roman"/>
                <w:bCs/>
                <w:sz w:val="24"/>
                <w:lang w:val="ro-RO"/>
              </w:rPr>
              <w:t xml:space="preserve"> </w:t>
            </w:r>
            <w:r w:rsidRPr="00106725">
              <w:rPr>
                <w:rFonts w:ascii="Times New Roman" w:hAnsi="Times New Roman"/>
                <w:bCs/>
                <w:sz w:val="24"/>
                <w:lang w:val="ro-RO"/>
              </w:rPr>
              <w:t>tulburări</w:t>
            </w:r>
            <w:r w:rsidR="007F0A39" w:rsidRPr="00106725">
              <w:rPr>
                <w:rFonts w:ascii="Times New Roman" w:hAnsi="Times New Roman"/>
                <w:bCs/>
                <w:sz w:val="24"/>
                <w:lang w:val="ro-RO"/>
              </w:rPr>
              <w:t xml:space="preserve"> de memorie instalate acut</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 xml:space="preserve">Hemoragie </w:t>
            </w:r>
            <w:r w:rsidR="000025C3" w:rsidRPr="00106725">
              <w:rPr>
                <w:rFonts w:ascii="Times New Roman" w:hAnsi="Times New Roman"/>
                <w:bCs/>
                <w:sz w:val="24"/>
                <w:lang w:val="ro-RO"/>
              </w:rPr>
              <w:t>subarahnoidiană</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Sindrom de lob frontal</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Hidrocefalie</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Boli  psihiatrice</w:t>
            </w:r>
          </w:p>
          <w:p w:rsidR="007F0A39" w:rsidRPr="00106725" w:rsidRDefault="007F0A39" w:rsidP="007F0A39">
            <w:pPr>
              <w:numPr>
                <w:ilvl w:val="0"/>
                <w:numId w:val="3"/>
              </w:numPr>
              <w:autoSpaceDE w:val="0"/>
              <w:autoSpaceDN w:val="0"/>
              <w:adjustRightInd w:val="0"/>
              <w:contextualSpacing/>
              <w:rPr>
                <w:rFonts w:ascii="Times New Roman" w:hAnsi="Times New Roman"/>
                <w:bCs/>
                <w:sz w:val="24"/>
                <w:lang w:val="ro-RO"/>
              </w:rPr>
            </w:pPr>
            <w:r w:rsidRPr="00106725">
              <w:rPr>
                <w:rFonts w:ascii="Times New Roman" w:hAnsi="Times New Roman"/>
                <w:bCs/>
                <w:sz w:val="24"/>
                <w:lang w:val="ro-RO"/>
              </w:rPr>
              <w:t>Empiem subdural</w:t>
            </w:r>
          </w:p>
          <w:p w:rsidR="007F0A39" w:rsidRPr="00106725" w:rsidRDefault="007F0A39" w:rsidP="00630E92">
            <w:pPr>
              <w:numPr>
                <w:ilvl w:val="0"/>
                <w:numId w:val="3"/>
              </w:numPr>
              <w:autoSpaceDE w:val="0"/>
              <w:autoSpaceDN w:val="0"/>
              <w:adjustRightInd w:val="0"/>
              <w:contextualSpacing/>
              <w:rPr>
                <w:rFonts w:ascii="Times New Roman" w:hAnsi="Times New Roman"/>
                <w:sz w:val="24"/>
                <w:lang w:val="ro-RO"/>
              </w:rPr>
            </w:pPr>
            <w:r w:rsidRPr="00106725">
              <w:rPr>
                <w:rFonts w:ascii="Times New Roman" w:hAnsi="Times New Roman"/>
                <w:bCs/>
                <w:sz w:val="24"/>
                <w:lang w:val="ro-RO"/>
              </w:rPr>
              <w:t>Epilepsie de lob temporal</w:t>
            </w:r>
          </w:p>
        </w:tc>
      </w:tr>
    </w:tbl>
    <w:p w:rsidR="00261688" w:rsidRPr="00106725" w:rsidRDefault="00261688" w:rsidP="00C31D60">
      <w:pPr>
        <w:autoSpaceDE w:val="0"/>
        <w:autoSpaceDN w:val="0"/>
        <w:adjustRightInd w:val="0"/>
        <w:spacing w:after="0" w:line="240" w:lineRule="auto"/>
        <w:rPr>
          <w:rFonts w:ascii="Times New Roman" w:hAnsi="Times New Roman"/>
          <w:b/>
          <w:bCs/>
          <w:lang w:val="ro-RO"/>
        </w:rPr>
      </w:pPr>
    </w:p>
    <w:p w:rsidR="00C31D60" w:rsidRPr="00106725" w:rsidRDefault="00C31D60" w:rsidP="00C31D60">
      <w:pPr>
        <w:autoSpaceDE w:val="0"/>
        <w:autoSpaceDN w:val="0"/>
        <w:adjustRightInd w:val="0"/>
        <w:spacing w:after="0" w:line="240" w:lineRule="auto"/>
        <w:rPr>
          <w:rFonts w:ascii="Times New Roman" w:hAnsi="Times New Roman"/>
          <w:b/>
          <w:bCs/>
          <w:lang w:val="ro-RO"/>
        </w:rPr>
      </w:pPr>
    </w:p>
    <w:p w:rsidR="00B41222" w:rsidRPr="00106725" w:rsidRDefault="004A5C4E" w:rsidP="004A5C4E">
      <w:pPr>
        <w:pStyle w:val="4"/>
        <w:spacing w:before="0" w:beforeAutospacing="0" w:after="0" w:afterAutospacing="0"/>
        <w:rPr>
          <w:lang w:val="ro-RO"/>
        </w:rPr>
      </w:pPr>
      <w:bookmarkStart w:id="42" w:name="_Toc415962099"/>
      <w:r>
        <w:rPr>
          <w:lang w:val="ro-RO"/>
        </w:rPr>
        <w:lastRenderedPageBreak/>
        <w:t>C</w:t>
      </w:r>
      <w:r w:rsidR="00B41222" w:rsidRPr="00106725">
        <w:rPr>
          <w:lang w:val="ro-RO"/>
        </w:rPr>
        <w:t>.3.8 Prognosticul</w:t>
      </w:r>
      <w:bookmarkEnd w:id="42"/>
    </w:p>
    <w:p w:rsidR="00B41222" w:rsidRPr="00106725" w:rsidRDefault="00B41222" w:rsidP="00B41222">
      <w:pPr>
        <w:autoSpaceDE w:val="0"/>
        <w:autoSpaceDN w:val="0"/>
        <w:adjustRightInd w:val="0"/>
        <w:spacing w:after="0" w:line="240" w:lineRule="auto"/>
        <w:jc w:val="center"/>
        <w:rPr>
          <w:rFonts w:ascii="Times New Roman" w:hAnsi="Times New Roman"/>
          <w:b/>
          <w:bCs/>
          <w:lang w:val="ro-RO"/>
        </w:rPr>
      </w:pPr>
      <w:r w:rsidRPr="00106725">
        <w:rPr>
          <w:rFonts w:ascii="Times New Roman" w:hAnsi="Times New Roman"/>
          <w:b/>
          <w:bCs/>
          <w:lang w:val="ro-RO"/>
        </w:rPr>
        <w:t xml:space="preserve">Tabel 3. Prognosticul </w:t>
      </w:r>
      <w:r w:rsidR="00D76954" w:rsidRPr="00106725">
        <w:rPr>
          <w:rFonts w:ascii="Times New Roman" w:hAnsi="Times New Roman"/>
          <w:b/>
          <w:bCs/>
          <w:lang w:val="ro-RO"/>
        </w:rPr>
        <w:t xml:space="preserve">post </w:t>
      </w:r>
      <w:r w:rsidR="000025C3" w:rsidRPr="00106725">
        <w:rPr>
          <w:rFonts w:ascii="Times New Roman" w:hAnsi="Times New Roman"/>
          <w:b/>
          <w:bCs/>
          <w:lang w:val="ro-RO"/>
        </w:rPr>
        <w:t>TCC î</w:t>
      </w:r>
      <w:r w:rsidR="00D76954" w:rsidRPr="00106725">
        <w:rPr>
          <w:rFonts w:ascii="Times New Roman" w:hAnsi="Times New Roman"/>
          <w:b/>
          <w:bCs/>
          <w:lang w:val="ro-RO"/>
        </w:rPr>
        <w:t xml:space="preserve">n </w:t>
      </w:r>
      <w:r w:rsidR="000025C3" w:rsidRPr="00106725">
        <w:rPr>
          <w:rFonts w:ascii="Times New Roman" w:hAnsi="Times New Roman"/>
          <w:b/>
          <w:bCs/>
          <w:lang w:val="ro-RO"/>
        </w:rPr>
        <w:t>funcţie</w:t>
      </w:r>
      <w:r w:rsidR="00D76954" w:rsidRPr="00106725">
        <w:rPr>
          <w:rFonts w:ascii="Times New Roman" w:hAnsi="Times New Roman"/>
          <w:b/>
          <w:bCs/>
          <w:lang w:val="ro-RO"/>
        </w:rPr>
        <w:t xml:space="preserve"> de severitatea traumatismului:</w:t>
      </w:r>
    </w:p>
    <w:tbl>
      <w:tblPr>
        <w:tblW w:w="108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8547"/>
      </w:tblGrid>
      <w:tr w:rsidR="00D76954" w:rsidRPr="00106725" w:rsidTr="004A5C4E">
        <w:trPr>
          <w:trHeight w:val="282"/>
        </w:trPr>
        <w:tc>
          <w:tcPr>
            <w:tcW w:w="2330" w:type="dxa"/>
            <w:shd w:val="clear" w:color="auto" w:fill="auto"/>
          </w:tcPr>
          <w:p w:rsidR="00D76954" w:rsidRPr="00106725" w:rsidRDefault="00D76954" w:rsidP="00CD2EFA">
            <w:pPr>
              <w:autoSpaceDE w:val="0"/>
              <w:autoSpaceDN w:val="0"/>
              <w:adjustRightInd w:val="0"/>
              <w:spacing w:after="0" w:line="240" w:lineRule="auto"/>
              <w:jc w:val="center"/>
              <w:rPr>
                <w:rFonts w:ascii="Times New Roman" w:hAnsi="Times New Roman"/>
                <w:b/>
                <w:bCs/>
                <w:lang w:val="ro-RO"/>
              </w:rPr>
            </w:pPr>
            <w:r w:rsidRPr="00106725">
              <w:rPr>
                <w:rFonts w:ascii="Times New Roman" w:hAnsi="Times New Roman"/>
                <w:b/>
                <w:bCs/>
                <w:lang w:val="ro-RO"/>
              </w:rPr>
              <w:t>Severitate TCC</w:t>
            </w:r>
          </w:p>
        </w:tc>
        <w:tc>
          <w:tcPr>
            <w:tcW w:w="8547" w:type="dxa"/>
            <w:shd w:val="clear" w:color="auto" w:fill="auto"/>
          </w:tcPr>
          <w:p w:rsidR="00D76954" w:rsidRPr="00106725" w:rsidRDefault="00D76954" w:rsidP="00CD2EFA">
            <w:pPr>
              <w:autoSpaceDE w:val="0"/>
              <w:autoSpaceDN w:val="0"/>
              <w:adjustRightInd w:val="0"/>
              <w:spacing w:after="0" w:line="240" w:lineRule="auto"/>
              <w:jc w:val="center"/>
              <w:rPr>
                <w:rFonts w:ascii="Times New Roman" w:hAnsi="Times New Roman"/>
                <w:b/>
                <w:bCs/>
                <w:lang w:val="ro-RO"/>
              </w:rPr>
            </w:pPr>
            <w:r w:rsidRPr="00106725">
              <w:rPr>
                <w:rFonts w:ascii="Times New Roman" w:hAnsi="Times New Roman"/>
                <w:b/>
                <w:bCs/>
                <w:lang w:val="ro-RO"/>
              </w:rPr>
              <w:t>Prognosticul</w:t>
            </w:r>
          </w:p>
        </w:tc>
      </w:tr>
      <w:tr w:rsidR="00D76954" w:rsidRPr="00106725" w:rsidTr="004A5C4E">
        <w:trPr>
          <w:trHeight w:val="561"/>
        </w:trPr>
        <w:tc>
          <w:tcPr>
            <w:tcW w:w="2330" w:type="dxa"/>
            <w:shd w:val="clear" w:color="auto" w:fill="auto"/>
          </w:tcPr>
          <w:p w:rsidR="00D76954" w:rsidRPr="00106725" w:rsidRDefault="00D76954" w:rsidP="00CD2EFA">
            <w:pPr>
              <w:autoSpaceDE w:val="0"/>
              <w:autoSpaceDN w:val="0"/>
              <w:adjustRightInd w:val="0"/>
              <w:spacing w:after="0" w:line="240" w:lineRule="auto"/>
              <w:rPr>
                <w:rFonts w:ascii="Times New Roman" w:hAnsi="Times New Roman"/>
                <w:bCs/>
                <w:lang w:val="ro-RO"/>
              </w:rPr>
            </w:pPr>
            <w:r w:rsidRPr="00106725">
              <w:rPr>
                <w:rFonts w:ascii="Times New Roman" w:hAnsi="Times New Roman"/>
                <w:bCs/>
                <w:lang w:val="ro-RO"/>
              </w:rPr>
              <w:t>TCC minor</w:t>
            </w:r>
          </w:p>
        </w:tc>
        <w:tc>
          <w:tcPr>
            <w:tcW w:w="8547" w:type="dxa"/>
            <w:shd w:val="clear" w:color="auto" w:fill="auto"/>
          </w:tcPr>
          <w:p w:rsidR="00D76954" w:rsidRPr="00106725" w:rsidRDefault="00D55E13" w:rsidP="00D76954">
            <w:pPr>
              <w:pStyle w:val="af2"/>
              <w:numPr>
                <w:ilvl w:val="0"/>
                <w:numId w:val="3"/>
              </w:numPr>
              <w:autoSpaceDE w:val="0"/>
              <w:autoSpaceDN w:val="0"/>
              <w:adjustRightInd w:val="0"/>
              <w:spacing w:after="0"/>
              <w:rPr>
                <w:bCs/>
                <w:lang w:val="ro-RO"/>
              </w:rPr>
            </w:pPr>
            <w:r w:rsidRPr="00106725">
              <w:rPr>
                <w:bCs/>
                <w:lang w:val="ro-RO"/>
              </w:rPr>
              <w:t xml:space="preserve">Reabilitate completa </w:t>
            </w:r>
            <w:r w:rsidR="000025C3" w:rsidRPr="00106725">
              <w:rPr>
                <w:bCs/>
                <w:lang w:val="ro-RO"/>
              </w:rPr>
              <w:t>în</w:t>
            </w:r>
            <w:r w:rsidRPr="00106725">
              <w:rPr>
                <w:bCs/>
                <w:lang w:val="ro-RO"/>
              </w:rPr>
              <w:t xml:space="preserve"> aproximativ 3 </w:t>
            </w:r>
            <w:r w:rsidR="000025C3" w:rsidRPr="00106725">
              <w:rPr>
                <w:bCs/>
                <w:lang w:val="ro-RO"/>
              </w:rPr>
              <w:t>săptămân</w:t>
            </w:r>
            <w:r w:rsidRPr="00106725">
              <w:rPr>
                <w:bCs/>
                <w:lang w:val="ro-RO"/>
              </w:rPr>
              <w:t xml:space="preserve">i la majoritatea </w:t>
            </w:r>
            <w:r w:rsidR="000025C3" w:rsidRPr="00106725">
              <w:rPr>
                <w:bCs/>
                <w:lang w:val="ro-RO"/>
              </w:rPr>
              <w:t>pacienţi</w:t>
            </w:r>
            <w:r w:rsidRPr="00106725">
              <w:rPr>
                <w:bCs/>
                <w:lang w:val="ro-RO"/>
              </w:rPr>
              <w:t>lor</w:t>
            </w:r>
          </w:p>
          <w:p w:rsidR="00D55E13" w:rsidRPr="00106725" w:rsidRDefault="00D55E13" w:rsidP="00D76954">
            <w:pPr>
              <w:pStyle w:val="af2"/>
              <w:numPr>
                <w:ilvl w:val="0"/>
                <w:numId w:val="3"/>
              </w:numPr>
              <w:autoSpaceDE w:val="0"/>
              <w:autoSpaceDN w:val="0"/>
              <w:adjustRightInd w:val="0"/>
              <w:spacing w:after="0"/>
              <w:rPr>
                <w:bCs/>
                <w:lang w:val="ro-RO"/>
              </w:rPr>
            </w:pPr>
            <w:r w:rsidRPr="00106725">
              <w:rPr>
                <w:bCs/>
                <w:lang w:val="ro-RO"/>
              </w:rPr>
              <w:t xml:space="preserve">10% din </w:t>
            </w:r>
            <w:r w:rsidR="000025C3" w:rsidRPr="00106725">
              <w:rPr>
                <w:bCs/>
                <w:lang w:val="ro-RO"/>
              </w:rPr>
              <w:t>pacienţi</w:t>
            </w:r>
            <w:r w:rsidRPr="00106725">
              <w:rPr>
                <w:bCs/>
                <w:lang w:val="ro-RO"/>
              </w:rPr>
              <w:t xml:space="preserve"> </w:t>
            </w:r>
            <w:r w:rsidR="00722CE8" w:rsidRPr="00106725">
              <w:rPr>
                <w:bCs/>
                <w:lang w:val="ro-RO"/>
              </w:rPr>
              <w:t>prezintă</w:t>
            </w:r>
            <w:r w:rsidRPr="00106725">
              <w:rPr>
                <w:bCs/>
                <w:lang w:val="ro-RO"/>
              </w:rPr>
              <w:t xml:space="preserve"> dizabilitati permanente</w:t>
            </w:r>
          </w:p>
        </w:tc>
      </w:tr>
      <w:tr w:rsidR="00D76954" w:rsidRPr="00106725" w:rsidTr="004A5C4E">
        <w:trPr>
          <w:trHeight w:val="853"/>
        </w:trPr>
        <w:tc>
          <w:tcPr>
            <w:tcW w:w="2330" w:type="dxa"/>
            <w:shd w:val="clear" w:color="auto" w:fill="auto"/>
          </w:tcPr>
          <w:p w:rsidR="00D76954" w:rsidRPr="00106725" w:rsidRDefault="00D55E13" w:rsidP="00CD2EFA">
            <w:pPr>
              <w:autoSpaceDE w:val="0"/>
              <w:autoSpaceDN w:val="0"/>
              <w:adjustRightInd w:val="0"/>
              <w:spacing w:after="0" w:line="240" w:lineRule="auto"/>
              <w:rPr>
                <w:rFonts w:ascii="Times New Roman" w:hAnsi="Times New Roman"/>
                <w:bCs/>
                <w:lang w:val="ro-RO"/>
              </w:rPr>
            </w:pPr>
            <w:r w:rsidRPr="00106725">
              <w:rPr>
                <w:rFonts w:ascii="Times New Roman" w:hAnsi="Times New Roman"/>
                <w:bCs/>
                <w:lang w:val="ro-RO"/>
              </w:rPr>
              <w:t>TCC moderat</w:t>
            </w:r>
          </w:p>
        </w:tc>
        <w:tc>
          <w:tcPr>
            <w:tcW w:w="8547" w:type="dxa"/>
            <w:shd w:val="clear" w:color="auto" w:fill="auto"/>
          </w:tcPr>
          <w:p w:rsidR="00D76954" w:rsidRPr="00106725" w:rsidRDefault="00D55E13" w:rsidP="00D55E13">
            <w:pPr>
              <w:pStyle w:val="af2"/>
              <w:numPr>
                <w:ilvl w:val="0"/>
                <w:numId w:val="3"/>
              </w:numPr>
              <w:autoSpaceDE w:val="0"/>
              <w:autoSpaceDN w:val="0"/>
              <w:adjustRightInd w:val="0"/>
              <w:spacing w:after="0"/>
              <w:rPr>
                <w:bCs/>
                <w:lang w:val="ro-RO"/>
              </w:rPr>
            </w:pPr>
            <w:r w:rsidRPr="00106725">
              <w:rPr>
                <w:bCs/>
                <w:lang w:val="ro-RO"/>
              </w:rPr>
              <w:t xml:space="preserve">Peste 90% din </w:t>
            </w:r>
            <w:r w:rsidR="000025C3" w:rsidRPr="00106725">
              <w:rPr>
                <w:bCs/>
                <w:lang w:val="ro-RO"/>
              </w:rPr>
              <w:t>pacienţi</w:t>
            </w:r>
            <w:r w:rsidRPr="00106725">
              <w:rPr>
                <w:bCs/>
                <w:lang w:val="ro-RO"/>
              </w:rPr>
              <w:t xml:space="preserve"> </w:t>
            </w:r>
            <w:r w:rsidR="00722CE8" w:rsidRPr="00106725">
              <w:rPr>
                <w:bCs/>
                <w:lang w:val="ro-RO"/>
              </w:rPr>
              <w:t>prezintă</w:t>
            </w:r>
            <w:r w:rsidRPr="00106725">
              <w:rPr>
                <w:bCs/>
                <w:lang w:val="ro-RO"/>
              </w:rPr>
              <w:t xml:space="preserve"> i</w:t>
            </w:r>
            <w:r w:rsidR="00910307" w:rsidRPr="00106725">
              <w:rPr>
                <w:bCs/>
                <w:lang w:val="ro-RO"/>
              </w:rPr>
              <w:t>ndependenta funcţionala, deş</w:t>
            </w:r>
            <w:r w:rsidRPr="00106725">
              <w:rPr>
                <w:bCs/>
                <w:lang w:val="ro-RO"/>
              </w:rPr>
              <w:t xml:space="preserve">i unii necesita </w:t>
            </w:r>
            <w:r w:rsidR="000025C3" w:rsidRPr="00106725">
              <w:rPr>
                <w:bCs/>
                <w:lang w:val="ro-RO"/>
              </w:rPr>
              <w:t>asistenţă</w:t>
            </w:r>
            <w:r w:rsidRPr="00106725">
              <w:rPr>
                <w:bCs/>
                <w:lang w:val="ro-RO"/>
              </w:rPr>
              <w:t xml:space="preserve"> </w:t>
            </w:r>
            <w:r w:rsidR="000025C3" w:rsidRPr="00106725">
              <w:rPr>
                <w:bCs/>
                <w:lang w:val="ro-RO"/>
              </w:rPr>
              <w:t>în</w:t>
            </w:r>
            <w:r w:rsidRPr="00106725">
              <w:rPr>
                <w:bCs/>
                <w:lang w:val="ro-RO"/>
              </w:rPr>
              <w:t xml:space="preserve"> anumite domenii ca </w:t>
            </w:r>
            <w:r w:rsidR="00722CE8" w:rsidRPr="00106725">
              <w:rPr>
                <w:bCs/>
                <w:lang w:val="ro-RO"/>
              </w:rPr>
              <w:t>abilita</w:t>
            </w:r>
            <w:r w:rsidR="00722CE8" w:rsidRPr="00106725">
              <w:rPr>
                <w:rFonts w:ascii="Cambria Math" w:hAnsi="Cambria Math" w:cs="Cambria Math"/>
                <w:bCs/>
                <w:lang w:val="ro-RO"/>
              </w:rPr>
              <w:t>ț</w:t>
            </w:r>
            <w:r w:rsidR="00722CE8" w:rsidRPr="00106725">
              <w:rPr>
                <w:bCs/>
                <w:lang w:val="ro-RO"/>
              </w:rPr>
              <w:t>i</w:t>
            </w:r>
            <w:r w:rsidRPr="00106725">
              <w:rPr>
                <w:bCs/>
                <w:lang w:val="ro-RO"/>
              </w:rPr>
              <w:t xml:space="preserve"> fizice, angajare </w:t>
            </w:r>
            <w:r w:rsidR="00910307" w:rsidRPr="00106725">
              <w:rPr>
                <w:bCs/>
                <w:lang w:val="ro-RO"/>
              </w:rPr>
              <w:t>şi</w:t>
            </w:r>
            <w:r w:rsidRPr="00106725">
              <w:rPr>
                <w:bCs/>
                <w:lang w:val="ro-RO"/>
              </w:rPr>
              <w:t xml:space="preserve"> aspect financiar</w:t>
            </w:r>
          </w:p>
          <w:p w:rsidR="00D55E13" w:rsidRPr="00106725" w:rsidRDefault="00D55E13" w:rsidP="00D55E13">
            <w:pPr>
              <w:pStyle w:val="af2"/>
              <w:numPr>
                <w:ilvl w:val="0"/>
                <w:numId w:val="3"/>
              </w:numPr>
              <w:autoSpaceDE w:val="0"/>
              <w:autoSpaceDN w:val="0"/>
              <w:adjustRightInd w:val="0"/>
              <w:spacing w:after="0"/>
              <w:rPr>
                <w:bCs/>
                <w:lang w:val="ro-RO"/>
              </w:rPr>
            </w:pPr>
            <w:r w:rsidRPr="00106725">
              <w:rPr>
                <w:bCs/>
                <w:lang w:val="ro-RO"/>
              </w:rPr>
              <w:t xml:space="preserve">66% din  </w:t>
            </w:r>
            <w:r w:rsidR="000025C3" w:rsidRPr="00106725">
              <w:rPr>
                <w:bCs/>
                <w:lang w:val="ro-RO"/>
              </w:rPr>
              <w:t>pacienţi</w:t>
            </w:r>
            <w:r w:rsidRPr="00106725">
              <w:rPr>
                <w:bCs/>
                <w:lang w:val="ro-RO"/>
              </w:rPr>
              <w:t xml:space="preserve"> </w:t>
            </w:r>
            <w:r w:rsidR="00722CE8" w:rsidRPr="00106725">
              <w:rPr>
                <w:bCs/>
                <w:lang w:val="ro-RO"/>
              </w:rPr>
              <w:t>prezintă</w:t>
            </w:r>
            <w:r w:rsidRPr="00106725">
              <w:rPr>
                <w:bCs/>
                <w:lang w:val="ro-RO"/>
              </w:rPr>
              <w:t xml:space="preserve"> dizabilitati permanente</w:t>
            </w:r>
          </w:p>
        </w:tc>
      </w:tr>
      <w:tr w:rsidR="00D76954" w:rsidRPr="00106725" w:rsidTr="004A5C4E">
        <w:trPr>
          <w:trHeight w:val="1120"/>
        </w:trPr>
        <w:tc>
          <w:tcPr>
            <w:tcW w:w="2330" w:type="dxa"/>
            <w:shd w:val="clear" w:color="auto" w:fill="auto"/>
          </w:tcPr>
          <w:p w:rsidR="00D76954" w:rsidRPr="00106725" w:rsidRDefault="00D55E13" w:rsidP="00CD2EFA">
            <w:pPr>
              <w:autoSpaceDE w:val="0"/>
              <w:autoSpaceDN w:val="0"/>
              <w:adjustRightInd w:val="0"/>
              <w:spacing w:after="0" w:line="240" w:lineRule="auto"/>
              <w:rPr>
                <w:rFonts w:ascii="Times New Roman" w:hAnsi="Times New Roman"/>
                <w:bCs/>
                <w:lang w:val="ro-RO"/>
              </w:rPr>
            </w:pPr>
            <w:r w:rsidRPr="00106725">
              <w:rPr>
                <w:rFonts w:ascii="Times New Roman" w:hAnsi="Times New Roman"/>
                <w:bCs/>
                <w:lang w:val="ro-RO"/>
              </w:rPr>
              <w:t>TCC sever</w:t>
            </w:r>
          </w:p>
        </w:tc>
        <w:tc>
          <w:tcPr>
            <w:tcW w:w="8547" w:type="dxa"/>
            <w:shd w:val="clear" w:color="auto" w:fill="auto"/>
          </w:tcPr>
          <w:p w:rsidR="00D76954" w:rsidRPr="00106725" w:rsidRDefault="00D55E13" w:rsidP="00D55E13">
            <w:pPr>
              <w:pStyle w:val="af2"/>
              <w:numPr>
                <w:ilvl w:val="0"/>
                <w:numId w:val="3"/>
              </w:numPr>
              <w:autoSpaceDE w:val="0"/>
              <w:autoSpaceDN w:val="0"/>
              <w:adjustRightInd w:val="0"/>
              <w:spacing w:after="0"/>
              <w:rPr>
                <w:bCs/>
                <w:lang w:val="ro-RO"/>
              </w:rPr>
            </w:pPr>
            <w:r w:rsidRPr="00106725">
              <w:rPr>
                <w:bCs/>
                <w:lang w:val="ro-RO"/>
              </w:rPr>
              <w:t xml:space="preserve">La 100% dintre </w:t>
            </w:r>
            <w:r w:rsidR="000025C3" w:rsidRPr="00106725">
              <w:rPr>
                <w:bCs/>
                <w:lang w:val="ro-RO"/>
              </w:rPr>
              <w:t>pacienţi</w:t>
            </w:r>
            <w:r w:rsidRPr="00106725">
              <w:rPr>
                <w:bCs/>
                <w:lang w:val="ro-RO"/>
              </w:rPr>
              <w:t xml:space="preserve"> persista dizabilitati cronice.</w:t>
            </w:r>
          </w:p>
          <w:p w:rsidR="00D55E13" w:rsidRPr="00106725" w:rsidRDefault="00D55E13" w:rsidP="00D55E13">
            <w:pPr>
              <w:pStyle w:val="af2"/>
              <w:numPr>
                <w:ilvl w:val="0"/>
                <w:numId w:val="3"/>
              </w:numPr>
              <w:autoSpaceDE w:val="0"/>
              <w:autoSpaceDN w:val="0"/>
              <w:adjustRightInd w:val="0"/>
              <w:spacing w:after="0"/>
              <w:rPr>
                <w:bCs/>
                <w:lang w:val="ro-RO"/>
              </w:rPr>
            </w:pPr>
            <w:r w:rsidRPr="00106725">
              <w:rPr>
                <w:bCs/>
                <w:lang w:val="ro-RO"/>
              </w:rPr>
              <w:t xml:space="preserve">Prezenta hemoragiei subarahnoidiene </w:t>
            </w:r>
            <w:r w:rsidR="00722CE8" w:rsidRPr="00106725">
              <w:rPr>
                <w:bCs/>
                <w:lang w:val="ro-RO"/>
              </w:rPr>
              <w:t>dublează</w:t>
            </w:r>
            <w:r w:rsidRPr="00106725">
              <w:rPr>
                <w:bCs/>
                <w:lang w:val="ro-RO"/>
              </w:rPr>
              <w:t xml:space="preserve"> rata </w:t>
            </w:r>
            <w:r w:rsidR="000025C3" w:rsidRPr="00106725">
              <w:rPr>
                <w:bCs/>
                <w:lang w:val="ro-RO"/>
              </w:rPr>
              <w:t>mortalităţii</w:t>
            </w:r>
          </w:p>
          <w:p w:rsidR="00D55E13" w:rsidRPr="00106725" w:rsidRDefault="00D55E13" w:rsidP="00D55E13">
            <w:pPr>
              <w:pStyle w:val="af2"/>
              <w:numPr>
                <w:ilvl w:val="0"/>
                <w:numId w:val="3"/>
              </w:numPr>
              <w:autoSpaceDE w:val="0"/>
              <w:autoSpaceDN w:val="0"/>
              <w:adjustRightInd w:val="0"/>
              <w:spacing w:after="0"/>
              <w:rPr>
                <w:bCs/>
                <w:lang w:val="ro-RO"/>
              </w:rPr>
            </w:pPr>
            <w:r w:rsidRPr="00106725">
              <w:rPr>
                <w:bCs/>
                <w:lang w:val="ro-RO"/>
              </w:rPr>
              <w:t xml:space="preserve">Majoritatea </w:t>
            </w:r>
            <w:r w:rsidR="000025C3" w:rsidRPr="00106725">
              <w:rPr>
                <w:bCs/>
                <w:lang w:val="ro-RO"/>
              </w:rPr>
              <w:t>pacienţi</w:t>
            </w:r>
            <w:r w:rsidRPr="00106725">
              <w:rPr>
                <w:bCs/>
                <w:lang w:val="ro-RO"/>
              </w:rPr>
              <w:t xml:space="preserve">lor cu TCC sever </w:t>
            </w:r>
            <w:r w:rsidR="000025C3" w:rsidRPr="00106725">
              <w:rPr>
                <w:bCs/>
                <w:lang w:val="ro-RO"/>
              </w:rPr>
              <w:t xml:space="preserve">închis </w:t>
            </w:r>
            <w:r w:rsidRPr="00106725">
              <w:rPr>
                <w:bCs/>
                <w:lang w:val="ro-RO"/>
              </w:rPr>
              <w:t xml:space="preserve">fie </w:t>
            </w:r>
            <w:r w:rsidR="00722CE8" w:rsidRPr="00106725">
              <w:rPr>
                <w:bCs/>
                <w:lang w:val="ro-RO"/>
              </w:rPr>
              <w:t>decedează</w:t>
            </w:r>
            <w:r w:rsidRPr="00106725">
              <w:rPr>
                <w:bCs/>
                <w:lang w:val="ro-RO"/>
              </w:rPr>
              <w:t xml:space="preserve">, fie </w:t>
            </w:r>
            <w:r w:rsidR="00722CE8" w:rsidRPr="00106725">
              <w:rPr>
                <w:bCs/>
                <w:lang w:val="ro-RO"/>
              </w:rPr>
              <w:t>prezintă</w:t>
            </w:r>
            <w:r w:rsidRPr="00106725">
              <w:rPr>
                <w:bCs/>
                <w:lang w:val="ro-RO"/>
              </w:rPr>
              <w:t xml:space="preserve"> un grad de reabilitate insuficient pentru independenta </w:t>
            </w:r>
            <w:r w:rsidR="00910307" w:rsidRPr="00106725">
              <w:rPr>
                <w:bCs/>
                <w:lang w:val="ro-RO"/>
              </w:rPr>
              <w:t>funcţional</w:t>
            </w:r>
            <w:r w:rsidRPr="00106725">
              <w:rPr>
                <w:bCs/>
                <w:lang w:val="ro-RO"/>
              </w:rPr>
              <w:t>a.</w:t>
            </w:r>
          </w:p>
        </w:tc>
      </w:tr>
    </w:tbl>
    <w:p w:rsidR="007F0A39" w:rsidRPr="00106725" w:rsidRDefault="007F0A39" w:rsidP="004A5C4E">
      <w:pPr>
        <w:pStyle w:val="4"/>
        <w:spacing w:before="0" w:beforeAutospacing="0" w:after="0" w:afterAutospacing="0"/>
        <w:rPr>
          <w:lang w:val="ro-RO"/>
        </w:rPr>
      </w:pPr>
      <w:bookmarkStart w:id="43" w:name="_Toc415962100"/>
    </w:p>
    <w:tbl>
      <w:tblPr>
        <w:tblStyle w:val="a7"/>
        <w:tblW w:w="0" w:type="auto"/>
        <w:tblLook w:val="04A0"/>
      </w:tblPr>
      <w:tblGrid>
        <w:gridCol w:w="10746"/>
      </w:tblGrid>
      <w:tr w:rsidR="007F0A39" w:rsidRPr="00106725" w:rsidTr="007F0A39">
        <w:tc>
          <w:tcPr>
            <w:tcW w:w="10746" w:type="dxa"/>
          </w:tcPr>
          <w:p w:rsidR="007F0A39" w:rsidRPr="00106725" w:rsidRDefault="00650362" w:rsidP="004A5C4E">
            <w:pPr>
              <w:pStyle w:val="4"/>
              <w:spacing w:before="0" w:beforeAutospacing="0" w:after="0" w:afterAutospacing="0"/>
              <w:outlineLvl w:val="3"/>
              <w:rPr>
                <w:sz w:val="24"/>
                <w:lang w:val="ro-RO"/>
              </w:rPr>
            </w:pPr>
            <w:r w:rsidRPr="00106725">
              <w:rPr>
                <w:sz w:val="24"/>
                <w:lang w:val="ro-RO"/>
              </w:rPr>
              <w:t>Caseta 1</w:t>
            </w:r>
            <w:r w:rsidR="00456190" w:rsidRPr="00106725">
              <w:rPr>
                <w:sz w:val="24"/>
                <w:lang w:val="ro-RO"/>
              </w:rPr>
              <w:t>7</w:t>
            </w:r>
            <w:r w:rsidRPr="00106725">
              <w:rPr>
                <w:sz w:val="24"/>
                <w:lang w:val="ro-RO"/>
              </w:rPr>
              <w:t xml:space="preserve">. </w:t>
            </w:r>
            <w:r w:rsidR="007F0A39" w:rsidRPr="00106725">
              <w:rPr>
                <w:sz w:val="24"/>
                <w:lang w:val="ro-RO"/>
              </w:rPr>
              <w:t xml:space="preserve">Factori de prognostic negativ: </w:t>
            </w:r>
          </w:p>
          <w:p w:rsidR="007F0A39" w:rsidRPr="00106725" w:rsidRDefault="007F0A39" w:rsidP="004A5C4E">
            <w:pPr>
              <w:pStyle w:val="4"/>
              <w:numPr>
                <w:ilvl w:val="0"/>
                <w:numId w:val="3"/>
              </w:numPr>
              <w:spacing w:before="0" w:beforeAutospacing="0" w:after="0" w:afterAutospacing="0"/>
              <w:outlineLvl w:val="3"/>
              <w:rPr>
                <w:b w:val="0"/>
                <w:sz w:val="24"/>
                <w:lang w:val="ro-RO"/>
              </w:rPr>
            </w:pPr>
            <w:r w:rsidRPr="00106725">
              <w:rPr>
                <w:b w:val="0"/>
                <w:sz w:val="24"/>
                <w:lang w:val="ro-RO"/>
              </w:rPr>
              <w:t xml:space="preserve">Severitatea </w:t>
            </w:r>
            <w:r w:rsidR="00722CE8" w:rsidRPr="00106725">
              <w:rPr>
                <w:b w:val="0"/>
                <w:sz w:val="24"/>
                <w:lang w:val="ro-RO"/>
              </w:rPr>
              <w:t>ini</w:t>
            </w:r>
            <w:r w:rsidR="00722CE8" w:rsidRPr="00106725">
              <w:rPr>
                <w:rFonts w:ascii="Cambria Math" w:hAnsi="Cambria Math" w:cs="Cambria Math"/>
                <w:b w:val="0"/>
                <w:sz w:val="24"/>
                <w:lang w:val="ro-RO"/>
              </w:rPr>
              <w:t>ț</w:t>
            </w:r>
            <w:r w:rsidR="00722CE8" w:rsidRPr="00106725">
              <w:rPr>
                <w:b w:val="0"/>
                <w:sz w:val="24"/>
                <w:lang w:val="ro-RO"/>
              </w:rPr>
              <w:t>iala</w:t>
            </w:r>
            <w:r w:rsidRPr="00106725">
              <w:rPr>
                <w:b w:val="0"/>
                <w:sz w:val="24"/>
                <w:lang w:val="ro-RO"/>
              </w:rPr>
              <w:t xml:space="preserve"> </w:t>
            </w:r>
            <w:r w:rsidR="00910307" w:rsidRPr="00106725">
              <w:rPr>
                <w:b w:val="0"/>
                <w:sz w:val="24"/>
                <w:lang w:val="ro-RO"/>
              </w:rPr>
              <w:t>şi</w:t>
            </w:r>
            <w:r w:rsidRPr="00106725">
              <w:rPr>
                <w:b w:val="0"/>
                <w:sz w:val="24"/>
                <w:lang w:val="ro-RO"/>
              </w:rPr>
              <w:t xml:space="preserve"> localizarea leziunii</w:t>
            </w:r>
          </w:p>
          <w:p w:rsidR="007F0A39" w:rsidRPr="00106725" w:rsidRDefault="007F0A39" w:rsidP="007F0A39">
            <w:pPr>
              <w:pStyle w:val="4"/>
              <w:numPr>
                <w:ilvl w:val="0"/>
                <w:numId w:val="3"/>
              </w:numPr>
              <w:outlineLvl w:val="3"/>
              <w:rPr>
                <w:b w:val="0"/>
                <w:sz w:val="24"/>
                <w:lang w:val="ro-RO"/>
              </w:rPr>
            </w:pPr>
            <w:r w:rsidRPr="00106725">
              <w:rPr>
                <w:b w:val="0"/>
                <w:sz w:val="24"/>
                <w:lang w:val="ro-RO"/>
              </w:rPr>
              <w:t xml:space="preserve">Accesul </w:t>
            </w:r>
            <w:r w:rsidR="00722CE8" w:rsidRPr="00106725">
              <w:rPr>
                <w:b w:val="0"/>
                <w:sz w:val="24"/>
                <w:lang w:val="ro-RO"/>
              </w:rPr>
              <w:t>întârziat</w:t>
            </w:r>
            <w:r w:rsidRPr="00106725">
              <w:rPr>
                <w:b w:val="0"/>
                <w:sz w:val="24"/>
                <w:lang w:val="ro-RO"/>
              </w:rPr>
              <w:t xml:space="preserve"> la </w:t>
            </w:r>
            <w:r w:rsidR="000025C3" w:rsidRPr="00106725">
              <w:rPr>
                <w:b w:val="0"/>
                <w:sz w:val="24"/>
                <w:lang w:val="ro-RO"/>
              </w:rPr>
              <w:t>asistenţă</w:t>
            </w:r>
            <w:r w:rsidRPr="00106725">
              <w:rPr>
                <w:b w:val="0"/>
                <w:sz w:val="24"/>
                <w:lang w:val="ro-RO"/>
              </w:rPr>
              <w:t xml:space="preserve"> medicala specializata</w:t>
            </w:r>
          </w:p>
          <w:p w:rsidR="007F0A39" w:rsidRPr="00106725" w:rsidRDefault="000025C3" w:rsidP="007F0A39">
            <w:pPr>
              <w:pStyle w:val="4"/>
              <w:numPr>
                <w:ilvl w:val="0"/>
                <w:numId w:val="3"/>
              </w:numPr>
              <w:outlineLvl w:val="3"/>
              <w:rPr>
                <w:b w:val="0"/>
                <w:sz w:val="24"/>
                <w:lang w:val="ro-RO"/>
              </w:rPr>
            </w:pPr>
            <w:r w:rsidRPr="00106725">
              <w:rPr>
                <w:b w:val="0"/>
                <w:sz w:val="24"/>
                <w:lang w:val="ro-RO"/>
              </w:rPr>
              <w:t>Complicaţi</w:t>
            </w:r>
            <w:r w:rsidR="007F0A39" w:rsidRPr="00106725">
              <w:rPr>
                <w:b w:val="0"/>
                <w:sz w:val="24"/>
                <w:lang w:val="ro-RO"/>
              </w:rPr>
              <w:t>i asociate: hipotensiune, hipoxie, hipertensiune intracraniana</w:t>
            </w:r>
          </w:p>
          <w:p w:rsidR="007F0A39" w:rsidRPr="00106725" w:rsidRDefault="007F0A39" w:rsidP="007F0A39">
            <w:pPr>
              <w:pStyle w:val="4"/>
              <w:numPr>
                <w:ilvl w:val="0"/>
                <w:numId w:val="3"/>
              </w:numPr>
              <w:outlineLvl w:val="3"/>
              <w:rPr>
                <w:b w:val="0"/>
                <w:sz w:val="24"/>
                <w:lang w:val="ro-RO"/>
              </w:rPr>
            </w:pPr>
            <w:r w:rsidRPr="00106725">
              <w:rPr>
                <w:b w:val="0"/>
                <w:sz w:val="24"/>
                <w:lang w:val="ro-RO"/>
              </w:rPr>
              <w:t xml:space="preserve">Abuz de </w:t>
            </w:r>
            <w:r w:rsidR="00722CE8" w:rsidRPr="00106725">
              <w:rPr>
                <w:b w:val="0"/>
                <w:sz w:val="24"/>
                <w:lang w:val="ro-RO"/>
              </w:rPr>
              <w:t>substan</w:t>
            </w:r>
            <w:r w:rsidR="00722CE8" w:rsidRPr="00106725">
              <w:rPr>
                <w:rFonts w:ascii="Cambria Math" w:hAnsi="Cambria Math" w:cs="Cambria Math"/>
                <w:b w:val="0"/>
                <w:sz w:val="24"/>
                <w:lang w:val="ro-RO"/>
              </w:rPr>
              <w:t>ț</w:t>
            </w:r>
            <w:r w:rsidR="00722CE8" w:rsidRPr="00106725">
              <w:rPr>
                <w:b w:val="0"/>
                <w:sz w:val="24"/>
                <w:lang w:val="ro-RO"/>
              </w:rPr>
              <w:t>e</w:t>
            </w:r>
            <w:r w:rsidRPr="00106725">
              <w:rPr>
                <w:b w:val="0"/>
                <w:sz w:val="24"/>
                <w:lang w:val="ro-RO"/>
              </w:rPr>
              <w:t xml:space="preserve">, ca alcool sau droguri </w:t>
            </w:r>
          </w:p>
          <w:p w:rsidR="007F0A39" w:rsidRPr="00106725" w:rsidRDefault="000025C3" w:rsidP="007F0A39">
            <w:pPr>
              <w:pStyle w:val="4"/>
              <w:numPr>
                <w:ilvl w:val="0"/>
                <w:numId w:val="3"/>
              </w:numPr>
              <w:outlineLvl w:val="3"/>
              <w:rPr>
                <w:b w:val="0"/>
                <w:sz w:val="24"/>
                <w:lang w:val="ro-RO"/>
              </w:rPr>
            </w:pPr>
            <w:r w:rsidRPr="00106725">
              <w:rPr>
                <w:b w:val="0"/>
                <w:sz w:val="24"/>
                <w:lang w:val="ro-RO"/>
              </w:rPr>
              <w:t>Vârsta</w:t>
            </w:r>
            <w:r w:rsidR="007F0A39" w:rsidRPr="00106725">
              <w:rPr>
                <w:b w:val="0"/>
                <w:sz w:val="24"/>
                <w:lang w:val="ro-RO"/>
              </w:rPr>
              <w:t xml:space="preserve"> peste 60 ani sau sub 2 ani</w:t>
            </w:r>
          </w:p>
          <w:p w:rsidR="007F0A39" w:rsidRPr="00106725" w:rsidRDefault="007F0A39" w:rsidP="004A5C4E">
            <w:pPr>
              <w:pStyle w:val="4"/>
              <w:numPr>
                <w:ilvl w:val="0"/>
                <w:numId w:val="3"/>
              </w:numPr>
              <w:spacing w:before="0" w:beforeAutospacing="0" w:after="0" w:afterAutospacing="0"/>
              <w:outlineLvl w:val="3"/>
              <w:rPr>
                <w:sz w:val="24"/>
                <w:lang w:val="ro-RO"/>
              </w:rPr>
            </w:pPr>
            <w:r w:rsidRPr="00106725">
              <w:rPr>
                <w:b w:val="0"/>
                <w:sz w:val="24"/>
                <w:lang w:val="ro-RO"/>
              </w:rPr>
              <w:t xml:space="preserve">Caracteristici intelectuale </w:t>
            </w:r>
            <w:r w:rsidR="00910307" w:rsidRPr="00106725">
              <w:rPr>
                <w:b w:val="0"/>
                <w:sz w:val="24"/>
                <w:lang w:val="ro-RO"/>
              </w:rPr>
              <w:t>şi</w:t>
            </w:r>
            <w:r w:rsidRPr="00106725">
              <w:rPr>
                <w:b w:val="0"/>
                <w:sz w:val="24"/>
                <w:lang w:val="ro-RO"/>
              </w:rPr>
              <w:t xml:space="preserve"> sociale preexistente TCC: abilitate intelectuala, </w:t>
            </w:r>
            <w:r w:rsidR="00722CE8" w:rsidRPr="00106725">
              <w:rPr>
                <w:b w:val="0"/>
                <w:sz w:val="24"/>
                <w:lang w:val="ro-RO"/>
              </w:rPr>
              <w:t>trasatori</w:t>
            </w:r>
            <w:r w:rsidRPr="00106725">
              <w:rPr>
                <w:b w:val="0"/>
                <w:sz w:val="24"/>
                <w:lang w:val="ro-RO"/>
              </w:rPr>
              <w:t xml:space="preserve"> ale </w:t>
            </w:r>
            <w:r w:rsidR="00722CE8" w:rsidRPr="00106725">
              <w:rPr>
                <w:b w:val="0"/>
                <w:sz w:val="24"/>
                <w:lang w:val="ro-RO"/>
              </w:rPr>
              <w:t>personalită</w:t>
            </w:r>
            <w:r w:rsidR="00722CE8" w:rsidRPr="00106725">
              <w:rPr>
                <w:rFonts w:ascii="Cambria Math" w:hAnsi="Cambria Math" w:cs="Cambria Math"/>
                <w:b w:val="0"/>
                <w:sz w:val="24"/>
                <w:lang w:val="ro-RO"/>
              </w:rPr>
              <w:t>ț</w:t>
            </w:r>
            <w:r w:rsidR="00722CE8" w:rsidRPr="00106725">
              <w:rPr>
                <w:b w:val="0"/>
                <w:sz w:val="24"/>
                <w:lang w:val="ro-RO"/>
              </w:rPr>
              <w:t>ii</w:t>
            </w:r>
            <w:r w:rsidRPr="00106725">
              <w:rPr>
                <w:b w:val="0"/>
                <w:sz w:val="24"/>
                <w:lang w:val="ro-RO"/>
              </w:rPr>
              <w:t xml:space="preserve">, mediu familial, suport social, </w:t>
            </w:r>
            <w:r w:rsidR="00722CE8" w:rsidRPr="00106725">
              <w:rPr>
                <w:b w:val="0"/>
                <w:sz w:val="24"/>
                <w:lang w:val="ro-RO"/>
              </w:rPr>
              <w:t>circumstan</w:t>
            </w:r>
            <w:r w:rsidR="00722CE8" w:rsidRPr="00106725">
              <w:rPr>
                <w:rFonts w:ascii="Cambria Math" w:hAnsi="Cambria Math" w:cs="Cambria Math"/>
                <w:b w:val="0"/>
                <w:sz w:val="24"/>
                <w:lang w:val="ro-RO"/>
              </w:rPr>
              <w:t>ț</w:t>
            </w:r>
            <w:r w:rsidR="00722CE8" w:rsidRPr="00106725">
              <w:rPr>
                <w:b w:val="0"/>
                <w:sz w:val="24"/>
                <w:lang w:val="ro-RO"/>
              </w:rPr>
              <w:t>e</w:t>
            </w:r>
            <w:r w:rsidRPr="00106725">
              <w:rPr>
                <w:b w:val="0"/>
                <w:sz w:val="24"/>
                <w:lang w:val="ro-RO"/>
              </w:rPr>
              <w:t xml:space="preserve"> financiare.</w:t>
            </w:r>
          </w:p>
        </w:tc>
      </w:tr>
    </w:tbl>
    <w:p w:rsidR="004A5C4E" w:rsidRDefault="004A5C4E" w:rsidP="004A5C4E">
      <w:pPr>
        <w:pStyle w:val="4"/>
        <w:spacing w:before="0" w:beforeAutospacing="0" w:after="0" w:afterAutospacing="0"/>
        <w:rPr>
          <w:lang w:val="ro-RO"/>
        </w:rPr>
      </w:pPr>
    </w:p>
    <w:p w:rsidR="005E2A5B" w:rsidRPr="00106725" w:rsidRDefault="004A5C4E" w:rsidP="004A5C4E">
      <w:pPr>
        <w:pStyle w:val="4"/>
        <w:spacing w:before="0" w:beforeAutospacing="0" w:after="0" w:afterAutospacing="0"/>
        <w:rPr>
          <w:lang w:val="ro-RO"/>
        </w:rPr>
      </w:pPr>
      <w:r>
        <w:rPr>
          <w:lang w:val="ro-RO"/>
        </w:rPr>
        <w:t>C.</w:t>
      </w:r>
      <w:r w:rsidR="00B41222" w:rsidRPr="00106725">
        <w:rPr>
          <w:lang w:val="ro-RO"/>
        </w:rPr>
        <w:t xml:space="preserve">3.9. Criterii de spitalizare </w:t>
      </w:r>
      <w:r w:rsidR="00910307" w:rsidRPr="00106725">
        <w:rPr>
          <w:lang w:val="ro-RO"/>
        </w:rPr>
        <w:t>şi</w:t>
      </w:r>
      <w:r w:rsidR="00B41222" w:rsidRPr="00106725">
        <w:rPr>
          <w:lang w:val="ro-RO"/>
        </w:rPr>
        <w:t xml:space="preserve"> contra</w:t>
      </w:r>
      <w:r w:rsidR="000025C3" w:rsidRPr="00106725">
        <w:rPr>
          <w:lang w:val="ro-RO"/>
        </w:rPr>
        <w:t>indicaţii</w:t>
      </w:r>
      <w:r w:rsidR="00B41222" w:rsidRPr="00106725">
        <w:rPr>
          <w:lang w:val="ro-RO"/>
        </w:rPr>
        <w:t xml:space="preserve"> pentru reabilitare</w:t>
      </w:r>
      <w:bookmarkEnd w:id="43"/>
      <w:r w:rsidR="00B41222" w:rsidRPr="00106725">
        <w:rPr>
          <w:lang w:val="ro-RO"/>
        </w:rPr>
        <w:t xml:space="preserve"> activă.</w:t>
      </w:r>
    </w:p>
    <w:tbl>
      <w:tblPr>
        <w:tblStyle w:val="a7"/>
        <w:tblW w:w="0" w:type="auto"/>
        <w:tblLook w:val="04A0"/>
      </w:tblPr>
      <w:tblGrid>
        <w:gridCol w:w="10746"/>
      </w:tblGrid>
      <w:tr w:rsidR="007F0A39" w:rsidRPr="00106725" w:rsidTr="004A5C4E">
        <w:trPr>
          <w:trHeight w:val="2145"/>
        </w:trPr>
        <w:tc>
          <w:tcPr>
            <w:tcW w:w="10746" w:type="dxa"/>
          </w:tcPr>
          <w:p w:rsidR="007F0A39" w:rsidRPr="00106725" w:rsidRDefault="00650362" w:rsidP="007F0A39">
            <w:pPr>
              <w:pStyle w:val="NoSpacing1"/>
              <w:rPr>
                <w:rFonts w:ascii="Times New Roman" w:hAnsi="Times New Roman"/>
                <w:sz w:val="24"/>
                <w:lang w:val="ro-RO"/>
              </w:rPr>
            </w:pPr>
            <w:r w:rsidRPr="00106725">
              <w:rPr>
                <w:rFonts w:ascii="Times New Roman" w:hAnsi="Times New Roman"/>
                <w:b/>
                <w:sz w:val="24"/>
                <w:lang w:val="ro-RO"/>
              </w:rPr>
              <w:t xml:space="preserve">Caseta </w:t>
            </w:r>
            <w:r w:rsidR="00456190" w:rsidRPr="00106725">
              <w:rPr>
                <w:rFonts w:ascii="Times New Roman" w:hAnsi="Times New Roman"/>
                <w:b/>
                <w:sz w:val="24"/>
                <w:lang w:val="ro-RO"/>
              </w:rPr>
              <w:t>18</w:t>
            </w:r>
            <w:r w:rsidR="007F0A39" w:rsidRPr="00106725">
              <w:rPr>
                <w:rFonts w:ascii="Times New Roman" w:hAnsi="Times New Roman"/>
                <w:b/>
                <w:sz w:val="24"/>
                <w:lang w:val="ro-RO"/>
              </w:rPr>
              <w:t>. Criterii de spitalizare</w:t>
            </w:r>
            <w:r w:rsidR="007F0A39"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1. Status neurologic stabil;</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2. Deficit neurologic semnificativ, persistent;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3. Dizabilitate care afectează cel puţin 2 din următoarele categorii: mobilitate, activităţi de autoîngrijire, control sfincterian;</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4. Abilitate de comunicare suficientă pentru a colabora cu terapeuţii;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5. Abilitate fizică suficientă pentru a tolera programul activ de reabilitare;</w:t>
            </w:r>
          </w:p>
          <w:p w:rsidR="007F0A39" w:rsidRPr="004A5C4E" w:rsidRDefault="007F0A39" w:rsidP="004A5C4E">
            <w:pPr>
              <w:autoSpaceDE w:val="0"/>
              <w:autoSpaceDN w:val="0"/>
              <w:adjustRightInd w:val="0"/>
              <w:rPr>
                <w:rFonts w:ascii="Times New Roman" w:hAnsi="Times New Roman"/>
                <w:b/>
                <w:bCs/>
                <w:sz w:val="24"/>
                <w:lang w:val="ro-RO"/>
              </w:rPr>
            </w:pPr>
            <w:r w:rsidRPr="00106725">
              <w:rPr>
                <w:rFonts w:ascii="Times New Roman" w:hAnsi="Times New Roman"/>
                <w:sz w:val="24"/>
                <w:lang w:val="ro-RO"/>
              </w:rPr>
              <w:t>6. Obiective terapeutice realizabile în termen rezonabil.</w:t>
            </w:r>
          </w:p>
        </w:tc>
      </w:tr>
    </w:tbl>
    <w:p w:rsidR="005E2A5B" w:rsidRPr="00106725" w:rsidRDefault="005E2A5B" w:rsidP="005E2A5B">
      <w:pPr>
        <w:pStyle w:val="NoSpacing1"/>
        <w:rPr>
          <w:rFonts w:ascii="Times New Roman" w:hAnsi="Times New Roman"/>
          <w:b/>
          <w:lang w:val="ro-RO"/>
        </w:rPr>
      </w:pPr>
    </w:p>
    <w:p w:rsidR="00261688" w:rsidRPr="00106725" w:rsidRDefault="00261688" w:rsidP="005E2A5B">
      <w:pPr>
        <w:pStyle w:val="NoSpacing1"/>
        <w:rPr>
          <w:rFonts w:ascii="Times New Roman" w:hAnsi="Times New Roman"/>
          <w:b/>
          <w:lang w:val="ro-RO"/>
        </w:rPr>
      </w:pPr>
    </w:p>
    <w:p w:rsidR="005E2A5B" w:rsidRPr="00106725" w:rsidRDefault="005E2A5B" w:rsidP="005E2A5B">
      <w:pPr>
        <w:pStyle w:val="NoSpacing1"/>
        <w:rPr>
          <w:rFonts w:ascii="Times New Roman" w:hAnsi="Times New Roman"/>
          <w:b/>
          <w:lang w:val="ro-RO"/>
        </w:rPr>
      </w:pPr>
    </w:p>
    <w:tbl>
      <w:tblPr>
        <w:tblStyle w:val="a7"/>
        <w:tblW w:w="10796" w:type="dxa"/>
        <w:tblLook w:val="04A0"/>
      </w:tblPr>
      <w:tblGrid>
        <w:gridCol w:w="10796"/>
      </w:tblGrid>
      <w:tr w:rsidR="005E2A5B" w:rsidRPr="00106725" w:rsidTr="00CF37D0">
        <w:trPr>
          <w:trHeight w:val="6662"/>
        </w:trPr>
        <w:tc>
          <w:tcPr>
            <w:tcW w:w="10796" w:type="dxa"/>
          </w:tcPr>
          <w:p w:rsidR="00526231" w:rsidRPr="004A5C4E" w:rsidRDefault="00650362" w:rsidP="005E2A5B">
            <w:pPr>
              <w:autoSpaceDE w:val="0"/>
              <w:autoSpaceDN w:val="0"/>
              <w:adjustRightInd w:val="0"/>
              <w:rPr>
                <w:rFonts w:ascii="Times New Roman" w:hAnsi="Times New Roman"/>
                <w:b/>
                <w:bCs/>
                <w:sz w:val="24"/>
                <w:lang w:val="ro-RO"/>
              </w:rPr>
            </w:pPr>
            <w:r w:rsidRPr="00106725">
              <w:rPr>
                <w:rFonts w:ascii="Times New Roman" w:hAnsi="Times New Roman"/>
                <w:b/>
                <w:bCs/>
                <w:sz w:val="24"/>
                <w:lang w:val="ro-RO"/>
              </w:rPr>
              <w:lastRenderedPageBreak/>
              <w:t xml:space="preserve">Caseta </w:t>
            </w:r>
            <w:r w:rsidR="00456190" w:rsidRPr="00106725">
              <w:rPr>
                <w:rFonts w:ascii="Times New Roman" w:hAnsi="Times New Roman"/>
                <w:b/>
                <w:bCs/>
                <w:sz w:val="24"/>
                <w:lang w:val="ro-RO"/>
              </w:rPr>
              <w:t>19</w:t>
            </w:r>
            <w:r w:rsidR="005E2A5B" w:rsidRPr="00106725">
              <w:rPr>
                <w:rFonts w:ascii="Times New Roman" w:hAnsi="Times New Roman"/>
                <w:b/>
                <w:bCs/>
                <w:sz w:val="24"/>
                <w:lang w:val="ro-RO"/>
              </w:rPr>
              <w:t>. Contraindicaţii pentru terapia de reabilitare:</w:t>
            </w:r>
          </w:p>
          <w:p w:rsidR="005E2A5B" w:rsidRPr="00106725" w:rsidRDefault="005E2A5B" w:rsidP="005E2A5B">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Patologii somatice în faza acută sau de decompensare;</w:t>
            </w:r>
          </w:p>
          <w:p w:rsidR="005E2A5B" w:rsidRPr="00106725" w:rsidRDefault="005E2A5B" w:rsidP="005E2A5B">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Patologii </w:t>
            </w:r>
            <w:r w:rsidR="008621A9" w:rsidRPr="00106725">
              <w:rPr>
                <w:rFonts w:ascii="Times New Roman" w:hAnsi="Times New Roman"/>
                <w:bCs/>
                <w:sz w:val="24"/>
                <w:lang w:val="ro-RO"/>
              </w:rPr>
              <w:t>infec</w:t>
            </w:r>
            <w:r w:rsidR="008621A9" w:rsidRPr="00106725">
              <w:rPr>
                <w:rFonts w:ascii="Cambria Math" w:hAnsi="Cambria Math" w:cs="Cambria Math"/>
                <w:bCs/>
                <w:sz w:val="24"/>
                <w:lang w:val="ro-RO"/>
              </w:rPr>
              <w:t>ț</w:t>
            </w:r>
            <w:r w:rsidR="008621A9" w:rsidRPr="00106725">
              <w:rPr>
                <w:rFonts w:ascii="Times New Roman" w:hAnsi="Times New Roman"/>
                <w:bCs/>
                <w:sz w:val="24"/>
                <w:lang w:val="ro-RO"/>
              </w:rPr>
              <w:t>ioase</w:t>
            </w:r>
            <w:r w:rsidRPr="00106725">
              <w:rPr>
                <w:rFonts w:ascii="Times New Roman" w:hAnsi="Times New Roman"/>
                <w:bCs/>
                <w:sz w:val="24"/>
                <w:lang w:val="ro-RO"/>
              </w:rPr>
              <w:t xml:space="preserve"> (inclusiv procese purulente </w:t>
            </w:r>
            <w:r w:rsidR="00910307" w:rsidRPr="00106725">
              <w:rPr>
                <w:rFonts w:ascii="Times New Roman" w:hAnsi="Times New Roman"/>
                <w:bCs/>
                <w:sz w:val="24"/>
                <w:lang w:val="ro-RO"/>
              </w:rPr>
              <w:t>şi</w:t>
            </w:r>
            <w:r w:rsidRPr="00106725">
              <w:rPr>
                <w:rFonts w:ascii="Times New Roman" w:hAnsi="Times New Roman"/>
                <w:bCs/>
                <w:sz w:val="24"/>
                <w:lang w:val="ro-RO"/>
              </w:rPr>
              <w:t xml:space="preserve"> venerologice) în faza acută sau cele contagioase;</w:t>
            </w:r>
          </w:p>
          <w:p w:rsidR="005E2A5B" w:rsidRPr="00106725" w:rsidRDefault="005E2A5B" w:rsidP="005E2A5B">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Prezenta </w:t>
            </w:r>
            <w:r w:rsidR="000025C3" w:rsidRPr="00106725">
              <w:rPr>
                <w:rFonts w:ascii="Times New Roman" w:hAnsi="Times New Roman"/>
                <w:bCs/>
                <w:sz w:val="24"/>
                <w:lang w:val="ro-RO"/>
              </w:rPr>
              <w:t>indicaţii</w:t>
            </w:r>
            <w:r w:rsidRPr="00106725">
              <w:rPr>
                <w:rFonts w:ascii="Times New Roman" w:hAnsi="Times New Roman"/>
                <w:bCs/>
                <w:sz w:val="24"/>
                <w:lang w:val="ro-RO"/>
              </w:rPr>
              <w:t xml:space="preserve">lor pentru </w:t>
            </w:r>
            <w:r w:rsidR="000025C3" w:rsidRPr="00106725">
              <w:rPr>
                <w:rFonts w:ascii="Times New Roman" w:hAnsi="Times New Roman"/>
                <w:bCs/>
                <w:sz w:val="24"/>
                <w:lang w:val="ro-RO"/>
              </w:rPr>
              <w:t>Intervenţi</w:t>
            </w:r>
            <w:r w:rsidRPr="00106725">
              <w:rPr>
                <w:rFonts w:ascii="Times New Roman" w:hAnsi="Times New Roman"/>
                <w:bCs/>
                <w:sz w:val="24"/>
                <w:lang w:val="ro-RO"/>
              </w:rPr>
              <w:t>e chirurgicală;</w:t>
            </w:r>
          </w:p>
          <w:p w:rsidR="005E2A5B" w:rsidRPr="00106725" w:rsidRDefault="005E2A5B" w:rsidP="005E2A5B">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Prezenta escarelor ce necesită tratament chirurgical;</w:t>
            </w:r>
          </w:p>
          <w:p w:rsidR="005E2A5B" w:rsidRPr="00106725" w:rsidRDefault="005E2A5B" w:rsidP="005E2A5B">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Patologii cutanate contagioase;</w:t>
            </w:r>
          </w:p>
          <w:p w:rsidR="005E2A5B" w:rsidRPr="00106725" w:rsidRDefault="007B5B2C" w:rsidP="005E2A5B">
            <w:pPr>
              <w:numPr>
                <w:ilvl w:val="0"/>
                <w:numId w:val="9"/>
              </w:numPr>
              <w:autoSpaceDE w:val="0"/>
              <w:autoSpaceDN w:val="0"/>
              <w:adjustRightInd w:val="0"/>
              <w:ind w:left="360"/>
              <w:contextualSpacing/>
              <w:rPr>
                <w:rFonts w:ascii="Times New Roman" w:hAnsi="Times New Roman"/>
                <w:bCs/>
                <w:sz w:val="24"/>
                <w:lang w:val="ro-RO"/>
              </w:rPr>
            </w:pPr>
            <w:r>
              <w:rPr>
                <w:rFonts w:ascii="Times New Roman" w:hAnsi="Times New Roman"/>
                <w:bCs/>
                <w:sz w:val="24"/>
                <w:lang w:val="ro-RO"/>
              </w:rPr>
              <w:t>Comorbidităţ</w:t>
            </w:r>
            <w:r w:rsidR="005E2A5B" w:rsidRPr="00106725">
              <w:rPr>
                <w:rFonts w:ascii="Times New Roman" w:hAnsi="Times New Roman"/>
                <w:bCs/>
                <w:sz w:val="24"/>
                <w:lang w:val="ro-RO"/>
              </w:rPr>
              <w:t>i care sunt un impediment pentru efectuarea terapiei de reabilitare activă;</w:t>
            </w:r>
          </w:p>
          <w:p w:rsidR="00CF37D0" w:rsidRPr="00106725" w:rsidRDefault="005E2A5B" w:rsidP="005E2A5B">
            <w:pPr>
              <w:pStyle w:val="af2"/>
              <w:numPr>
                <w:ilvl w:val="0"/>
                <w:numId w:val="10"/>
              </w:numPr>
              <w:autoSpaceDE w:val="0"/>
              <w:autoSpaceDN w:val="0"/>
              <w:adjustRightInd w:val="0"/>
              <w:spacing w:after="0"/>
              <w:ind w:left="360"/>
              <w:rPr>
                <w:bCs/>
                <w:sz w:val="32"/>
                <w:lang w:val="ro-RO"/>
              </w:rPr>
            </w:pPr>
            <w:r w:rsidRPr="00106725">
              <w:rPr>
                <w:bCs/>
                <w:sz w:val="24"/>
                <w:lang w:val="ro-RO"/>
              </w:rPr>
              <w:t>Angină pectorală cu atacuri frecvente;</w:t>
            </w:r>
          </w:p>
          <w:p w:rsidR="00CF37D0" w:rsidRPr="00106725" w:rsidRDefault="005E2A5B" w:rsidP="005E2A5B">
            <w:pPr>
              <w:pStyle w:val="af2"/>
              <w:numPr>
                <w:ilvl w:val="0"/>
                <w:numId w:val="10"/>
              </w:numPr>
              <w:autoSpaceDE w:val="0"/>
              <w:autoSpaceDN w:val="0"/>
              <w:adjustRightInd w:val="0"/>
              <w:spacing w:after="0"/>
              <w:ind w:left="360"/>
              <w:rPr>
                <w:bCs/>
                <w:sz w:val="24"/>
                <w:lang w:val="ro-RO"/>
              </w:rPr>
            </w:pPr>
            <w:r w:rsidRPr="00106725">
              <w:rPr>
                <w:bCs/>
                <w:sz w:val="24"/>
                <w:lang w:val="ro-RO"/>
              </w:rPr>
              <w:t xml:space="preserve">Tulburări de ritm </w:t>
            </w:r>
            <w:r w:rsidR="00910307" w:rsidRPr="00106725">
              <w:rPr>
                <w:bCs/>
                <w:sz w:val="24"/>
                <w:lang w:val="ro-RO"/>
              </w:rPr>
              <w:t>şi</w:t>
            </w:r>
            <w:r w:rsidRPr="00106725">
              <w:rPr>
                <w:bCs/>
                <w:sz w:val="24"/>
                <w:lang w:val="ro-RO"/>
              </w:rPr>
              <w:t xml:space="preserve"> conductibilitate cardiacă periculoase pentru viaţă;</w:t>
            </w:r>
          </w:p>
          <w:p w:rsidR="005E2A5B" w:rsidRPr="00106725" w:rsidRDefault="005E2A5B" w:rsidP="005E2A5B">
            <w:pPr>
              <w:pStyle w:val="af2"/>
              <w:numPr>
                <w:ilvl w:val="0"/>
                <w:numId w:val="10"/>
              </w:numPr>
              <w:autoSpaceDE w:val="0"/>
              <w:autoSpaceDN w:val="0"/>
              <w:adjustRightInd w:val="0"/>
              <w:spacing w:after="0"/>
              <w:ind w:left="360"/>
              <w:rPr>
                <w:bCs/>
                <w:sz w:val="24"/>
                <w:lang w:val="ro-RO"/>
              </w:rPr>
            </w:pPr>
            <w:r w:rsidRPr="00106725">
              <w:rPr>
                <w:bCs/>
                <w:sz w:val="24"/>
                <w:lang w:val="ro-RO"/>
              </w:rPr>
              <w:t>Hipertensiune arterială refractară la tratament;</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Infarct de miocard  în ultimele 12 luni;</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Insuficientă cardiacă gradul III-IV NYHA;</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Patologie pulmonară cu insuficientă respiratorie gradul III;</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Insuficientă renală;</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Diabet zaharat decompensat sau cu </w:t>
            </w:r>
            <w:r w:rsidR="008621A9" w:rsidRPr="00106725">
              <w:rPr>
                <w:rFonts w:ascii="Times New Roman" w:hAnsi="Times New Roman"/>
                <w:bCs/>
                <w:sz w:val="24"/>
                <w:lang w:val="ro-RO"/>
              </w:rPr>
              <w:t>evolu</w:t>
            </w:r>
            <w:r w:rsidR="008621A9" w:rsidRPr="00106725">
              <w:rPr>
                <w:rFonts w:ascii="Cambria Math" w:hAnsi="Cambria Math" w:cs="Cambria Math"/>
                <w:bCs/>
                <w:sz w:val="24"/>
                <w:lang w:val="ro-RO"/>
              </w:rPr>
              <w:t>ț</w:t>
            </w:r>
            <w:r w:rsidR="008621A9" w:rsidRPr="00106725">
              <w:rPr>
                <w:rFonts w:ascii="Times New Roman" w:hAnsi="Times New Roman"/>
                <w:bCs/>
                <w:sz w:val="24"/>
                <w:lang w:val="ro-RO"/>
              </w:rPr>
              <w:t>ie</w:t>
            </w:r>
            <w:r w:rsidRPr="00106725">
              <w:rPr>
                <w:rFonts w:ascii="Times New Roman" w:hAnsi="Times New Roman"/>
                <w:bCs/>
                <w:sz w:val="24"/>
                <w:lang w:val="ro-RO"/>
              </w:rPr>
              <w:t xml:space="preserve"> instabilă;</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Astm </w:t>
            </w:r>
            <w:r w:rsidR="008621A9" w:rsidRPr="00106725">
              <w:rPr>
                <w:rFonts w:ascii="Times New Roman" w:hAnsi="Times New Roman"/>
                <w:bCs/>
                <w:sz w:val="24"/>
                <w:lang w:val="ro-RO"/>
              </w:rPr>
              <w:t>bronş</w:t>
            </w:r>
            <w:r w:rsidRPr="00106725">
              <w:rPr>
                <w:rFonts w:ascii="Times New Roman" w:hAnsi="Times New Roman"/>
                <w:bCs/>
                <w:sz w:val="24"/>
                <w:lang w:val="ro-RO"/>
              </w:rPr>
              <w:t>ic în acutizare;</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Patologie neoplazică </w:t>
            </w:r>
            <w:r w:rsidR="00910307" w:rsidRPr="00106725">
              <w:rPr>
                <w:rFonts w:ascii="Times New Roman" w:hAnsi="Times New Roman"/>
                <w:bCs/>
                <w:sz w:val="24"/>
                <w:lang w:val="ro-RO"/>
              </w:rPr>
              <w:t>şi</w:t>
            </w:r>
            <w:r w:rsidRPr="00106725">
              <w:rPr>
                <w:rFonts w:ascii="Times New Roman" w:hAnsi="Times New Roman"/>
                <w:bCs/>
                <w:sz w:val="24"/>
                <w:lang w:val="ro-RO"/>
              </w:rPr>
              <w:t xml:space="preserve"> hematologică;</w:t>
            </w:r>
          </w:p>
          <w:p w:rsidR="005E2A5B" w:rsidRPr="00106725" w:rsidRDefault="005E2A5B" w:rsidP="005E2A5B">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Toate formele TBC în forma activă;</w:t>
            </w:r>
          </w:p>
          <w:p w:rsidR="005E2A5B" w:rsidRPr="00106725" w:rsidRDefault="005E2A5B" w:rsidP="00CF37D0">
            <w:pPr>
              <w:numPr>
                <w:ilvl w:val="0"/>
                <w:numId w:val="10"/>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Ateroscleroză generalizată severă;</w:t>
            </w:r>
          </w:p>
          <w:p w:rsidR="005E2A5B" w:rsidRPr="00106725" w:rsidRDefault="005E2A5B" w:rsidP="00CF37D0">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Patologie psihiatrică, demenţă, epilepsie cu accese epileptice frecvente, refractare la tratament;</w:t>
            </w:r>
          </w:p>
          <w:p w:rsidR="005E2A5B" w:rsidRPr="00106725" w:rsidRDefault="005E2A5B" w:rsidP="00CF37D0">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 xml:space="preserve">Toate formele de alcoolism </w:t>
            </w:r>
            <w:r w:rsidR="00910307" w:rsidRPr="00106725">
              <w:rPr>
                <w:rFonts w:ascii="Times New Roman" w:hAnsi="Times New Roman"/>
                <w:bCs/>
                <w:sz w:val="24"/>
                <w:lang w:val="ro-RO"/>
              </w:rPr>
              <w:t>şi</w:t>
            </w:r>
            <w:r w:rsidRPr="00106725">
              <w:rPr>
                <w:rFonts w:ascii="Times New Roman" w:hAnsi="Times New Roman"/>
                <w:bCs/>
                <w:sz w:val="24"/>
                <w:lang w:val="ro-RO"/>
              </w:rPr>
              <w:t xml:space="preserve"> narcomanie;</w:t>
            </w:r>
          </w:p>
          <w:p w:rsidR="005E2A5B" w:rsidRPr="00106725" w:rsidRDefault="008621A9" w:rsidP="00CF37D0">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Ca</w:t>
            </w:r>
            <w:r w:rsidRPr="00106725">
              <w:rPr>
                <w:rFonts w:ascii="Cambria Math" w:hAnsi="Cambria Math" w:cs="Cambria Math"/>
                <w:bCs/>
                <w:sz w:val="24"/>
                <w:lang w:val="ro-RO"/>
              </w:rPr>
              <w:t>ș</w:t>
            </w:r>
            <w:r w:rsidRPr="00106725">
              <w:rPr>
                <w:rFonts w:ascii="Times New Roman" w:hAnsi="Times New Roman"/>
                <w:bCs/>
                <w:sz w:val="24"/>
                <w:lang w:val="ro-RO"/>
              </w:rPr>
              <w:t>exia</w:t>
            </w:r>
            <w:r w:rsidR="005E2A5B" w:rsidRPr="00106725">
              <w:rPr>
                <w:rFonts w:ascii="Times New Roman" w:hAnsi="Times New Roman"/>
                <w:bCs/>
                <w:sz w:val="24"/>
                <w:lang w:val="ro-RO"/>
              </w:rPr>
              <w:t xml:space="preserve"> de orice etiologie;</w:t>
            </w:r>
          </w:p>
          <w:p w:rsidR="005E2A5B" w:rsidRPr="00106725" w:rsidRDefault="005E2A5B" w:rsidP="00CF37D0">
            <w:pPr>
              <w:numPr>
                <w:ilvl w:val="0"/>
                <w:numId w:val="9"/>
              </w:numPr>
              <w:autoSpaceDE w:val="0"/>
              <w:autoSpaceDN w:val="0"/>
              <w:adjustRightInd w:val="0"/>
              <w:ind w:left="360"/>
              <w:contextualSpacing/>
              <w:rPr>
                <w:rFonts w:ascii="Times New Roman" w:hAnsi="Times New Roman"/>
                <w:bCs/>
                <w:sz w:val="24"/>
                <w:lang w:val="ro-RO"/>
              </w:rPr>
            </w:pPr>
            <w:r w:rsidRPr="00106725">
              <w:rPr>
                <w:rFonts w:ascii="Times New Roman" w:hAnsi="Times New Roman"/>
                <w:bCs/>
                <w:sz w:val="24"/>
                <w:lang w:val="ro-RO"/>
              </w:rPr>
              <w:t>Sarcina;</w:t>
            </w:r>
          </w:p>
          <w:p w:rsidR="005E2A5B" w:rsidRPr="00106725" w:rsidRDefault="005E2A5B" w:rsidP="00CF37D0">
            <w:pPr>
              <w:widowControl w:val="0"/>
              <w:numPr>
                <w:ilvl w:val="0"/>
                <w:numId w:val="9"/>
              </w:numPr>
              <w:autoSpaceDE w:val="0"/>
              <w:autoSpaceDN w:val="0"/>
              <w:adjustRightInd w:val="0"/>
              <w:ind w:left="360"/>
              <w:contextualSpacing/>
              <w:rPr>
                <w:rFonts w:ascii="Times New Roman" w:hAnsi="Times New Roman"/>
                <w:sz w:val="24"/>
                <w:lang w:val="ro-RO"/>
              </w:rPr>
            </w:pPr>
            <w:r w:rsidRPr="00106725">
              <w:rPr>
                <w:rFonts w:ascii="Times New Roman" w:hAnsi="Times New Roman"/>
                <w:bCs/>
                <w:sz w:val="24"/>
                <w:lang w:val="ro-RO"/>
              </w:rPr>
              <w:t>Tromboflebitele cu orice localizare .</w:t>
            </w:r>
          </w:p>
        </w:tc>
      </w:tr>
    </w:tbl>
    <w:p w:rsidR="005E2A5B" w:rsidRPr="00106725" w:rsidRDefault="005E2A5B" w:rsidP="005E2A5B">
      <w:pPr>
        <w:pStyle w:val="NoSpacing1"/>
        <w:rPr>
          <w:rFonts w:ascii="Times New Roman" w:hAnsi="Times New Roman"/>
          <w:b/>
          <w:lang w:val="ro-RO"/>
        </w:rPr>
      </w:pPr>
    </w:p>
    <w:p w:rsidR="00B41222" w:rsidRPr="00106725" w:rsidRDefault="008B380E" w:rsidP="004A5C4E">
      <w:pPr>
        <w:pStyle w:val="4"/>
        <w:spacing w:before="0" w:beforeAutospacing="0" w:after="0" w:afterAutospacing="0"/>
        <w:rPr>
          <w:lang w:val="ro-RO"/>
        </w:rPr>
      </w:pPr>
      <w:bookmarkStart w:id="44" w:name="_Toc415962101"/>
      <w:r>
        <w:rPr>
          <w:lang w:val="ro-RO"/>
        </w:rPr>
        <w:t>C.</w:t>
      </w:r>
      <w:r w:rsidR="00B41222" w:rsidRPr="00106725">
        <w:rPr>
          <w:lang w:val="ro-RO"/>
        </w:rPr>
        <w:t>3.10 Echipa de reabilitare</w:t>
      </w:r>
      <w:bookmarkEnd w:id="44"/>
    </w:p>
    <w:p w:rsidR="00B41222" w:rsidRPr="00106725" w:rsidRDefault="00B41222" w:rsidP="00B41222">
      <w:pPr>
        <w:pStyle w:val="NoSpacing1"/>
        <w:rPr>
          <w:rFonts w:ascii="Times New Roman" w:hAnsi="Times New Roman"/>
          <w:lang w:val="ro-RO"/>
        </w:rPr>
      </w:pPr>
      <w:r w:rsidRPr="00106725">
        <w:rPr>
          <w:rFonts w:ascii="Times New Roman" w:hAnsi="Times New Roman"/>
          <w:lang w:val="ro-RO"/>
        </w:rPr>
        <w:t xml:space="preserve">Echipa de reabilitare pentru pacienţii cu </w:t>
      </w:r>
      <w:r w:rsidR="002660BD" w:rsidRPr="00106725">
        <w:rPr>
          <w:rFonts w:ascii="Times New Roman" w:hAnsi="Times New Roman"/>
          <w:lang w:val="ro-RO"/>
        </w:rPr>
        <w:t>TCC</w:t>
      </w:r>
      <w:r w:rsidRPr="00106725">
        <w:rPr>
          <w:rFonts w:ascii="Times New Roman" w:hAnsi="Times New Roman"/>
          <w:lang w:val="ro-RO"/>
        </w:rPr>
        <w:t xml:space="preserve"> trebuie obligatoriu să cuprindă:</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 xml:space="preserve">medici neurologi cu competenţă în terapia recuperatorie a </w:t>
      </w:r>
      <w:r w:rsidR="002660BD" w:rsidRPr="00106725">
        <w:rPr>
          <w:rFonts w:ascii="Times New Roman" w:hAnsi="Times New Roman"/>
          <w:lang w:val="ro-RO"/>
        </w:rPr>
        <w:t>TCC</w:t>
      </w:r>
    </w:p>
    <w:p w:rsidR="00B41222" w:rsidRPr="00106725" w:rsidRDefault="00B41222" w:rsidP="00B41222">
      <w:pPr>
        <w:pStyle w:val="NoSpacing1"/>
        <w:ind w:left="720"/>
        <w:rPr>
          <w:rFonts w:ascii="Times New Roman" w:hAnsi="Times New Roman"/>
          <w:lang w:val="ro-RO"/>
        </w:rPr>
      </w:pPr>
      <w:r w:rsidRPr="00106725">
        <w:rPr>
          <w:rFonts w:ascii="Times New Roman" w:hAnsi="Times New Roman"/>
          <w:lang w:val="ro-RO"/>
        </w:rPr>
        <w:t>sau medic spe</w:t>
      </w:r>
      <w:r w:rsidR="00A1041D" w:rsidRPr="00106725">
        <w:rPr>
          <w:rFonts w:ascii="Times New Roman" w:hAnsi="Times New Roman"/>
          <w:lang w:val="ro-RO"/>
        </w:rPr>
        <w:t xml:space="preserve">cialist în reabilitare </w:t>
      </w:r>
      <w:r w:rsidRPr="00106725">
        <w:rPr>
          <w:rFonts w:ascii="Times New Roman" w:hAnsi="Times New Roman"/>
          <w:lang w:val="ro-RO"/>
        </w:rPr>
        <w:t>şi medicina fizică</w:t>
      </w:r>
      <w:r w:rsidR="00A1041D" w:rsidRPr="00106725">
        <w:rPr>
          <w:rFonts w:ascii="Times New Roman" w:hAnsi="Times New Roman"/>
          <w:lang w:val="ro-RO"/>
        </w:rPr>
        <w:t xml:space="preserve"> specializat în neurorecuperare</w:t>
      </w:r>
      <w:r w:rsidRPr="00106725">
        <w:rPr>
          <w:rFonts w:ascii="Times New Roman" w:hAnsi="Times New Roman"/>
          <w:lang w:val="ro-RO"/>
        </w:rPr>
        <w:t xml:space="preserve">, </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kinetoterapeut</w:t>
      </w:r>
      <w:r w:rsidR="00526FCE" w:rsidRPr="00106725">
        <w:rPr>
          <w:rFonts w:ascii="Times New Roman" w:hAnsi="Times New Roman"/>
          <w:lang w:val="ro-RO"/>
        </w:rPr>
        <w:t xml:space="preserve">- </w:t>
      </w:r>
      <w:r w:rsidR="004F4435" w:rsidRPr="00106725">
        <w:rPr>
          <w:rFonts w:ascii="Times New Roman" w:hAnsi="Times New Roman"/>
          <w:lang w:val="ro-RO"/>
        </w:rPr>
        <w:t xml:space="preserve">specializat in evaluarea </w:t>
      </w:r>
      <w:r w:rsidR="00910307" w:rsidRPr="00106725">
        <w:rPr>
          <w:rFonts w:ascii="Times New Roman" w:hAnsi="Times New Roman"/>
          <w:lang w:val="ro-RO"/>
        </w:rPr>
        <w:t>şi</w:t>
      </w:r>
      <w:r w:rsidR="004F4435" w:rsidRPr="00106725">
        <w:rPr>
          <w:rFonts w:ascii="Times New Roman" w:hAnsi="Times New Roman"/>
          <w:lang w:val="ro-RO"/>
        </w:rPr>
        <w:t xml:space="preserve"> tratamentul deficitelor motorii </w:t>
      </w:r>
      <w:r w:rsidR="00910307" w:rsidRPr="00106725">
        <w:rPr>
          <w:rFonts w:ascii="Times New Roman" w:hAnsi="Times New Roman"/>
          <w:lang w:val="ro-RO"/>
        </w:rPr>
        <w:t>şi</w:t>
      </w:r>
      <w:r w:rsidR="004F4435" w:rsidRPr="00106725">
        <w:rPr>
          <w:rFonts w:ascii="Times New Roman" w:hAnsi="Times New Roman"/>
          <w:lang w:val="ro-RO"/>
        </w:rPr>
        <w:t xml:space="preserve"> </w:t>
      </w:r>
      <w:r w:rsidR="00910307" w:rsidRPr="00106725">
        <w:rPr>
          <w:rFonts w:ascii="Times New Roman" w:hAnsi="Times New Roman"/>
          <w:lang w:val="ro-RO"/>
        </w:rPr>
        <w:t>funcţional</w:t>
      </w:r>
      <w:r w:rsidR="004F4435" w:rsidRPr="00106725">
        <w:rPr>
          <w:rFonts w:ascii="Times New Roman" w:hAnsi="Times New Roman"/>
          <w:lang w:val="ro-RO"/>
        </w:rPr>
        <w:t xml:space="preserve">e prin aprecierea </w:t>
      </w:r>
      <w:r w:rsidR="008621A9" w:rsidRPr="00106725">
        <w:rPr>
          <w:rFonts w:ascii="Times New Roman" w:hAnsi="Times New Roman"/>
          <w:lang w:val="ro-RO"/>
        </w:rPr>
        <w:t>for</w:t>
      </w:r>
      <w:r w:rsidR="008621A9" w:rsidRPr="00106725">
        <w:rPr>
          <w:rFonts w:ascii="Cambria Math" w:hAnsi="Cambria Math" w:cs="Cambria Math"/>
          <w:lang w:val="ro-RO"/>
        </w:rPr>
        <w:t>ț</w:t>
      </w:r>
      <w:r w:rsidR="008621A9" w:rsidRPr="00106725">
        <w:rPr>
          <w:rFonts w:ascii="Times New Roman" w:hAnsi="Times New Roman"/>
          <w:lang w:val="ro-RO"/>
        </w:rPr>
        <w:t>ei</w:t>
      </w:r>
      <w:r w:rsidR="004F4435" w:rsidRPr="00106725">
        <w:rPr>
          <w:rFonts w:ascii="Times New Roman" w:hAnsi="Times New Roman"/>
          <w:lang w:val="ro-RO"/>
        </w:rPr>
        <w:t xml:space="preserve"> musculare, tonusului muscular, control motor, postura, coordon area, echilibru, rezistenta </w:t>
      </w:r>
      <w:r w:rsidR="00910307" w:rsidRPr="00106725">
        <w:rPr>
          <w:rFonts w:ascii="Times New Roman" w:hAnsi="Times New Roman"/>
          <w:lang w:val="ro-RO"/>
        </w:rPr>
        <w:t>şi</w:t>
      </w:r>
      <w:r w:rsidR="004F4435" w:rsidRPr="00106725">
        <w:rPr>
          <w:rFonts w:ascii="Times New Roman" w:hAnsi="Times New Roman"/>
          <w:lang w:val="ro-RO"/>
        </w:rPr>
        <w:t xml:space="preserve"> mobilitatea </w:t>
      </w:r>
      <w:r w:rsidR="00910307" w:rsidRPr="00106725">
        <w:rPr>
          <w:rFonts w:ascii="Times New Roman" w:hAnsi="Times New Roman"/>
          <w:lang w:val="ro-RO"/>
        </w:rPr>
        <w:t>funcţional</w:t>
      </w:r>
      <w:r w:rsidR="004F4435" w:rsidRPr="00106725">
        <w:rPr>
          <w:rFonts w:ascii="Times New Roman" w:hAnsi="Times New Roman"/>
          <w:lang w:val="ro-RO"/>
        </w:rPr>
        <w:t xml:space="preserve">a globala, cu scopul de a ameliora independenta </w:t>
      </w:r>
      <w:r w:rsidR="00910307" w:rsidRPr="00106725">
        <w:rPr>
          <w:rFonts w:ascii="Times New Roman" w:hAnsi="Times New Roman"/>
          <w:lang w:val="ro-RO"/>
        </w:rPr>
        <w:t>funcţional</w:t>
      </w:r>
      <w:r w:rsidR="004F4435" w:rsidRPr="00106725">
        <w:rPr>
          <w:rFonts w:ascii="Times New Roman" w:hAnsi="Times New Roman"/>
          <w:lang w:val="ro-RO"/>
        </w:rPr>
        <w:t>a a pacientului.</w:t>
      </w:r>
      <w:r w:rsidRPr="00106725">
        <w:rPr>
          <w:rFonts w:ascii="Times New Roman" w:hAnsi="Times New Roman"/>
          <w:lang w:val="ro-RO"/>
        </w:rPr>
        <w:t xml:space="preserve"> </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terapeut ocupaţional</w:t>
      </w:r>
      <w:r w:rsidR="006B77B7" w:rsidRPr="00106725">
        <w:rPr>
          <w:rFonts w:ascii="Times New Roman" w:hAnsi="Times New Roman"/>
          <w:lang w:val="ro-RO"/>
        </w:rPr>
        <w:t xml:space="preserve"> </w:t>
      </w:r>
      <w:r w:rsidR="00526FCE" w:rsidRPr="00106725">
        <w:rPr>
          <w:rFonts w:ascii="Times New Roman" w:hAnsi="Times New Roman"/>
          <w:lang w:val="ro-RO"/>
        </w:rPr>
        <w:t xml:space="preserve">- </w:t>
      </w:r>
      <w:r w:rsidR="006B77B7" w:rsidRPr="00106725">
        <w:rPr>
          <w:rFonts w:ascii="Times New Roman" w:hAnsi="Times New Roman"/>
          <w:lang w:val="ro-RO"/>
        </w:rPr>
        <w:t>apreciază</w:t>
      </w:r>
      <w:r w:rsidR="00526FCE" w:rsidRPr="00106725">
        <w:rPr>
          <w:rFonts w:ascii="Times New Roman" w:hAnsi="Times New Roman"/>
          <w:lang w:val="ro-RO"/>
        </w:rPr>
        <w:t xml:space="preserve"> </w:t>
      </w:r>
      <w:r w:rsidR="00910307" w:rsidRPr="00106725">
        <w:rPr>
          <w:rFonts w:ascii="Times New Roman" w:hAnsi="Times New Roman"/>
          <w:lang w:val="ro-RO"/>
        </w:rPr>
        <w:t>şi</w:t>
      </w:r>
      <w:r w:rsidR="00526FCE" w:rsidRPr="00106725">
        <w:rPr>
          <w:rFonts w:ascii="Times New Roman" w:hAnsi="Times New Roman"/>
          <w:lang w:val="ro-RO"/>
        </w:rPr>
        <w:t xml:space="preserve"> </w:t>
      </w:r>
      <w:r w:rsidR="006B77B7" w:rsidRPr="00106725">
        <w:rPr>
          <w:rFonts w:ascii="Times New Roman" w:hAnsi="Times New Roman"/>
          <w:lang w:val="ro-RO"/>
        </w:rPr>
        <w:t>antrenează</w:t>
      </w:r>
      <w:r w:rsidR="00526FCE" w:rsidRPr="00106725">
        <w:rPr>
          <w:rFonts w:ascii="Times New Roman" w:hAnsi="Times New Roman"/>
          <w:lang w:val="ro-RO"/>
        </w:rPr>
        <w:t xml:space="preserve"> </w:t>
      </w:r>
      <w:r w:rsidR="004F4435" w:rsidRPr="00106725">
        <w:rPr>
          <w:rFonts w:ascii="Times New Roman" w:hAnsi="Times New Roman"/>
          <w:lang w:val="ro-RO"/>
        </w:rPr>
        <w:t xml:space="preserve">aptitudini fizice, de </w:t>
      </w:r>
      <w:r w:rsidR="006B77B7" w:rsidRPr="00106725">
        <w:rPr>
          <w:rFonts w:ascii="Times New Roman" w:hAnsi="Times New Roman"/>
          <w:lang w:val="ro-RO"/>
        </w:rPr>
        <w:t>percep</w:t>
      </w:r>
      <w:r w:rsidR="006B77B7" w:rsidRPr="00106725">
        <w:rPr>
          <w:rFonts w:ascii="Cambria Math" w:hAnsi="Cambria Math" w:cs="Cambria Math"/>
          <w:lang w:val="ro-RO"/>
        </w:rPr>
        <w:t>ț</w:t>
      </w:r>
      <w:r w:rsidR="006B77B7" w:rsidRPr="00106725">
        <w:rPr>
          <w:rFonts w:ascii="Times New Roman" w:hAnsi="Times New Roman"/>
          <w:lang w:val="ro-RO"/>
        </w:rPr>
        <w:t>ie</w:t>
      </w:r>
      <w:r w:rsidR="004F4435" w:rsidRPr="00106725">
        <w:rPr>
          <w:rFonts w:ascii="Times New Roman" w:hAnsi="Times New Roman"/>
          <w:lang w:val="ro-RO"/>
        </w:rPr>
        <w:t xml:space="preserve">, comportamentale </w:t>
      </w:r>
      <w:r w:rsidR="00910307" w:rsidRPr="00106725">
        <w:rPr>
          <w:rFonts w:ascii="Times New Roman" w:hAnsi="Times New Roman"/>
          <w:lang w:val="ro-RO"/>
        </w:rPr>
        <w:t>şi</w:t>
      </w:r>
      <w:r w:rsidR="004F4435" w:rsidRPr="00106725">
        <w:rPr>
          <w:rFonts w:ascii="Times New Roman" w:hAnsi="Times New Roman"/>
          <w:lang w:val="ro-RO"/>
        </w:rPr>
        <w:t xml:space="preserve"> cognitive necesare pentru </w:t>
      </w:r>
      <w:r w:rsidR="006B77B7" w:rsidRPr="00106725">
        <w:rPr>
          <w:rFonts w:ascii="Times New Roman" w:hAnsi="Times New Roman"/>
          <w:lang w:val="ro-RO"/>
        </w:rPr>
        <w:t>autoîngrijire</w:t>
      </w:r>
      <w:r w:rsidR="004F4435" w:rsidRPr="00106725">
        <w:rPr>
          <w:rFonts w:ascii="Times New Roman" w:hAnsi="Times New Roman"/>
          <w:lang w:val="ro-RO"/>
        </w:rPr>
        <w:t xml:space="preserve"> </w:t>
      </w:r>
      <w:r w:rsidR="00910307" w:rsidRPr="00106725">
        <w:rPr>
          <w:rFonts w:ascii="Times New Roman" w:hAnsi="Times New Roman"/>
          <w:lang w:val="ro-RO"/>
        </w:rPr>
        <w:t>şi</w:t>
      </w:r>
      <w:r w:rsidR="004F4435" w:rsidRPr="00106725">
        <w:rPr>
          <w:rFonts w:ascii="Times New Roman" w:hAnsi="Times New Roman"/>
          <w:lang w:val="ro-RO"/>
        </w:rPr>
        <w:t xml:space="preserve"> </w:t>
      </w:r>
      <w:r w:rsidR="006B77B7" w:rsidRPr="00106725">
        <w:rPr>
          <w:rFonts w:ascii="Times New Roman" w:hAnsi="Times New Roman"/>
          <w:lang w:val="ro-RO"/>
        </w:rPr>
        <w:t>activită</w:t>
      </w:r>
      <w:r w:rsidR="006B77B7" w:rsidRPr="00106725">
        <w:rPr>
          <w:rFonts w:ascii="Cambria Math" w:hAnsi="Cambria Math" w:cs="Cambria Math"/>
          <w:lang w:val="ro-RO"/>
        </w:rPr>
        <w:t>ț</w:t>
      </w:r>
      <w:r w:rsidR="006B77B7" w:rsidRPr="00106725">
        <w:rPr>
          <w:rFonts w:ascii="Times New Roman" w:hAnsi="Times New Roman"/>
          <w:lang w:val="ro-RO"/>
        </w:rPr>
        <w:t>ile</w:t>
      </w:r>
      <w:r w:rsidR="004F4435" w:rsidRPr="00106725">
        <w:rPr>
          <w:rFonts w:ascii="Times New Roman" w:hAnsi="Times New Roman"/>
          <w:lang w:val="ro-RO"/>
        </w:rPr>
        <w:t xml:space="preserve"> cotidiene</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psiholog</w:t>
      </w:r>
      <w:r w:rsidR="00A1041D" w:rsidRPr="00106725">
        <w:rPr>
          <w:rFonts w:ascii="Times New Roman" w:hAnsi="Times New Roman"/>
          <w:lang w:val="ro-RO"/>
        </w:rPr>
        <w:t>/neuropsiholog</w:t>
      </w:r>
      <w:r w:rsidR="00526FCE" w:rsidRPr="00106725">
        <w:rPr>
          <w:rFonts w:ascii="Times New Roman" w:hAnsi="Times New Roman"/>
          <w:lang w:val="ro-RO"/>
        </w:rPr>
        <w:t xml:space="preserve"> – specializat in </w:t>
      </w:r>
      <w:r w:rsidR="00A1041D" w:rsidRPr="00106725">
        <w:rPr>
          <w:rFonts w:ascii="Times New Roman" w:hAnsi="Times New Roman"/>
          <w:lang w:val="ro-RO"/>
        </w:rPr>
        <w:t xml:space="preserve">evaluarea </w:t>
      </w:r>
      <w:r w:rsidR="00910307" w:rsidRPr="00106725">
        <w:rPr>
          <w:rFonts w:ascii="Times New Roman" w:hAnsi="Times New Roman"/>
          <w:lang w:val="ro-RO"/>
        </w:rPr>
        <w:t>şi</w:t>
      </w:r>
      <w:r w:rsidR="00A1041D" w:rsidRPr="00106725">
        <w:rPr>
          <w:rFonts w:ascii="Times New Roman" w:hAnsi="Times New Roman"/>
          <w:lang w:val="ro-RO"/>
        </w:rPr>
        <w:t xml:space="preserve"> tratamentul </w:t>
      </w:r>
      <w:r w:rsidR="006B77B7" w:rsidRPr="00106725">
        <w:rPr>
          <w:rFonts w:ascii="Times New Roman" w:hAnsi="Times New Roman"/>
          <w:lang w:val="ro-RO"/>
        </w:rPr>
        <w:t>tulburărilor</w:t>
      </w:r>
      <w:r w:rsidR="00A1041D" w:rsidRPr="00106725">
        <w:rPr>
          <w:rFonts w:ascii="Times New Roman" w:hAnsi="Times New Roman"/>
          <w:lang w:val="ro-RO"/>
        </w:rPr>
        <w:t xml:space="preserve"> cognitive, comportamentale, de personalitate.</w:t>
      </w:r>
    </w:p>
    <w:p w:rsidR="004F4435" w:rsidRPr="00106725" w:rsidRDefault="004F4435" w:rsidP="00B41222">
      <w:pPr>
        <w:pStyle w:val="NoSpacing1"/>
        <w:numPr>
          <w:ilvl w:val="0"/>
          <w:numId w:val="6"/>
        </w:numPr>
        <w:rPr>
          <w:rFonts w:ascii="Times New Roman" w:hAnsi="Times New Roman"/>
          <w:lang w:val="ro-RO"/>
        </w:rPr>
      </w:pPr>
      <w:r w:rsidRPr="00106725">
        <w:rPr>
          <w:rFonts w:ascii="Times New Roman" w:hAnsi="Times New Roman"/>
          <w:lang w:val="ro-RO"/>
        </w:rPr>
        <w:t>logoped</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asistentă medicală specializată în recuperarea neurologică,</w:t>
      </w:r>
    </w:p>
    <w:p w:rsidR="00A1041D" w:rsidRPr="00106725" w:rsidRDefault="00A1041D" w:rsidP="00B41222">
      <w:pPr>
        <w:pStyle w:val="NoSpacing1"/>
        <w:numPr>
          <w:ilvl w:val="0"/>
          <w:numId w:val="6"/>
        </w:numPr>
        <w:rPr>
          <w:rFonts w:ascii="Times New Roman" w:hAnsi="Times New Roman"/>
          <w:lang w:val="ro-RO"/>
        </w:rPr>
      </w:pPr>
      <w:r w:rsidRPr="00106725">
        <w:rPr>
          <w:rFonts w:ascii="Times New Roman" w:hAnsi="Times New Roman"/>
          <w:lang w:val="ro-RO"/>
        </w:rPr>
        <w:t>la necesitate – medic consultant neurochirurg,</w:t>
      </w:r>
      <w:r w:rsidR="00B41222" w:rsidRPr="00106725">
        <w:rPr>
          <w:rFonts w:ascii="Times New Roman" w:hAnsi="Times New Roman"/>
          <w:lang w:val="ro-RO"/>
        </w:rPr>
        <w:t xml:space="preserve">, dietetician, ortoped, </w:t>
      </w:r>
      <w:r w:rsidR="00526FCE" w:rsidRPr="00106725">
        <w:rPr>
          <w:rFonts w:ascii="Times New Roman" w:hAnsi="Times New Roman"/>
          <w:lang w:val="ro-RO"/>
        </w:rPr>
        <w:t>neuroo</w:t>
      </w:r>
      <w:r w:rsidRPr="00106725">
        <w:rPr>
          <w:rFonts w:ascii="Times New Roman" w:hAnsi="Times New Roman"/>
          <w:lang w:val="ro-RO"/>
        </w:rPr>
        <w:t>ftalmolog, ORL-ist</w:t>
      </w:r>
      <w:r w:rsidR="00526FCE" w:rsidRPr="00106725">
        <w:rPr>
          <w:rFonts w:ascii="Times New Roman" w:hAnsi="Times New Roman"/>
          <w:lang w:val="ro-RO"/>
        </w:rPr>
        <w:t>,</w:t>
      </w:r>
      <w:r w:rsidR="00B41222" w:rsidRPr="00106725">
        <w:rPr>
          <w:rFonts w:ascii="Times New Roman" w:hAnsi="Times New Roman"/>
          <w:lang w:val="ro-RO"/>
        </w:rPr>
        <w:t xml:space="preserve"> psihiatru, </w:t>
      </w:r>
    </w:p>
    <w:p w:rsidR="00B41222" w:rsidRPr="00106725" w:rsidRDefault="00B41222" w:rsidP="00B41222">
      <w:pPr>
        <w:pStyle w:val="NoSpacing1"/>
        <w:numPr>
          <w:ilvl w:val="0"/>
          <w:numId w:val="6"/>
        </w:numPr>
        <w:rPr>
          <w:rFonts w:ascii="Times New Roman" w:hAnsi="Times New Roman"/>
          <w:lang w:val="ro-RO"/>
        </w:rPr>
      </w:pPr>
      <w:r w:rsidRPr="00106725">
        <w:rPr>
          <w:rFonts w:ascii="Times New Roman" w:hAnsi="Times New Roman"/>
          <w:lang w:val="ro-RO"/>
        </w:rPr>
        <w:t>asistent social.</w:t>
      </w:r>
    </w:p>
    <w:p w:rsidR="00B41222" w:rsidRPr="00106725" w:rsidRDefault="00B41222" w:rsidP="00B41222">
      <w:pPr>
        <w:pStyle w:val="NoSpacing1"/>
        <w:rPr>
          <w:rFonts w:ascii="Times New Roman" w:hAnsi="Times New Roman"/>
          <w:lang w:val="ro-RO"/>
        </w:rPr>
      </w:pPr>
      <w:r w:rsidRPr="00106725">
        <w:rPr>
          <w:rFonts w:ascii="Times New Roman" w:hAnsi="Times New Roman"/>
          <w:lang w:val="ro-RO"/>
        </w:rPr>
        <w:t xml:space="preserve">Echipa lucrează în comun cu persoana cu dizabilităţi </w:t>
      </w:r>
      <w:r w:rsidR="00910307" w:rsidRPr="00106725">
        <w:rPr>
          <w:rFonts w:ascii="Times New Roman" w:hAnsi="Times New Roman"/>
          <w:lang w:val="ro-RO"/>
        </w:rPr>
        <w:t>şi</w:t>
      </w:r>
      <w:r w:rsidRPr="00106725">
        <w:rPr>
          <w:rFonts w:ascii="Times New Roman" w:hAnsi="Times New Roman"/>
          <w:lang w:val="ro-RO"/>
        </w:rPr>
        <w:t xml:space="preserve"> familia acesteia în stabilirea unor scopuri concrete, realiste </w:t>
      </w:r>
      <w:r w:rsidR="00910307" w:rsidRPr="00106725">
        <w:rPr>
          <w:rFonts w:ascii="Times New Roman" w:hAnsi="Times New Roman"/>
          <w:lang w:val="ro-RO"/>
        </w:rPr>
        <w:t>şi</w:t>
      </w:r>
      <w:r w:rsidRPr="00106725">
        <w:rPr>
          <w:rFonts w:ascii="Times New Roman" w:hAnsi="Times New Roman"/>
          <w:lang w:val="ro-RO"/>
        </w:rPr>
        <w:t xml:space="preserve"> oportune ale tratamentului în cadrul unui program coordonat de reabilitare.</w:t>
      </w: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4A5C4E" w:rsidRDefault="004A5C4E" w:rsidP="00B41222">
      <w:pPr>
        <w:pStyle w:val="NoSpacing1"/>
        <w:rPr>
          <w:rFonts w:ascii="Times New Roman" w:hAnsi="Times New Roman"/>
          <w:b/>
          <w:lang w:val="ro-RO"/>
        </w:rPr>
      </w:pPr>
    </w:p>
    <w:p w:rsidR="004A5C4E" w:rsidRDefault="004A5C4E" w:rsidP="00B41222">
      <w:pPr>
        <w:pStyle w:val="NoSpacing1"/>
        <w:rPr>
          <w:rFonts w:ascii="Times New Roman" w:hAnsi="Times New Roman"/>
          <w:b/>
          <w:lang w:val="ro-RO"/>
        </w:rPr>
      </w:pPr>
    </w:p>
    <w:p w:rsidR="004A5C4E" w:rsidRDefault="004A5C4E"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lastRenderedPageBreak/>
        <w:t>Fig.5. Echipa multidisciplinară</w:t>
      </w:r>
    </w:p>
    <w:p w:rsidR="00B41222" w:rsidRPr="00106725" w:rsidRDefault="00B41222" w:rsidP="00B41222">
      <w:pPr>
        <w:pStyle w:val="NoSpacing1"/>
        <w:rPr>
          <w:rFonts w:ascii="Times New Roman" w:hAnsi="Times New Roman"/>
          <w:b/>
          <w:lang w:val="ro-RO"/>
        </w:rPr>
      </w:pPr>
    </w:p>
    <w:p w:rsidR="00B41222" w:rsidRPr="00106725" w:rsidRDefault="00FA1A75" w:rsidP="00B41222">
      <w:pPr>
        <w:pStyle w:val="NoSpacing1"/>
        <w:rPr>
          <w:rFonts w:ascii="Times New Roman" w:hAnsi="Times New Roman"/>
          <w:b/>
          <w:lang w:val="ro-RO"/>
        </w:rPr>
      </w:pPr>
      <w:r w:rsidRPr="00FA1A75">
        <w:rPr>
          <w:rFonts w:ascii="Times New Roman" w:hAnsi="Times New Roman"/>
          <w:b/>
          <w:lang w:val="ro-RO"/>
        </w:rPr>
        <w:pict>
          <v:group id="Group 459" o:spid="_x0000_s1026" style="position:absolute;margin-left:77.25pt;margin-top:8.9pt;width:376.15pt;height:147.9pt;z-index:251660288" coordsize="47771,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">
            <v:group id="Group 2" o:spid="_x0000_s1027" style="position:absolute;left:14954;width:17946;height:13919" coordsize="17945,13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 o:spid="_x0000_s1028" type="#_x0000_t202" style="position:absolute;width:17945;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3E1070" w:rsidRPr="00392A6C" w:rsidRDefault="003E1070" w:rsidP="00B41222">
                      <w:pPr>
                        <w:jc w:val="center"/>
                        <w:rPr>
                          <w:rFonts w:ascii="Times New Roman" w:hAnsi="Times New Roman"/>
                        </w:rPr>
                      </w:pPr>
                      <w:r w:rsidRPr="00392A6C">
                        <w:rPr>
                          <w:rFonts w:ascii="Times New Roman" w:hAnsi="Times New Roman"/>
                        </w:rPr>
                        <w:t>Medic neuroreabilitolog</w:t>
                      </w:r>
                    </w:p>
                  </w:txbxContent>
                </v:textbox>
              </v:shape>
              <v:shape id="Straight Arrow Connector 14" o:spid="_x0000_s1029" type="#_x0000_t32" style="position:absolute;left:8096;top:3143;width:70;height:55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HcsEAAADbAAAADwAAAGRycy9kb3ducmV2LnhtbERPS4vCMBC+C/6HMMLeNPWBul2jLILP&#10;m1VYvQ3NbFu2mZQmq/XfG0HwNh/fc2aLxpTiSrUrLCvo9yIQxKnVBWcKTsdVdwrCeWSNpWVScCcH&#10;i3m7NcNY2xsf6Jr4TIQQdjEqyL2vYildmpNB17MVceB+bW3QB1hnUtd4C+GmlIMoGkuDBYeGHCta&#10;5pT+Jf9GwUT+bKJpuh30P4en82WZ2N1+bZX66DTfXyA8Nf4tfrm3Oswfwf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EUdywQAAANsAAAAPAAAAAAAAAAAAAAAA&#10;AKECAABkcnMvZG93bnJldi54bWxQSwUGAAAAAAQABAD5AAAAjwMAAAAA&#10;">
                <v:stroke endarrow="block"/>
              </v:shape>
              <v:shape id="Text Box 2" o:spid="_x0000_s1030" type="#_x0000_t202" style="position:absolute;left:3333;top:8667;width:9684;height:5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E1070" w:rsidRPr="00392A6C" w:rsidRDefault="003E1070" w:rsidP="00B41222">
                      <w:pPr>
                        <w:jc w:val="center"/>
                        <w:rPr>
                          <w:rFonts w:ascii="Times New Roman" w:hAnsi="Times New Roman"/>
                        </w:rPr>
                      </w:pPr>
                      <w:r>
                        <w:rPr>
                          <w:rFonts w:ascii="Times New Roman" w:hAnsi="Times New Roman"/>
                        </w:rPr>
                        <w:t xml:space="preserve">Pacientul şi familia </w:t>
                      </w:r>
                    </w:p>
                  </w:txbxContent>
                </v:textbox>
              </v:shape>
            </v:group>
            <v:group id="Group 458" o:spid="_x0000_s1031" style="position:absolute;left:28003;top:5143;width:19768;height:13640" coordsize="19768,1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Text Box 2" o:spid="_x0000_s1032" type="#_x0000_t202" style="position:absolute;left:5619;width:14053;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E1070" w:rsidRPr="00E7285C" w:rsidRDefault="003E1070" w:rsidP="00B41222">
                      <w:pPr>
                        <w:rPr>
                          <w:rFonts w:ascii="Times New Roman" w:hAnsi="Times New Roman"/>
                          <w:lang w:val="ro-RO"/>
                        </w:rPr>
                      </w:pPr>
                      <w:r>
                        <w:rPr>
                          <w:rFonts w:ascii="Times New Roman" w:hAnsi="Times New Roman"/>
                          <w:lang w:val="ro-RO"/>
                        </w:rPr>
                        <w:t>Asistenţă</w:t>
                      </w:r>
                      <w:r w:rsidRPr="00E7285C">
                        <w:rPr>
                          <w:rFonts w:ascii="Times New Roman" w:hAnsi="Times New Roman"/>
                          <w:lang w:val="ro-RO"/>
                        </w:rPr>
                        <w:t xml:space="preserve"> medicală</w:t>
                      </w:r>
                    </w:p>
                  </w:txbxContent>
                </v:textbox>
              </v:shape>
              <v:shape id="Straight Arrow Connector 15" o:spid="_x0000_s1033" type="#_x0000_t32" style="position:absolute;top:1714;width:5601;height:35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i6cEAAADbAAAADwAAAGRycy9kb3ducmV2LnhtbERPS4vCMBC+C/6HMMLeNFXxsV2jLILP&#10;m1VYvQ3NbFu2mZQmq/XfG0HwNh/fc2aLxpTiSrUrLCvo9yIQxKnVBWcKTsdVdwrCeWSNpWVScCcH&#10;i3m7NcNY2xsf6Jr4TIQQdjEqyL2vYildmpNB17MVceB+bW3QB1hnUtd4C+GmlIMoGkuDBYeGHCta&#10;5pT+Jf9GwUT+bKJpuh30P4en82WZ2N1+bZX66DTfXyA8Nf4tfrm3Oswfwf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eLpwQAAANsAAAAPAAAAAAAAAAAAAAAA&#10;AKECAABkcnMvZG93bnJldi54bWxQSwUGAAAAAAQABAD5AAAAjwMAAAAA&#10;">
                <v:stroke endarrow="block"/>
              </v:shape>
              <v:shape id="Text Box 2" o:spid="_x0000_s1034" type="#_x0000_t202" style="position:absolute;left:5524;top:5524;width:14053;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E1070" w:rsidRPr="00392A6C" w:rsidRDefault="003E1070" w:rsidP="00B41222">
                      <w:pPr>
                        <w:jc w:val="center"/>
                        <w:rPr>
                          <w:rFonts w:ascii="Times New Roman" w:hAnsi="Times New Roman"/>
                          <w:lang w:val="ro-RO"/>
                        </w:rPr>
                      </w:pPr>
                      <w:r w:rsidRPr="00392A6C">
                        <w:rPr>
                          <w:rFonts w:ascii="Times New Roman" w:hAnsi="Times New Roman"/>
                          <w:lang w:val="ro-RO"/>
                        </w:rPr>
                        <w:t>Asistent social</w:t>
                      </w:r>
                    </w:p>
                  </w:txbxContent>
                </v:textbox>
              </v:shape>
              <v:shape id="Straight Arrow Connector 16" o:spid="_x0000_s1035" type="#_x0000_t32" style="position:absolute;top:6572;width:5527;height:34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LNgcIAAADbAAAADwAAAGRycy9kb3ducmV2LnhtbERPTWsCMRC9C/0PYQreNFtFK6tRqiCI&#10;glArorchGXcXN5NlE3X11zcFobd5vM+ZzBpbihvVvnCs4KObgCDWzhScKdj/LDsjED4gGywdk4IH&#10;eZhN31oTTI278zfddiETMYR9igryEKpUSq9zsui7riKO3NnVFkOEdSZNjfcYbkvZS5KhtFhwbMix&#10;okVO+rK7WgX6uMDl+Wmvg/5pPX8ePjd6e9wo1X5vvsYgAjXhX/xyr0ycP4S/X+IBcvo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LNgcIAAADbAAAADwAAAAAAAAAAAAAA&#10;AAChAgAAZHJzL2Rvd25yZXYueG1sUEsFBgAAAAAEAAQA+QAAAJADAAAAAA==&#10;">
                <v:stroke endarrow="block"/>
              </v:shape>
              <v:shape id="Text Box 2" o:spid="_x0000_s1036" type="#_x0000_t202" style="position:absolute;left:5715;top:10572;width:14053;height:3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E1070" w:rsidRPr="00392A6C" w:rsidRDefault="003E1070" w:rsidP="00B41222">
                      <w:pPr>
                        <w:jc w:val="center"/>
                        <w:rPr>
                          <w:rFonts w:ascii="Times New Roman" w:hAnsi="Times New Roman"/>
                          <w:lang w:val="ro-RO"/>
                        </w:rPr>
                      </w:pPr>
                      <w:r>
                        <w:rPr>
                          <w:rFonts w:ascii="Times New Roman" w:hAnsi="Times New Roman"/>
                          <w:lang w:val="ro-RO"/>
                        </w:rPr>
                        <w:t>Alţi specialiş</w:t>
                      </w:r>
                      <w:r w:rsidRPr="00392A6C">
                        <w:rPr>
                          <w:rFonts w:ascii="Times New Roman" w:hAnsi="Times New Roman"/>
                          <w:lang w:val="ro-RO"/>
                        </w:rPr>
                        <w:t>ti</w:t>
                      </w:r>
                    </w:p>
                    <w:p w:rsidR="003E1070" w:rsidRPr="00E7285C" w:rsidRDefault="003E1070" w:rsidP="00B41222"/>
                  </w:txbxContent>
                </v:textbox>
              </v:shape>
              <v:shape id="Straight Arrow Connector 17" o:spid="_x0000_s1037" type="#_x0000_t32" style="position:absolute;left:95;top:7810;width:5596;height:40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5oGsMAAADbAAAADwAAAGRycy9kb3ducmV2LnhtbERP22oCMRB9F/oPYQq+aVbFC6tRWkEQ&#10;hUJtEX0bknF3cTNZNlFXv94UhL7N4VxntmhsKa5U+8Kxgl43AUGsnSk4U/D7s+pMQPiAbLB0TAru&#10;5GExf2vNMDXuxt903YVMxBD2KSrIQ6hSKb3OyaLvuoo4cidXWwwR1pk0Nd5iuC1lP0lG0mLBsSHH&#10;ipY56fPuYhXowxJXp4e9DAfHzedjP97qr8NWqfZ78zEFEagJ/+KXe23i/DH8/R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aBrDAAAA2wAAAA8AAAAAAAAAAAAA&#10;AAAAoQIAAGRycy9kb3ducmV2LnhtbFBLBQYAAAAABAAEAPkAAACRAwAAAAA=&#10;">
                <v:stroke endarrow="block"/>
              </v:shape>
            </v:group>
            <v:group id="Group 457" o:spid="_x0000_s1038" style="position:absolute;top:5143;width:18313;height:13640" coordsize="18313,1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2" o:spid="_x0000_s1039" type="#_x0000_t202" style="position:absolute;left:95;width:14053;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E1070" w:rsidRPr="00392A6C" w:rsidRDefault="003E1070" w:rsidP="00B41222">
                      <w:pPr>
                        <w:jc w:val="center"/>
                        <w:rPr>
                          <w:rFonts w:ascii="Times New Roman" w:hAnsi="Times New Roman"/>
                          <w:lang w:val="ro-RO"/>
                        </w:rPr>
                      </w:pPr>
                      <w:r w:rsidRPr="00392A6C">
                        <w:rPr>
                          <w:rFonts w:ascii="Times New Roman" w:hAnsi="Times New Roman"/>
                          <w:lang w:val="ro-RO"/>
                        </w:rPr>
                        <w:t>Kinetoterapeut</w:t>
                      </w:r>
                    </w:p>
                  </w:txbxContent>
                </v:textbox>
              </v:shape>
              <v:shape id="Text Box 2" o:spid="_x0000_s1040" type="#_x0000_t202" style="position:absolute;left:190;top:5048;width:14053;height:3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E1070" w:rsidRPr="00392A6C" w:rsidRDefault="003E1070" w:rsidP="00B41222">
                      <w:pPr>
                        <w:jc w:val="center"/>
                        <w:rPr>
                          <w:rFonts w:ascii="Times New Roman" w:hAnsi="Times New Roman"/>
                          <w:lang w:val="ro-RO"/>
                        </w:rPr>
                      </w:pPr>
                      <w:r w:rsidRPr="00392A6C">
                        <w:rPr>
                          <w:rFonts w:ascii="Times New Roman" w:hAnsi="Times New Roman"/>
                          <w:lang w:val="ro-RO"/>
                        </w:rPr>
                        <w:t>Ergoterapeut</w:t>
                      </w:r>
                    </w:p>
                  </w:txbxContent>
                </v:textbox>
              </v:shape>
              <v:shape id="Text Box 2" o:spid="_x0000_s1041" type="#_x0000_t202" style="position:absolute;top:10572;width:14053;height:3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E1070" w:rsidRPr="00392A6C" w:rsidRDefault="003E1070" w:rsidP="00B41222">
                      <w:pPr>
                        <w:jc w:val="center"/>
                        <w:rPr>
                          <w:rFonts w:ascii="Times New Roman" w:hAnsi="Times New Roman"/>
                          <w:lang w:val="ro-RO"/>
                        </w:rPr>
                      </w:pPr>
                      <w:r>
                        <w:rPr>
                          <w:rFonts w:ascii="Times New Roman" w:hAnsi="Times New Roman"/>
                          <w:lang w:val="ro-RO"/>
                        </w:rPr>
                        <w:t>Psiholog</w:t>
                      </w:r>
                    </w:p>
                  </w:txbxContent>
                </v:textbox>
              </v:shape>
              <v:shape id="Straight Arrow Connector 21" o:spid="_x0000_s1042" type="#_x0000_t32" style="position:absolute;left:14192;top:1428;width:4099;height:3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3scQAAADbAAAADwAAAGRycy9kb3ducmV2LnhtbESPQWsCMRSE7wX/Q3hCb5rVQylbo7SK&#10;IJ7s2lJ6e2xeN9tuXtYk7q7/3ghCj8PMfMMsVoNtREc+1I4VzKYZCOLS6ZorBR/H7eQZRIjIGhvH&#10;pOBCAVbL0cMCc+16fqeuiJVIEA45KjAxtrmUoTRkMUxdS5y8H+ctxiR9JbXHPsFtI+dZ9iQt1pwW&#10;DLa0NlT+FWeroOn2/enz/Hsym0N3LNZf3+bNt0o9jofXFxCRhvgfvrd3WsF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PexxAAAANsAAAAPAAAAAAAAAAAA&#10;AAAAAKECAABkcnMvZG93bnJldi54bWxQSwUGAAAAAAQABAD5AAAAkgMAAAAA&#10;">
                <v:stroke endarrow="block"/>
              </v:shape>
              <v:shape id="Straight Arrow Connector 20" o:spid="_x0000_s1043" type="#_x0000_t32" style="position:absolute;left:14287;top:6286;width:4026;height:40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v:stroke endarrow="block"/>
              </v:shape>
              <v:shape id="Straight Arrow Connector 19" o:spid="_x0000_s1044" type="#_x0000_t32" style="position:absolute;left:14097;top:7715;width:4167;height:42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o7MIAAADbAAAADwAAAGRycy9kb3ducmV2LnhtbERPTWvCQBC9F/wPywjemk0UWo2uQYS2&#10;2ltjQL0N2TEJZmdDdqvpv3cLhd7m8T5nlQ2mFTfqXWNZQRLFIIhLqxuuFBSHt+c5COeRNbaWScEP&#10;OcjWo6cVptre+Ytuua9ECGGXooLa+y6V0pU1GXSR7YgDd7G9QR9gX0nd4z2Em1ZO4/hFGmw4NNTY&#10;0bam8pp/GwWv8vgRz8vdNFnMitN5m9v957tVajIeNksQngb/L/5z73SYv4DfX8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Do7MIAAADbAAAADwAAAAAAAAAAAAAA&#10;AAChAgAAZHJzL2Rvd25yZXYueG1sUEsFBgAAAAAEAAQA+QAAAJADAAAAAA==&#10;">
                <v:stroke endarrow="block"/>
              </v:shape>
            </v:group>
          </v:group>
        </w:pict>
      </w: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B41222" w:rsidRPr="00106725" w:rsidRDefault="00B41222" w:rsidP="00B41222">
      <w:pPr>
        <w:pStyle w:val="NoSpacing1"/>
        <w:rPr>
          <w:rFonts w:ascii="Times New Roman" w:hAnsi="Times New Roman"/>
          <w:b/>
          <w:lang w:val="ro-RO"/>
        </w:rPr>
      </w:pPr>
    </w:p>
    <w:p w:rsidR="009A32A7" w:rsidRPr="00106725" w:rsidRDefault="009A32A7" w:rsidP="00B41222">
      <w:pPr>
        <w:pStyle w:val="4"/>
        <w:rPr>
          <w:lang w:val="ro-RO"/>
        </w:rPr>
      </w:pPr>
      <w:bookmarkStart w:id="45" w:name="_Toc415962102"/>
    </w:p>
    <w:p w:rsidR="009A32A7" w:rsidRPr="00106725" w:rsidRDefault="009A32A7" w:rsidP="00B41222">
      <w:pPr>
        <w:pStyle w:val="4"/>
        <w:rPr>
          <w:lang w:val="ro-RO"/>
        </w:rPr>
      </w:pPr>
    </w:p>
    <w:p w:rsidR="00B41222" w:rsidRPr="008B380E" w:rsidRDefault="004A5C4E" w:rsidP="00B41222">
      <w:pPr>
        <w:pStyle w:val="4"/>
        <w:rPr>
          <w:sz w:val="28"/>
          <w:szCs w:val="28"/>
          <w:lang w:val="ro-RO"/>
        </w:rPr>
      </w:pPr>
      <w:r w:rsidRPr="008B380E">
        <w:rPr>
          <w:sz w:val="28"/>
          <w:szCs w:val="28"/>
          <w:lang w:val="ro-RO"/>
        </w:rPr>
        <w:t>C.2</w:t>
      </w:r>
      <w:r w:rsidR="00B41222" w:rsidRPr="008B380E">
        <w:rPr>
          <w:sz w:val="28"/>
          <w:szCs w:val="28"/>
          <w:lang w:val="ro-RO"/>
        </w:rPr>
        <w:t>.</w:t>
      </w:r>
      <w:r w:rsidRPr="008B380E">
        <w:rPr>
          <w:sz w:val="28"/>
          <w:szCs w:val="28"/>
          <w:lang w:val="ro-RO"/>
        </w:rPr>
        <w:t>4</w:t>
      </w:r>
      <w:r w:rsidR="00B41222" w:rsidRPr="008B380E">
        <w:rPr>
          <w:sz w:val="28"/>
          <w:szCs w:val="28"/>
          <w:lang w:val="ro-RO"/>
        </w:rPr>
        <w:t xml:space="preserve"> Tratamentul pacientului cu </w:t>
      </w:r>
      <w:r w:rsidR="002660BD" w:rsidRPr="008B380E">
        <w:rPr>
          <w:sz w:val="28"/>
          <w:szCs w:val="28"/>
          <w:lang w:val="ro-RO"/>
        </w:rPr>
        <w:t>TCC</w:t>
      </w:r>
      <w:bookmarkEnd w:id="45"/>
    </w:p>
    <w:p w:rsidR="00B41222" w:rsidRPr="00106725" w:rsidRDefault="00B41222" w:rsidP="00B41222">
      <w:pPr>
        <w:pStyle w:val="NoSpacing1"/>
        <w:rPr>
          <w:rFonts w:ascii="Times New Roman" w:hAnsi="Times New Roman"/>
          <w:lang w:val="ro-RO"/>
        </w:rPr>
      </w:pPr>
      <w:r w:rsidRPr="00106725">
        <w:rPr>
          <w:rFonts w:ascii="Times New Roman" w:hAnsi="Times New Roman"/>
          <w:lang w:val="ro-RO"/>
        </w:rPr>
        <w:t xml:space="preserve">Conţinutul terapiei: </w:t>
      </w:r>
    </w:p>
    <w:p w:rsidR="00B41222" w:rsidRPr="00106725" w:rsidRDefault="00B41222" w:rsidP="00B41222">
      <w:pPr>
        <w:pStyle w:val="NoSpacing1"/>
        <w:numPr>
          <w:ilvl w:val="0"/>
          <w:numId w:val="8"/>
        </w:numPr>
        <w:rPr>
          <w:rFonts w:ascii="Times New Roman" w:hAnsi="Times New Roman"/>
          <w:lang w:val="ro-RO"/>
        </w:rPr>
      </w:pPr>
      <w:r w:rsidRPr="00106725">
        <w:rPr>
          <w:rFonts w:ascii="Times New Roman" w:hAnsi="Times New Roman"/>
          <w:lang w:val="ro-RO"/>
        </w:rPr>
        <w:t xml:space="preserve">Tratamentul medicamentos în funcţie de faza bolii şi perioada de reabilitare a </w:t>
      </w:r>
      <w:r w:rsidR="002660BD" w:rsidRPr="00106725">
        <w:rPr>
          <w:rFonts w:ascii="Times New Roman" w:hAnsi="Times New Roman"/>
          <w:lang w:val="ro-RO"/>
        </w:rPr>
        <w:t>TCC</w:t>
      </w:r>
      <w:r w:rsidRPr="00106725">
        <w:rPr>
          <w:rFonts w:ascii="Times New Roman" w:hAnsi="Times New Roman"/>
          <w:lang w:val="ro-RO"/>
        </w:rPr>
        <w:t>;</w:t>
      </w:r>
    </w:p>
    <w:p w:rsidR="00526231" w:rsidRPr="00106725" w:rsidRDefault="00526231" w:rsidP="00B41222">
      <w:pPr>
        <w:pStyle w:val="NoSpacing1"/>
        <w:numPr>
          <w:ilvl w:val="0"/>
          <w:numId w:val="8"/>
        </w:numPr>
        <w:rPr>
          <w:rFonts w:ascii="Times New Roman" w:hAnsi="Times New Roman"/>
          <w:lang w:val="ro-RO"/>
        </w:rPr>
      </w:pPr>
      <w:r w:rsidRPr="00106725">
        <w:rPr>
          <w:rFonts w:ascii="Times New Roman" w:hAnsi="Times New Roman"/>
          <w:lang w:val="ro-RO"/>
        </w:rPr>
        <w:t xml:space="preserve">Tratamentul </w:t>
      </w:r>
      <w:r w:rsidR="000025C3" w:rsidRPr="00106725">
        <w:rPr>
          <w:rFonts w:ascii="Times New Roman" w:hAnsi="Times New Roman"/>
          <w:lang w:val="ro-RO"/>
        </w:rPr>
        <w:t>complicaţi</w:t>
      </w:r>
      <w:r w:rsidRPr="00106725">
        <w:rPr>
          <w:rFonts w:ascii="Times New Roman" w:hAnsi="Times New Roman"/>
          <w:lang w:val="ro-RO"/>
        </w:rPr>
        <w:t>ilor post TCC</w:t>
      </w:r>
    </w:p>
    <w:p w:rsidR="00B41222" w:rsidRPr="00106725" w:rsidRDefault="00B41222" w:rsidP="00B41222">
      <w:pPr>
        <w:pStyle w:val="NoSpacing1"/>
        <w:numPr>
          <w:ilvl w:val="0"/>
          <w:numId w:val="8"/>
        </w:numPr>
        <w:rPr>
          <w:rFonts w:ascii="Times New Roman" w:hAnsi="Times New Roman"/>
          <w:lang w:val="ro-RO"/>
        </w:rPr>
      </w:pPr>
      <w:r w:rsidRPr="00106725">
        <w:rPr>
          <w:rFonts w:ascii="Times New Roman" w:hAnsi="Times New Roman"/>
          <w:lang w:val="ro-RO"/>
        </w:rPr>
        <w:t xml:space="preserve">Tratamentul fizical de reabilitare (KT, TO, FT); </w:t>
      </w:r>
    </w:p>
    <w:p w:rsidR="00B41222" w:rsidRPr="00106725" w:rsidRDefault="00B41222" w:rsidP="00B41222">
      <w:pPr>
        <w:pStyle w:val="NoSpacing1"/>
        <w:numPr>
          <w:ilvl w:val="0"/>
          <w:numId w:val="8"/>
        </w:numPr>
        <w:rPr>
          <w:rFonts w:ascii="Times New Roman" w:hAnsi="Times New Roman"/>
          <w:lang w:val="ro-RO"/>
        </w:rPr>
      </w:pPr>
      <w:r w:rsidRPr="00106725">
        <w:rPr>
          <w:rFonts w:ascii="Times New Roman" w:hAnsi="Times New Roman"/>
          <w:lang w:val="ro-RO"/>
        </w:rPr>
        <w:t xml:space="preserve">Asistenţă de consiliere. </w:t>
      </w:r>
    </w:p>
    <w:p w:rsidR="00B41222" w:rsidRPr="00106725" w:rsidRDefault="00B41222" w:rsidP="00B41222">
      <w:pPr>
        <w:pStyle w:val="NoSpacing1"/>
        <w:rPr>
          <w:rFonts w:ascii="Times New Roman" w:hAnsi="Times New Roman"/>
          <w:b/>
          <w:lang w:val="ro-RO"/>
        </w:rPr>
      </w:pPr>
    </w:p>
    <w:p w:rsidR="00526231" w:rsidRPr="00106725" w:rsidRDefault="004A5C4E" w:rsidP="003D2C52">
      <w:pPr>
        <w:pStyle w:val="NoSpacing1"/>
        <w:ind w:left="720"/>
        <w:outlineLvl w:val="0"/>
        <w:rPr>
          <w:rFonts w:ascii="Times New Roman" w:hAnsi="Times New Roman"/>
          <w:b/>
          <w:sz w:val="28"/>
          <w:lang w:val="ro-RO"/>
        </w:rPr>
      </w:pPr>
      <w:r>
        <w:rPr>
          <w:rFonts w:ascii="Times New Roman" w:hAnsi="Times New Roman"/>
          <w:b/>
          <w:sz w:val="28"/>
          <w:lang w:val="ro-RO"/>
        </w:rPr>
        <w:t>C</w:t>
      </w:r>
      <w:r w:rsidR="00526231" w:rsidRPr="00106725">
        <w:rPr>
          <w:rFonts w:ascii="Times New Roman" w:hAnsi="Times New Roman"/>
          <w:b/>
          <w:sz w:val="28"/>
          <w:lang w:val="ro-RO"/>
        </w:rPr>
        <w:t>.</w:t>
      </w:r>
      <w:r>
        <w:rPr>
          <w:rFonts w:ascii="Times New Roman" w:hAnsi="Times New Roman"/>
          <w:b/>
          <w:sz w:val="28"/>
          <w:lang w:val="ro-RO"/>
        </w:rPr>
        <w:t>2</w:t>
      </w:r>
      <w:r w:rsidR="00526231" w:rsidRPr="00106725">
        <w:rPr>
          <w:rFonts w:ascii="Times New Roman" w:hAnsi="Times New Roman"/>
          <w:b/>
          <w:sz w:val="28"/>
          <w:lang w:val="ro-RO"/>
        </w:rPr>
        <w:t>.</w:t>
      </w:r>
      <w:r w:rsidR="008B380E">
        <w:rPr>
          <w:rFonts w:ascii="Times New Roman" w:hAnsi="Times New Roman"/>
          <w:b/>
          <w:sz w:val="28"/>
          <w:lang w:val="ro-RO"/>
        </w:rPr>
        <w:t>4</w:t>
      </w:r>
      <w:r w:rsidR="00526231" w:rsidRPr="00106725">
        <w:rPr>
          <w:rFonts w:ascii="Times New Roman" w:hAnsi="Times New Roman"/>
          <w:b/>
          <w:sz w:val="28"/>
          <w:lang w:val="ro-RO"/>
        </w:rPr>
        <w:t>.1 Tratament medicamentos:</w:t>
      </w:r>
    </w:p>
    <w:p w:rsidR="000A50C7" w:rsidRPr="00106725" w:rsidRDefault="000A50C7" w:rsidP="000A50C7">
      <w:pPr>
        <w:spacing w:after="0" w:line="240" w:lineRule="auto"/>
        <w:jc w:val="both"/>
        <w:rPr>
          <w:rFonts w:ascii="Times New Roman" w:hAnsi="Times New Roman"/>
          <w:b/>
          <w:u w:val="single"/>
          <w:lang w:val="ro-RO" w:eastAsia="ru-RU"/>
        </w:rPr>
      </w:pPr>
      <w:r w:rsidRPr="00106725">
        <w:rPr>
          <w:rFonts w:ascii="Times New Roman" w:hAnsi="Times New Roman"/>
          <w:b/>
          <w:lang w:val="ro-RO" w:eastAsia="ru-RU"/>
        </w:rPr>
        <w:t xml:space="preserve">NOTĂ </w:t>
      </w:r>
      <w:r w:rsidRPr="00106725">
        <w:rPr>
          <w:rFonts w:ascii="Times New Roman" w:hAnsi="Times New Roman"/>
          <w:lang w:val="ro-RO" w:eastAsia="ru-RU"/>
        </w:rPr>
        <w:t>Produsele neînregistrate în Nomenclatorul de Stat al medicamentelor vor fi marcate cu asterisc (*) şi însoţite de o argumentare corespunzătoare pentru includerea lor în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8"/>
      </w:tblGrid>
      <w:tr w:rsidR="00B41222" w:rsidRPr="00106725" w:rsidTr="00CD2EFA">
        <w:tc>
          <w:tcPr>
            <w:tcW w:w="10728" w:type="dxa"/>
            <w:shd w:val="clear" w:color="auto" w:fill="auto"/>
          </w:tcPr>
          <w:p w:rsidR="00B41222" w:rsidRPr="00106725" w:rsidRDefault="00650362" w:rsidP="00CD2EFA">
            <w:pPr>
              <w:pStyle w:val="NoSpacing1"/>
              <w:rPr>
                <w:rFonts w:ascii="Times New Roman" w:hAnsi="Times New Roman"/>
                <w:b/>
                <w:lang w:val="ro-RO"/>
              </w:rPr>
            </w:pPr>
            <w:r w:rsidRPr="00106725">
              <w:rPr>
                <w:rFonts w:ascii="Times New Roman" w:hAnsi="Times New Roman"/>
                <w:b/>
                <w:lang w:val="ro-RO"/>
              </w:rPr>
              <w:t>Caseta 2</w:t>
            </w:r>
            <w:r w:rsidR="00456190" w:rsidRPr="00106725">
              <w:rPr>
                <w:rFonts w:ascii="Times New Roman" w:hAnsi="Times New Roman"/>
                <w:b/>
                <w:lang w:val="ro-RO"/>
              </w:rPr>
              <w:t>0</w:t>
            </w:r>
            <w:r w:rsidR="00B41222" w:rsidRPr="00106725">
              <w:rPr>
                <w:rFonts w:ascii="Times New Roman" w:hAnsi="Times New Roman"/>
                <w:b/>
                <w:lang w:val="ro-RO"/>
              </w:rPr>
              <w:t>.</w:t>
            </w:r>
            <w:r w:rsidR="00B41222" w:rsidRPr="00106725">
              <w:rPr>
                <w:rFonts w:ascii="Times New Roman" w:hAnsi="Times New Roman"/>
                <w:lang w:val="ro-RO"/>
              </w:rPr>
              <w:t xml:space="preserve"> </w:t>
            </w:r>
            <w:r w:rsidR="00B41222" w:rsidRPr="00106725">
              <w:rPr>
                <w:rFonts w:ascii="Times New Roman" w:hAnsi="Times New Roman"/>
                <w:b/>
                <w:lang w:val="ro-RO"/>
              </w:rPr>
              <w:t xml:space="preserve">Tratamentul medicamentos în faza acută a </w:t>
            </w:r>
            <w:r w:rsidR="002660BD" w:rsidRPr="00106725">
              <w:rPr>
                <w:rFonts w:ascii="Times New Roman" w:hAnsi="Times New Roman"/>
                <w:b/>
                <w:lang w:val="ro-RO"/>
              </w:rPr>
              <w:t>TCC</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 Terapia de bază include: </w:t>
            </w:r>
          </w:p>
          <w:p w:rsidR="00B41222" w:rsidRPr="00106725" w:rsidRDefault="00244E95" w:rsidP="00CD2EFA">
            <w:pPr>
              <w:pStyle w:val="NoSpacing1"/>
              <w:numPr>
                <w:ilvl w:val="0"/>
                <w:numId w:val="7"/>
              </w:numPr>
              <w:rPr>
                <w:rFonts w:ascii="Times New Roman" w:hAnsi="Times New Roman"/>
                <w:lang w:val="ro-RO"/>
              </w:rPr>
            </w:pPr>
            <w:r w:rsidRPr="00106725">
              <w:rPr>
                <w:rFonts w:ascii="Times New Roman" w:hAnsi="Times New Roman"/>
                <w:lang w:val="ro-RO"/>
              </w:rPr>
              <w:t>A</w:t>
            </w:r>
            <w:r w:rsidR="00B41222" w:rsidRPr="00106725">
              <w:rPr>
                <w:rFonts w:ascii="Times New Roman" w:hAnsi="Times New Roman"/>
                <w:lang w:val="ro-RO"/>
              </w:rPr>
              <w:t>nalgezi</w:t>
            </w:r>
            <w:r w:rsidRPr="00106725">
              <w:rPr>
                <w:rFonts w:ascii="Times New Roman" w:hAnsi="Times New Roman"/>
                <w:lang w:val="ro-RO"/>
              </w:rPr>
              <w:t>ce: AINS</w:t>
            </w:r>
            <w:r w:rsidR="008020E3" w:rsidRPr="00106725">
              <w:rPr>
                <w:rFonts w:ascii="Times New Roman" w:hAnsi="Times New Roman"/>
                <w:lang w:val="ro-RO"/>
              </w:rPr>
              <w:t xml:space="preserve"> (durata optima de tratament 7-10zile)</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sedarea – tratament cu sedative, neuroleptice, tranchilizante în doze standard;</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reglarea funcţiei respiratorii şi activităţii cardiovasculare (glico</w:t>
            </w:r>
            <w:r w:rsidR="003D2C52" w:rsidRPr="00106725">
              <w:rPr>
                <w:rFonts w:ascii="Times New Roman" w:hAnsi="Times New Roman"/>
                <w:lang w:val="ro-RO"/>
              </w:rPr>
              <w:t>zide cardiace, antiaritmice</w:t>
            </w:r>
            <w:r w:rsidRPr="00106725">
              <w:rPr>
                <w:rFonts w:ascii="Times New Roman" w:hAnsi="Times New Roman"/>
                <w:lang w:val="ro-RO"/>
              </w:rPr>
              <w:t>);</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 xml:space="preserve">normalizarea parametrilor reologici ai sângelui </w:t>
            </w:r>
            <w:r w:rsidR="00910307" w:rsidRPr="00106725">
              <w:rPr>
                <w:rFonts w:ascii="Times New Roman" w:hAnsi="Times New Roman"/>
                <w:lang w:val="ro-RO"/>
              </w:rPr>
              <w:t>şi</w:t>
            </w:r>
            <w:r w:rsidRPr="00106725">
              <w:rPr>
                <w:rFonts w:ascii="Times New Roman" w:hAnsi="Times New Roman"/>
                <w:lang w:val="ro-RO"/>
              </w:rPr>
              <w:t xml:space="preserve"> profilaxia hipovolemiei;</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corecţia indicatorilor biochimici ai homeostazei, profilaxia hipoproteinemiei;</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 xml:space="preserve">profilaxia </w:t>
            </w:r>
            <w:r w:rsidR="000025C3" w:rsidRPr="00106725">
              <w:rPr>
                <w:rFonts w:ascii="Times New Roman" w:hAnsi="Times New Roman"/>
                <w:lang w:val="ro-RO"/>
              </w:rPr>
              <w:t>complicaţi</w:t>
            </w:r>
            <w:r w:rsidRPr="00106725">
              <w:rPr>
                <w:rFonts w:ascii="Times New Roman" w:hAnsi="Times New Roman"/>
                <w:lang w:val="ro-RO"/>
              </w:rPr>
              <w:t>ilor infecţioase -  preparate antibacteriene (antibiotice, derivate de nitrofuran);</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profilaxia escarelor;</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reglarea funcţiei organelor pelviene;</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 xml:space="preserve">corecţia dereglărilor de microcirculaţie, administrarea antihipoxicelor, angioprotectoarelor, citoprotectoarelor, profilaxia tromboembolismului - antiagregante/anticoagulante. </w:t>
            </w:r>
          </w:p>
          <w:p w:rsidR="00B41222" w:rsidRPr="00106725" w:rsidRDefault="00B41222" w:rsidP="00CD2EFA">
            <w:pPr>
              <w:pStyle w:val="NoSpacing1"/>
              <w:numPr>
                <w:ilvl w:val="0"/>
                <w:numId w:val="7"/>
              </w:numPr>
              <w:rPr>
                <w:rFonts w:ascii="Times New Roman" w:hAnsi="Times New Roman"/>
                <w:lang w:val="ro-RO"/>
              </w:rPr>
            </w:pPr>
            <w:r w:rsidRPr="00106725">
              <w:rPr>
                <w:rFonts w:ascii="Times New Roman" w:hAnsi="Times New Roman"/>
                <w:lang w:val="ro-RO"/>
              </w:rPr>
              <w:t xml:space="preserve">Nutriţie parenterală, anabolice, vitamine. </w:t>
            </w:r>
          </w:p>
          <w:p w:rsidR="008020E3" w:rsidRPr="00106725" w:rsidRDefault="008020E3" w:rsidP="00CD2EFA">
            <w:pPr>
              <w:pStyle w:val="NoSpacing1"/>
              <w:numPr>
                <w:ilvl w:val="0"/>
                <w:numId w:val="7"/>
              </w:numPr>
              <w:rPr>
                <w:rFonts w:ascii="Times New Roman" w:hAnsi="Times New Roman"/>
                <w:lang w:val="ro-RO"/>
              </w:rPr>
            </w:pPr>
            <w:r w:rsidRPr="00106725">
              <w:rPr>
                <w:rFonts w:ascii="Times New Roman" w:hAnsi="Times New Roman"/>
                <w:lang w:val="ro-RO"/>
              </w:rPr>
              <w:t>Miorelaxante: in cazul leziunilor musculoscheletale acute sau exacerbarea leziunii</w:t>
            </w:r>
          </w:p>
          <w:p w:rsidR="00817F7E" w:rsidRPr="00106725" w:rsidRDefault="00817F7E" w:rsidP="00CD2EFA">
            <w:pPr>
              <w:pStyle w:val="NoSpacing1"/>
              <w:numPr>
                <w:ilvl w:val="0"/>
                <w:numId w:val="7"/>
              </w:numPr>
              <w:rPr>
                <w:rFonts w:ascii="Times New Roman" w:hAnsi="Times New Roman"/>
                <w:lang w:val="ro-RO"/>
              </w:rPr>
            </w:pPr>
            <w:r w:rsidRPr="00106725">
              <w:rPr>
                <w:rFonts w:ascii="Times New Roman" w:hAnsi="Times New Roman"/>
                <w:lang w:val="ro-RO"/>
              </w:rPr>
              <w:t>Tratamentul dis</w:t>
            </w:r>
            <w:r w:rsidR="000025C3" w:rsidRPr="00106725">
              <w:rPr>
                <w:rFonts w:ascii="Times New Roman" w:hAnsi="Times New Roman"/>
                <w:lang w:val="ro-RO"/>
              </w:rPr>
              <w:t>funcţii</w:t>
            </w:r>
            <w:r w:rsidRPr="00106725">
              <w:rPr>
                <w:rFonts w:ascii="Times New Roman" w:hAnsi="Times New Roman"/>
                <w:lang w:val="ro-RO"/>
              </w:rPr>
              <w:t xml:space="preserve">lor afective: antidepresive triciclice, inhibitori selectivi ai </w:t>
            </w:r>
            <w:r w:rsidR="006C1D56" w:rsidRPr="00106725">
              <w:rPr>
                <w:rFonts w:ascii="Times New Roman" w:hAnsi="Times New Roman"/>
                <w:lang w:val="ro-RO"/>
              </w:rPr>
              <w:t>recaptării</w:t>
            </w:r>
            <w:r w:rsidRPr="00106725">
              <w:rPr>
                <w:rFonts w:ascii="Times New Roman" w:hAnsi="Times New Roman"/>
                <w:lang w:val="ro-RO"/>
              </w:rPr>
              <w:t xml:space="preserve"> serotoninei</w:t>
            </w:r>
          </w:p>
          <w:p w:rsidR="00817F7E" w:rsidRPr="00106725" w:rsidRDefault="006C1D56" w:rsidP="00CD2EFA">
            <w:pPr>
              <w:pStyle w:val="NoSpacing1"/>
              <w:numPr>
                <w:ilvl w:val="0"/>
                <w:numId w:val="7"/>
              </w:numPr>
              <w:rPr>
                <w:rFonts w:ascii="Times New Roman" w:hAnsi="Times New Roman"/>
                <w:lang w:val="ro-RO"/>
              </w:rPr>
            </w:pPr>
            <w:r w:rsidRPr="00106725">
              <w:rPr>
                <w:rFonts w:ascii="Times New Roman" w:hAnsi="Times New Roman"/>
                <w:lang w:val="ro-RO"/>
              </w:rPr>
              <w:t>Tulburări</w:t>
            </w:r>
            <w:r w:rsidR="00817F7E" w:rsidRPr="00106725">
              <w:rPr>
                <w:rFonts w:ascii="Times New Roman" w:hAnsi="Times New Roman"/>
                <w:lang w:val="ro-RO"/>
              </w:rPr>
              <w:t xml:space="preserve"> de comportament/agresivitate: antipsihotice, antidepresive, anticonvulsivante, beta blocante</w:t>
            </w:r>
          </w:p>
          <w:p w:rsidR="00817F7E" w:rsidRPr="00106725" w:rsidRDefault="00817F7E" w:rsidP="00244E95">
            <w:pPr>
              <w:pStyle w:val="NoSpacing1"/>
              <w:numPr>
                <w:ilvl w:val="0"/>
                <w:numId w:val="7"/>
              </w:numPr>
              <w:rPr>
                <w:rFonts w:ascii="Times New Roman" w:hAnsi="Times New Roman"/>
                <w:lang w:val="ro-RO"/>
              </w:rPr>
            </w:pPr>
            <w:r w:rsidRPr="00106725">
              <w:rPr>
                <w:rFonts w:ascii="Times New Roman" w:hAnsi="Times New Roman"/>
                <w:lang w:val="ro-RO"/>
              </w:rPr>
              <w:t xml:space="preserve">Ameliorarea </w:t>
            </w:r>
            <w:r w:rsidR="000025C3" w:rsidRPr="00106725">
              <w:rPr>
                <w:rFonts w:ascii="Times New Roman" w:hAnsi="Times New Roman"/>
                <w:lang w:val="ro-RO"/>
              </w:rPr>
              <w:t>funcţie</w:t>
            </w:r>
            <w:r w:rsidRPr="00106725">
              <w:rPr>
                <w:rFonts w:ascii="Times New Roman" w:hAnsi="Times New Roman"/>
                <w:lang w:val="ro-RO"/>
              </w:rPr>
              <w:t xml:space="preserve">i cognitive: </w:t>
            </w:r>
            <w:r w:rsidR="003D2C52" w:rsidRPr="00106725">
              <w:rPr>
                <w:rFonts w:ascii="Times New Roman" w:hAnsi="Times New Roman"/>
                <w:lang w:val="ro-RO"/>
              </w:rPr>
              <w:t xml:space="preserve">stimulante SNC </w:t>
            </w:r>
            <w:r w:rsidR="00244E95" w:rsidRPr="00106725">
              <w:rPr>
                <w:rFonts w:ascii="Times New Roman" w:hAnsi="Times New Roman"/>
                <w:lang w:val="ro-RO"/>
              </w:rPr>
              <w:t>, inhibitori de colinesteraza, agonis</w:t>
            </w:r>
            <w:r w:rsidR="003D2C52" w:rsidRPr="00106725">
              <w:rPr>
                <w:rFonts w:ascii="Times New Roman" w:hAnsi="Times New Roman"/>
                <w:lang w:val="ro-RO"/>
              </w:rPr>
              <w:t xml:space="preserve">ti dopaminergici </w:t>
            </w:r>
            <w:r w:rsidR="00244E95" w:rsidRPr="00106725">
              <w:rPr>
                <w:rFonts w:ascii="Times New Roman" w:hAnsi="Times New Roman"/>
                <w:lang w:val="ro-RO"/>
              </w:rPr>
              <w:t>etc</w:t>
            </w:r>
            <w:r w:rsidR="003D2C52" w:rsidRPr="00106725">
              <w:rPr>
                <w:rFonts w:ascii="Times New Roman" w:hAnsi="Times New Roman"/>
                <w:lang w:val="ro-RO"/>
              </w:rPr>
              <w:t>.</w:t>
            </w:r>
          </w:p>
        </w:tc>
      </w:tr>
    </w:tbl>
    <w:p w:rsidR="00B41222" w:rsidRPr="00106725" w:rsidRDefault="00B41222" w:rsidP="00B41222">
      <w:pPr>
        <w:pStyle w:val="NoSpacing1"/>
        <w:rPr>
          <w:rFonts w:ascii="Times New Roman" w:hAnsi="Times New Roman"/>
          <w:b/>
          <w:lang w:val="ro-RO"/>
        </w:rPr>
      </w:pPr>
    </w:p>
    <w:tbl>
      <w:tblPr>
        <w:tblStyle w:val="a7"/>
        <w:tblW w:w="0" w:type="auto"/>
        <w:tblLook w:val="04A0"/>
      </w:tblPr>
      <w:tblGrid>
        <w:gridCol w:w="10746"/>
      </w:tblGrid>
      <w:tr w:rsidR="007F0A39" w:rsidRPr="00106725" w:rsidTr="007F0A39">
        <w:tc>
          <w:tcPr>
            <w:tcW w:w="10746" w:type="dxa"/>
          </w:tcPr>
          <w:p w:rsidR="007F0A39" w:rsidRPr="00106725" w:rsidRDefault="007F0A39" w:rsidP="007F0A39">
            <w:pPr>
              <w:pStyle w:val="NoSpacing1"/>
              <w:rPr>
                <w:rFonts w:ascii="Times New Roman" w:hAnsi="Times New Roman"/>
                <w:b/>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1</w:t>
            </w:r>
            <w:r w:rsidRPr="00106725">
              <w:rPr>
                <w:rFonts w:ascii="Times New Roman" w:hAnsi="Times New Roman"/>
                <w:b/>
                <w:sz w:val="24"/>
                <w:lang w:val="ro-RO"/>
              </w:rPr>
              <w:t>. Tratamentul medicamentos în perioada de recuperare după TCC</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Terapia de bază include: </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lastRenderedPageBreak/>
              <w:t>analgezie: opiacee, ant</w:t>
            </w:r>
            <w:r w:rsidR="003D2C52" w:rsidRPr="00106725">
              <w:rPr>
                <w:rFonts w:ascii="Times New Roman" w:hAnsi="Times New Roman"/>
                <w:sz w:val="24"/>
                <w:lang w:val="ro-RO"/>
              </w:rPr>
              <w:t xml:space="preserve">idepresive triciclice </w:t>
            </w:r>
            <w:r w:rsidR="003E748C" w:rsidRPr="00106725">
              <w:rPr>
                <w:rFonts w:ascii="Times New Roman" w:hAnsi="Times New Roman"/>
                <w:sz w:val="24"/>
                <w:lang w:val="ro-RO"/>
              </w:rPr>
              <w:t>(A</w:t>
            </w:r>
            <w:r w:rsidR="003D2C52" w:rsidRPr="00106725">
              <w:rPr>
                <w:rFonts w:ascii="Times New Roman" w:hAnsi="Times New Roman"/>
                <w:sz w:val="24"/>
                <w:lang w:val="ro-RO"/>
              </w:rPr>
              <w:t>mitriptylinum</w:t>
            </w:r>
            <w:r w:rsidRPr="00106725">
              <w:rPr>
                <w:rFonts w:ascii="Times New Roman" w:hAnsi="Times New Roman"/>
                <w:sz w:val="24"/>
                <w:lang w:val="ro-RO"/>
              </w:rPr>
              <w:t>)</w:t>
            </w:r>
            <w:r w:rsidR="003E748C" w:rsidRPr="00106725">
              <w:rPr>
                <w:rFonts w:ascii="Times New Roman" w:hAnsi="Times New Roman"/>
                <w:sz w:val="24"/>
                <w:lang w:val="ro-RO"/>
              </w:rPr>
              <w:t>, anticonvulsivante (Gabapentinum, P</w:t>
            </w:r>
            <w:r w:rsidR="003D2C52" w:rsidRPr="00106725">
              <w:rPr>
                <w:rFonts w:ascii="Times New Roman" w:hAnsi="Times New Roman"/>
                <w:sz w:val="24"/>
                <w:lang w:val="ro-RO"/>
              </w:rPr>
              <w:t>regabalinum</w:t>
            </w:r>
            <w:r w:rsidRPr="00106725">
              <w:rPr>
                <w:rFonts w:ascii="Times New Roman" w:hAnsi="Times New Roman"/>
                <w:sz w:val="24"/>
                <w:lang w:val="ro-RO"/>
              </w:rPr>
              <w:t>);</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 xml:space="preserve">normalizarea parametrilor reologici ai sângelui </w:t>
            </w:r>
            <w:r w:rsidR="00910307" w:rsidRPr="00106725">
              <w:rPr>
                <w:rFonts w:ascii="Times New Roman" w:hAnsi="Times New Roman"/>
                <w:sz w:val="24"/>
                <w:lang w:val="ro-RO"/>
              </w:rPr>
              <w:t>şi</w:t>
            </w:r>
            <w:r w:rsidRPr="00106725">
              <w:rPr>
                <w:rFonts w:ascii="Times New Roman" w:hAnsi="Times New Roman"/>
                <w:sz w:val="24"/>
                <w:lang w:val="ro-RO"/>
              </w:rPr>
              <w:t xml:space="preserve"> profilaxia h</w:t>
            </w:r>
            <w:r w:rsidR="003E748C" w:rsidRPr="00106725">
              <w:rPr>
                <w:rFonts w:ascii="Times New Roman" w:hAnsi="Times New Roman"/>
                <w:sz w:val="24"/>
                <w:lang w:val="ro-RO"/>
              </w:rPr>
              <w:t xml:space="preserve">ipovolemiei </w:t>
            </w:r>
            <w:r w:rsidR="008D235E" w:rsidRPr="00106725">
              <w:rPr>
                <w:rFonts w:ascii="Times New Roman" w:hAnsi="Times New Roman"/>
                <w:sz w:val="24"/>
                <w:lang w:val="ro-RO"/>
              </w:rPr>
              <w:t xml:space="preserve">Sol. </w:t>
            </w:r>
            <w:r w:rsidR="003D2C52" w:rsidRPr="00106725">
              <w:rPr>
                <w:rFonts w:ascii="Times New Roman" w:hAnsi="Times New Roman"/>
                <w:sz w:val="24"/>
                <w:lang w:val="ro-RO"/>
              </w:rPr>
              <w:t>Natrii chloridum</w:t>
            </w:r>
            <w:r w:rsidRPr="00106725">
              <w:rPr>
                <w:rFonts w:ascii="Times New Roman" w:hAnsi="Times New Roman"/>
                <w:sz w:val="24"/>
                <w:lang w:val="ro-RO"/>
              </w:rPr>
              <w:t>,</w:t>
            </w:r>
            <w:r w:rsidR="007728DC" w:rsidRPr="00106725">
              <w:rPr>
                <w:rFonts w:ascii="Times New Roman" w:hAnsi="Times New Roman"/>
                <w:sz w:val="24"/>
                <w:lang w:val="ro-RO"/>
              </w:rPr>
              <w:t xml:space="preserve"> (</w:t>
            </w:r>
            <w:r w:rsidR="003D2C52" w:rsidRPr="00106725">
              <w:rPr>
                <w:rFonts w:ascii="Times New Roman" w:hAnsi="Times New Roman"/>
                <w:sz w:val="24"/>
                <w:lang w:val="ro-RO"/>
              </w:rPr>
              <w:t>Natrii chloridum + Kalii chloridum + Calcii chloridum</w:t>
            </w:r>
            <w:r w:rsidRPr="00106725">
              <w:rPr>
                <w:rFonts w:ascii="Times New Roman" w:hAnsi="Times New Roman"/>
                <w:sz w:val="24"/>
                <w:lang w:val="ro-RO"/>
              </w:rPr>
              <w:t>);</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corecţia indicatorilor biochimici ai homeostazei, profilaxia hipoproteinemiei;</w:t>
            </w:r>
          </w:p>
          <w:p w:rsidR="007F0A39" w:rsidRPr="00106725" w:rsidRDefault="007F0A39" w:rsidP="007F0A39">
            <w:pPr>
              <w:pStyle w:val="NoSpacing1"/>
              <w:numPr>
                <w:ilvl w:val="0"/>
                <w:numId w:val="7"/>
              </w:numPr>
              <w:ind w:left="360"/>
              <w:rPr>
                <w:rFonts w:ascii="Times New Roman" w:hAnsi="Times New Roman"/>
                <w:i/>
                <w:sz w:val="24"/>
                <w:lang w:val="ro-RO"/>
              </w:rPr>
            </w:pPr>
            <w:r w:rsidRPr="00106725">
              <w:rPr>
                <w:rFonts w:ascii="Times New Roman" w:hAnsi="Times New Roman"/>
                <w:sz w:val="24"/>
                <w:lang w:val="ro-RO"/>
              </w:rPr>
              <w:t xml:space="preserve">profilaxia </w:t>
            </w:r>
            <w:r w:rsidR="000025C3" w:rsidRPr="00106725">
              <w:rPr>
                <w:rFonts w:ascii="Times New Roman" w:hAnsi="Times New Roman"/>
                <w:sz w:val="24"/>
                <w:lang w:val="ro-RO"/>
              </w:rPr>
              <w:t>complicaţi</w:t>
            </w:r>
            <w:r w:rsidRPr="00106725">
              <w:rPr>
                <w:rFonts w:ascii="Times New Roman" w:hAnsi="Times New Roman"/>
                <w:sz w:val="24"/>
                <w:lang w:val="ro-RO"/>
              </w:rPr>
              <w:t>ilor infecţioase: preparate antibacteriene (antibiotice, derivate de nitrofuran);</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 xml:space="preserve">tratamentul spasticitătii – miorelaxante </w:t>
            </w:r>
            <w:r w:rsidRPr="00106725">
              <w:rPr>
                <w:rFonts w:ascii="Times New Roman" w:hAnsi="Times New Roman"/>
                <w:i/>
                <w:sz w:val="24"/>
                <w:lang w:val="ro-RO"/>
              </w:rPr>
              <w:t>(caseta 22);</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 xml:space="preserve">profilaxia </w:t>
            </w:r>
            <w:r w:rsidR="00910307" w:rsidRPr="00106725">
              <w:rPr>
                <w:rFonts w:ascii="Times New Roman" w:hAnsi="Times New Roman"/>
                <w:sz w:val="24"/>
                <w:lang w:val="ro-RO"/>
              </w:rPr>
              <w:t>şi</w:t>
            </w:r>
            <w:r w:rsidRPr="00106725">
              <w:rPr>
                <w:rFonts w:ascii="Times New Roman" w:hAnsi="Times New Roman"/>
                <w:sz w:val="24"/>
                <w:lang w:val="ro-RO"/>
              </w:rPr>
              <w:t xml:space="preserve"> tratamentul escarelor </w:t>
            </w:r>
            <w:r w:rsidRPr="00106725">
              <w:rPr>
                <w:rFonts w:ascii="Times New Roman" w:hAnsi="Times New Roman"/>
                <w:i/>
                <w:sz w:val="24"/>
                <w:lang w:val="ro-RO"/>
              </w:rPr>
              <w:t>(caseta 21)</w:t>
            </w:r>
            <w:r w:rsidRPr="00106725">
              <w:rPr>
                <w:rFonts w:ascii="Times New Roman" w:hAnsi="Times New Roman"/>
                <w:sz w:val="24"/>
                <w:lang w:val="ro-RO"/>
              </w:rPr>
              <w:t>;</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 xml:space="preserve">reglarea funcţiei organelor pelviene </w:t>
            </w:r>
            <w:r w:rsidRPr="00106725">
              <w:rPr>
                <w:rFonts w:ascii="Times New Roman" w:hAnsi="Times New Roman"/>
                <w:i/>
                <w:sz w:val="24"/>
                <w:lang w:val="ro-RO"/>
              </w:rPr>
              <w:t>(caseta 25)</w:t>
            </w:r>
            <w:r w:rsidRPr="00106725">
              <w:rPr>
                <w:rFonts w:ascii="Times New Roman" w:hAnsi="Times New Roman"/>
                <w:sz w:val="24"/>
                <w:lang w:val="ro-RO"/>
              </w:rPr>
              <w:t>;</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corecţia dereglărilor de microcirculaţie, administrarea antihipoxicelor, angioprotectoarelor, citoprotectoarelor, profilaxie tromboembolismului - antiagregante/anticoagulante;</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anabolice, vitamine;</w:t>
            </w:r>
          </w:p>
          <w:p w:rsidR="007F0A39" w:rsidRPr="00106725" w:rsidRDefault="007F0A39" w:rsidP="007F0A39">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antidepresive;</w:t>
            </w:r>
          </w:p>
          <w:p w:rsidR="007F0A39" w:rsidRPr="0098689D" w:rsidRDefault="007F0A39" w:rsidP="00B41222">
            <w:pPr>
              <w:pStyle w:val="NoSpacing1"/>
              <w:numPr>
                <w:ilvl w:val="0"/>
                <w:numId w:val="7"/>
              </w:numPr>
              <w:ind w:left="360"/>
              <w:rPr>
                <w:rFonts w:ascii="Times New Roman" w:hAnsi="Times New Roman"/>
                <w:sz w:val="24"/>
                <w:lang w:val="ro-RO"/>
              </w:rPr>
            </w:pPr>
            <w:r w:rsidRPr="00106725">
              <w:rPr>
                <w:rFonts w:ascii="Times New Roman" w:hAnsi="Times New Roman"/>
                <w:sz w:val="24"/>
                <w:lang w:val="ro-RO"/>
              </w:rPr>
              <w:t>sedarea: tratament cu sedative, tranchilizante în doze standard</w:t>
            </w:r>
          </w:p>
        </w:tc>
      </w:tr>
    </w:tbl>
    <w:p w:rsidR="00B41222" w:rsidRPr="00106725" w:rsidRDefault="008B380E" w:rsidP="008B380E">
      <w:pPr>
        <w:pStyle w:val="1"/>
        <w:spacing w:after="0" w:afterAutospacing="0"/>
        <w:rPr>
          <w:sz w:val="28"/>
          <w:lang w:val="ro-RO"/>
        </w:rPr>
      </w:pPr>
      <w:bookmarkStart w:id="46" w:name="_Toc415962103"/>
      <w:r>
        <w:rPr>
          <w:sz w:val="28"/>
          <w:lang w:val="ro-RO"/>
        </w:rPr>
        <w:lastRenderedPageBreak/>
        <w:t>C</w:t>
      </w:r>
      <w:r w:rsidR="00526231" w:rsidRPr="00106725">
        <w:rPr>
          <w:sz w:val="28"/>
          <w:lang w:val="ro-RO"/>
        </w:rPr>
        <w:t>.</w:t>
      </w:r>
      <w:r>
        <w:rPr>
          <w:sz w:val="28"/>
          <w:lang w:val="ro-RO"/>
        </w:rPr>
        <w:t>2.4</w:t>
      </w:r>
      <w:r w:rsidR="00526231" w:rsidRPr="00106725">
        <w:rPr>
          <w:sz w:val="28"/>
          <w:lang w:val="ro-RO"/>
        </w:rPr>
        <w:t>.</w:t>
      </w:r>
      <w:r w:rsidRPr="00106725">
        <w:rPr>
          <w:sz w:val="28"/>
          <w:lang w:val="ro-RO"/>
        </w:rPr>
        <w:t xml:space="preserve"> </w:t>
      </w:r>
      <w:r w:rsidR="00526231" w:rsidRPr="00106725">
        <w:rPr>
          <w:sz w:val="28"/>
          <w:lang w:val="ro-RO"/>
        </w:rPr>
        <w:t>2</w:t>
      </w:r>
      <w:r w:rsidR="00B41222" w:rsidRPr="00106725">
        <w:rPr>
          <w:sz w:val="28"/>
          <w:lang w:val="ro-RO"/>
        </w:rPr>
        <w:t xml:space="preserve"> </w:t>
      </w:r>
      <w:r w:rsidR="000025C3" w:rsidRPr="00106725">
        <w:rPr>
          <w:sz w:val="28"/>
          <w:lang w:val="ro-RO"/>
        </w:rPr>
        <w:t>Complicaţi</w:t>
      </w:r>
      <w:r w:rsidR="00B41222" w:rsidRPr="00106725">
        <w:rPr>
          <w:sz w:val="28"/>
          <w:lang w:val="ro-RO"/>
        </w:rPr>
        <w:t xml:space="preserve">ile medicale </w:t>
      </w:r>
      <w:r w:rsidR="00910307" w:rsidRPr="00106725">
        <w:rPr>
          <w:sz w:val="28"/>
          <w:lang w:val="ro-RO"/>
        </w:rPr>
        <w:t>şi</w:t>
      </w:r>
      <w:r w:rsidR="00B41222" w:rsidRPr="00106725">
        <w:rPr>
          <w:sz w:val="28"/>
          <w:lang w:val="ro-RO"/>
        </w:rPr>
        <w:t xml:space="preserve"> managementul lor</w:t>
      </w:r>
      <w:bookmarkEnd w:id="46"/>
    </w:p>
    <w:p w:rsidR="00B41222" w:rsidRPr="00106725" w:rsidRDefault="00B41222" w:rsidP="00B41222">
      <w:pPr>
        <w:autoSpaceDE w:val="0"/>
        <w:autoSpaceDN w:val="0"/>
        <w:adjustRightInd w:val="0"/>
        <w:spacing w:after="0" w:line="245" w:lineRule="atLeast"/>
        <w:ind w:firstLine="706"/>
        <w:jc w:val="both"/>
        <w:rPr>
          <w:rFonts w:ascii="Times New Roman" w:hAnsi="Times New Roman"/>
          <w:lang w:val="ro-RO"/>
        </w:rPr>
      </w:pPr>
      <w:r w:rsidRPr="00106725">
        <w:rPr>
          <w:rFonts w:ascii="Times New Roman" w:hAnsi="Times New Roman"/>
          <w:lang w:val="ro-RO"/>
        </w:rPr>
        <w:t>Rezultatele recuperării post-</w:t>
      </w:r>
      <w:r w:rsidR="002660BD" w:rsidRPr="00106725">
        <w:rPr>
          <w:rFonts w:ascii="Times New Roman" w:hAnsi="Times New Roman"/>
          <w:lang w:val="ro-RO"/>
        </w:rPr>
        <w:t>TCC</w:t>
      </w:r>
      <w:r w:rsidRPr="00106725">
        <w:rPr>
          <w:rFonts w:ascii="Times New Roman" w:hAnsi="Times New Roman"/>
          <w:lang w:val="ro-RO"/>
        </w:rPr>
        <w:t xml:space="preserve"> pot fi compromise prin dezvoltarea </w:t>
      </w:r>
      <w:r w:rsidR="000025C3" w:rsidRPr="00106725">
        <w:rPr>
          <w:rFonts w:ascii="Times New Roman" w:hAnsi="Times New Roman"/>
          <w:lang w:val="ro-RO"/>
        </w:rPr>
        <w:t>complicaţi</w:t>
      </w:r>
      <w:r w:rsidRPr="00106725">
        <w:rPr>
          <w:rFonts w:ascii="Times New Roman" w:hAnsi="Times New Roman"/>
          <w:lang w:val="ro-RO"/>
        </w:rPr>
        <w:t xml:space="preserve">ilor medicale. Acestea au un impact negativ asupra </w:t>
      </w:r>
      <w:r w:rsidR="006C1D56" w:rsidRPr="00106725">
        <w:rPr>
          <w:rFonts w:ascii="Times New Roman" w:hAnsi="Times New Roman"/>
          <w:lang w:val="ro-RO"/>
        </w:rPr>
        <w:t>ameliorării</w:t>
      </w:r>
      <w:r w:rsidRPr="00106725">
        <w:rPr>
          <w:rFonts w:ascii="Times New Roman" w:hAnsi="Times New Roman"/>
          <w:lang w:val="ro-RO"/>
        </w:rPr>
        <w:t xml:space="preserve"> recuperării şi constituie factori predictivi puternici pentru un rezultat funcţional nefavorabil şi o mortalitate </w:t>
      </w:r>
      <w:r w:rsidR="006C1D56" w:rsidRPr="00106725">
        <w:rPr>
          <w:rFonts w:ascii="Times New Roman" w:hAnsi="Times New Roman"/>
          <w:lang w:val="ro-RO"/>
        </w:rPr>
        <w:t>înaltă</w:t>
      </w:r>
      <w:r w:rsidRPr="00106725">
        <w:rPr>
          <w:rFonts w:ascii="Times New Roman" w:hAnsi="Times New Roman"/>
          <w:lang w:val="ro-RO"/>
        </w:rPr>
        <w:t xml:space="preserve">. Cele mai frecvente </w:t>
      </w:r>
      <w:r w:rsidR="000025C3" w:rsidRPr="00106725">
        <w:rPr>
          <w:rFonts w:ascii="Times New Roman" w:hAnsi="Times New Roman"/>
          <w:lang w:val="ro-RO"/>
        </w:rPr>
        <w:t>complicaţi</w:t>
      </w:r>
      <w:r w:rsidRPr="00106725">
        <w:rPr>
          <w:rFonts w:ascii="Times New Roman" w:hAnsi="Times New Roman"/>
          <w:lang w:val="ro-RO"/>
        </w:rPr>
        <w:t>i în timpul recuperării post-</w:t>
      </w:r>
      <w:r w:rsidR="002660BD" w:rsidRPr="00106725">
        <w:rPr>
          <w:rFonts w:ascii="Times New Roman" w:hAnsi="Times New Roman"/>
          <w:lang w:val="ro-RO"/>
        </w:rPr>
        <w:t>TCC</w:t>
      </w:r>
      <w:r w:rsidRPr="00106725">
        <w:rPr>
          <w:rFonts w:ascii="Times New Roman" w:hAnsi="Times New Roman"/>
          <w:lang w:val="ro-RO"/>
        </w:rPr>
        <w:t xml:space="preserve"> sunt: escarele, infecţia urinară şi pulmonară, durerea neuropată centrală, depresia,</w:t>
      </w:r>
      <w:r w:rsidR="00A52CCC" w:rsidRPr="00106725">
        <w:rPr>
          <w:rFonts w:ascii="Times New Roman" w:hAnsi="Times New Roman"/>
          <w:lang w:val="ro-RO"/>
        </w:rPr>
        <w:t xml:space="preserve"> </w:t>
      </w:r>
      <w:r w:rsidR="006C1D56" w:rsidRPr="00106725">
        <w:rPr>
          <w:rFonts w:ascii="Times New Roman" w:hAnsi="Times New Roman"/>
          <w:lang w:val="ro-RO"/>
        </w:rPr>
        <w:t>tulburări</w:t>
      </w:r>
      <w:r w:rsidR="00A52CCC" w:rsidRPr="00106725">
        <w:rPr>
          <w:rFonts w:ascii="Times New Roman" w:hAnsi="Times New Roman"/>
          <w:lang w:val="ro-RO"/>
        </w:rPr>
        <w:t xml:space="preserve"> comportamentale,</w:t>
      </w:r>
      <w:r w:rsidRPr="00106725">
        <w:rPr>
          <w:rFonts w:ascii="Times New Roman" w:hAnsi="Times New Roman"/>
          <w:lang w:val="ro-RO"/>
        </w:rPr>
        <w:t xml:space="preserve"> tulburările sistemului nervos vegetativ şi altele.</w:t>
      </w:r>
    </w:p>
    <w:tbl>
      <w:tblPr>
        <w:tblStyle w:val="a7"/>
        <w:tblW w:w="0" w:type="auto"/>
        <w:tblLook w:val="04A0"/>
      </w:tblPr>
      <w:tblGrid>
        <w:gridCol w:w="10746"/>
      </w:tblGrid>
      <w:tr w:rsidR="007F0A39" w:rsidRPr="00106725" w:rsidTr="007F0A39">
        <w:tc>
          <w:tcPr>
            <w:tcW w:w="10746" w:type="dxa"/>
          </w:tcPr>
          <w:p w:rsidR="007F0A39" w:rsidRPr="00106725" w:rsidRDefault="007F0A39" w:rsidP="007F0A39">
            <w:pPr>
              <w:pStyle w:val="NoSpacing1"/>
              <w:rPr>
                <w:rFonts w:ascii="Times New Roman" w:hAnsi="Times New Roman"/>
                <w:b/>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2</w:t>
            </w:r>
            <w:r w:rsidRPr="00106725">
              <w:rPr>
                <w:rFonts w:ascii="Times New Roman" w:hAnsi="Times New Roman"/>
                <w:b/>
                <w:sz w:val="24"/>
                <w:lang w:val="ro-RO"/>
              </w:rPr>
              <w:t>. Escare de decubit</w:t>
            </w:r>
          </w:p>
          <w:p w:rsidR="007F0A39" w:rsidRPr="00106725" w:rsidRDefault="00906C25"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007F0A39" w:rsidRPr="00106725">
              <w:rPr>
                <w:rFonts w:ascii="Times New Roman" w:hAnsi="Times New Roman"/>
                <w:sz w:val="24"/>
                <w:lang w:val="ro-RO"/>
              </w:rPr>
              <w:t xml:space="preserve">Escarele reprezintă leziuni localizate la nivelul pielii </w:t>
            </w:r>
            <w:r w:rsidR="00910307" w:rsidRPr="00106725">
              <w:rPr>
                <w:rFonts w:ascii="Times New Roman" w:hAnsi="Times New Roman"/>
                <w:sz w:val="24"/>
                <w:lang w:val="ro-RO"/>
              </w:rPr>
              <w:t>şi</w:t>
            </w:r>
            <w:r w:rsidR="007F0A39" w:rsidRPr="00106725">
              <w:rPr>
                <w:rFonts w:ascii="Times New Roman" w:hAnsi="Times New Roman"/>
                <w:sz w:val="24"/>
                <w:lang w:val="ro-RO"/>
              </w:rPr>
              <w:t xml:space="preserve">/sau ale </w:t>
            </w:r>
            <w:r w:rsidR="006C1D56" w:rsidRPr="00106725">
              <w:rPr>
                <w:rFonts w:ascii="Cambria Math" w:hAnsi="Cambria Math" w:cs="Cambria Math"/>
                <w:sz w:val="24"/>
                <w:lang w:val="ro-RO"/>
              </w:rPr>
              <w:t>ț</w:t>
            </w:r>
            <w:r w:rsidR="006C1D56" w:rsidRPr="00106725">
              <w:rPr>
                <w:rFonts w:ascii="Times New Roman" w:hAnsi="Times New Roman"/>
                <w:sz w:val="24"/>
                <w:lang w:val="ro-RO"/>
              </w:rPr>
              <w:t>esutului</w:t>
            </w:r>
            <w:r w:rsidR="007F0A39" w:rsidRPr="00106725">
              <w:rPr>
                <w:rFonts w:ascii="Times New Roman" w:hAnsi="Times New Roman"/>
                <w:sz w:val="24"/>
                <w:lang w:val="ro-RO"/>
              </w:rPr>
              <w:t xml:space="preserve"> adiacent, de obicei de asupra unei proeminente osoase, ca rezultat al presiunii în </w:t>
            </w:r>
            <w:r w:rsidR="006C1D56" w:rsidRPr="00106725">
              <w:rPr>
                <w:rFonts w:ascii="Times New Roman" w:hAnsi="Times New Roman"/>
                <w:sz w:val="24"/>
                <w:lang w:val="ro-RO"/>
              </w:rPr>
              <w:t>combina</w:t>
            </w:r>
            <w:r w:rsidR="006C1D56" w:rsidRPr="00106725">
              <w:rPr>
                <w:rFonts w:ascii="Cambria Math" w:hAnsi="Cambria Math" w:cs="Cambria Math"/>
                <w:sz w:val="24"/>
                <w:lang w:val="ro-RO"/>
              </w:rPr>
              <w:t>ț</w:t>
            </w:r>
            <w:r w:rsidR="006C1D56" w:rsidRPr="00106725">
              <w:rPr>
                <w:rFonts w:ascii="Times New Roman" w:hAnsi="Times New Roman"/>
                <w:sz w:val="24"/>
                <w:lang w:val="ro-RO"/>
              </w:rPr>
              <w:t>ie</w:t>
            </w:r>
            <w:r w:rsidR="007F0A39" w:rsidRPr="00106725">
              <w:rPr>
                <w:rFonts w:ascii="Times New Roman" w:hAnsi="Times New Roman"/>
                <w:sz w:val="24"/>
                <w:lang w:val="ro-RO"/>
              </w:rPr>
              <w:t xml:space="preserve"> cu fenomenele de frecare. </w:t>
            </w:r>
            <w:r w:rsidRPr="00106725">
              <w:rPr>
                <w:rFonts w:ascii="Times New Roman" w:hAnsi="Times New Roman"/>
                <w:sz w:val="24"/>
                <w:lang w:val="ro-RO"/>
              </w:rPr>
              <w:t xml:space="preserve"> </w:t>
            </w:r>
          </w:p>
          <w:p w:rsidR="00FF57B6" w:rsidRPr="00106725" w:rsidRDefault="00FF57B6" w:rsidP="007F0A39">
            <w:pPr>
              <w:pStyle w:val="NoSpacing1"/>
              <w:rPr>
                <w:rFonts w:ascii="Times New Roman" w:hAnsi="Times New Roman"/>
                <w:sz w:val="24"/>
                <w:lang w:val="ro-RO"/>
              </w:rPr>
            </w:pPr>
            <w:r w:rsidRPr="00106725">
              <w:rPr>
                <w:rFonts w:ascii="Times New Roman" w:hAnsi="Times New Roman"/>
                <w:sz w:val="24"/>
                <w:lang w:val="ro-RO"/>
              </w:rPr>
              <w:t xml:space="preserve">       Clasificarea escarelor:</w:t>
            </w:r>
          </w:p>
          <w:p w:rsidR="00FF57B6" w:rsidRPr="00106725" w:rsidRDefault="00FF57B6" w:rsidP="00B35CFA">
            <w:pPr>
              <w:pStyle w:val="NoSpacing1"/>
              <w:numPr>
                <w:ilvl w:val="0"/>
                <w:numId w:val="61"/>
              </w:numPr>
              <w:rPr>
                <w:rFonts w:ascii="Times New Roman" w:hAnsi="Times New Roman"/>
                <w:sz w:val="24"/>
                <w:lang w:val="ro-RO"/>
              </w:rPr>
            </w:pPr>
            <w:r w:rsidRPr="00106725">
              <w:rPr>
                <w:rFonts w:ascii="Times New Roman" w:hAnsi="Times New Roman"/>
                <w:sz w:val="24"/>
                <w:lang w:val="ro-RO"/>
              </w:rPr>
              <w:t xml:space="preserve">Grad I – eritem: </w:t>
            </w:r>
            <w:r w:rsidR="006C1D56" w:rsidRPr="00106725">
              <w:rPr>
                <w:rFonts w:ascii="Times New Roman" w:hAnsi="Times New Roman"/>
                <w:sz w:val="24"/>
                <w:lang w:val="ro-RO"/>
              </w:rPr>
              <w:t>ro</w:t>
            </w:r>
            <w:r w:rsidR="006C1D56" w:rsidRPr="00106725">
              <w:rPr>
                <w:rFonts w:ascii="Cambria Math" w:hAnsi="Cambria Math" w:cs="Cambria Math"/>
                <w:sz w:val="24"/>
                <w:lang w:val="ro-RO"/>
              </w:rPr>
              <w:t>ș</w:t>
            </w:r>
            <w:r w:rsidR="006C1D56" w:rsidRPr="00106725">
              <w:rPr>
                <w:rFonts w:ascii="Times New Roman" w:hAnsi="Times New Roman"/>
                <w:sz w:val="24"/>
                <w:lang w:val="ro-RO"/>
              </w:rPr>
              <w:t>ea</w:t>
            </w:r>
            <w:r w:rsidR="006C1D56" w:rsidRPr="00106725">
              <w:rPr>
                <w:rFonts w:ascii="Cambria Math" w:hAnsi="Cambria Math" w:cs="Cambria Math"/>
                <w:sz w:val="24"/>
                <w:lang w:val="ro-RO"/>
              </w:rPr>
              <w:t>ț</w:t>
            </w:r>
            <w:r w:rsidR="006C1D56" w:rsidRPr="00106725">
              <w:rPr>
                <w:rFonts w:ascii="Times New Roman" w:hAnsi="Times New Roman"/>
                <w:sz w:val="24"/>
                <w:lang w:val="ro-RO"/>
              </w:rPr>
              <w:t>a</w:t>
            </w:r>
            <w:r w:rsidRPr="00106725">
              <w:rPr>
                <w:rFonts w:ascii="Times New Roman" w:hAnsi="Times New Roman"/>
                <w:sz w:val="24"/>
                <w:lang w:val="ro-RO"/>
              </w:rPr>
              <w:t xml:space="preserve"> tegumentara, care nu dispare nici la digitopresiune</w:t>
            </w:r>
          </w:p>
          <w:p w:rsidR="00FF57B6" w:rsidRPr="00106725" w:rsidRDefault="00FF57B6" w:rsidP="00B35CFA">
            <w:pPr>
              <w:pStyle w:val="NoSpacing1"/>
              <w:numPr>
                <w:ilvl w:val="0"/>
                <w:numId w:val="61"/>
              </w:numPr>
              <w:rPr>
                <w:rFonts w:ascii="Times New Roman" w:hAnsi="Times New Roman"/>
                <w:sz w:val="24"/>
                <w:lang w:val="ro-RO"/>
              </w:rPr>
            </w:pPr>
            <w:r w:rsidRPr="00106725">
              <w:rPr>
                <w:rFonts w:ascii="Times New Roman" w:hAnsi="Times New Roman"/>
                <w:sz w:val="24"/>
                <w:lang w:val="ro-RO"/>
              </w:rPr>
              <w:t xml:space="preserve">Grad II – dezepitelizare: afectare cutanata </w:t>
            </w:r>
            <w:r w:rsidR="006C1D56" w:rsidRPr="00106725">
              <w:rPr>
                <w:rFonts w:ascii="Times New Roman" w:hAnsi="Times New Roman"/>
                <w:sz w:val="24"/>
                <w:lang w:val="ro-RO"/>
              </w:rPr>
              <w:t>vizând</w:t>
            </w:r>
            <w:r w:rsidRPr="00106725">
              <w:rPr>
                <w:rFonts w:ascii="Times New Roman" w:hAnsi="Times New Roman"/>
                <w:sz w:val="24"/>
                <w:lang w:val="ro-RO"/>
              </w:rPr>
              <w:t xml:space="preserve"> epidermul </w:t>
            </w:r>
            <w:r w:rsidR="00910307" w:rsidRPr="00106725">
              <w:rPr>
                <w:rFonts w:ascii="Times New Roman" w:hAnsi="Times New Roman"/>
                <w:sz w:val="24"/>
                <w:lang w:val="ro-RO"/>
              </w:rPr>
              <w:t>şi</w:t>
            </w:r>
            <w:r w:rsidRPr="00106725">
              <w:rPr>
                <w:rFonts w:ascii="Times New Roman" w:hAnsi="Times New Roman"/>
                <w:sz w:val="24"/>
                <w:lang w:val="ro-RO"/>
              </w:rPr>
              <w:t>, eventual, dermul (de exemplu, la nivelul piciorului – flictena)</w:t>
            </w:r>
          </w:p>
          <w:p w:rsidR="00FF57B6" w:rsidRPr="00106725" w:rsidRDefault="00FF57B6" w:rsidP="00B35CFA">
            <w:pPr>
              <w:pStyle w:val="NoSpacing1"/>
              <w:numPr>
                <w:ilvl w:val="0"/>
                <w:numId w:val="61"/>
              </w:numPr>
              <w:rPr>
                <w:rFonts w:ascii="Times New Roman" w:hAnsi="Times New Roman"/>
                <w:sz w:val="24"/>
                <w:lang w:val="ro-RO"/>
              </w:rPr>
            </w:pPr>
            <w:r w:rsidRPr="00106725">
              <w:rPr>
                <w:rFonts w:ascii="Times New Roman" w:hAnsi="Times New Roman"/>
                <w:sz w:val="24"/>
                <w:lang w:val="ro-RO"/>
              </w:rPr>
              <w:t xml:space="preserve">Grad III – necroza: </w:t>
            </w:r>
            <w:r w:rsidR="008D0115" w:rsidRPr="00106725">
              <w:rPr>
                <w:rFonts w:ascii="Times New Roman" w:hAnsi="Times New Roman"/>
                <w:sz w:val="24"/>
                <w:lang w:val="ro-RO"/>
              </w:rPr>
              <w:t xml:space="preserve">plaga profunda cu plaja de necroza, acoperind in general, </w:t>
            </w:r>
            <w:r w:rsidR="006C1D56" w:rsidRPr="00106725">
              <w:rPr>
                <w:rFonts w:ascii="Cambria Math" w:hAnsi="Cambria Math" w:cs="Cambria Math"/>
                <w:sz w:val="24"/>
                <w:lang w:val="ro-RO"/>
              </w:rPr>
              <w:t>ț</w:t>
            </w:r>
            <w:r w:rsidR="006C1D56" w:rsidRPr="00106725">
              <w:rPr>
                <w:rFonts w:ascii="Times New Roman" w:hAnsi="Times New Roman"/>
                <w:sz w:val="24"/>
                <w:lang w:val="ro-RO"/>
              </w:rPr>
              <w:t>esuturile</w:t>
            </w:r>
            <w:r w:rsidR="008D0115" w:rsidRPr="00106725">
              <w:rPr>
                <w:rFonts w:ascii="Times New Roman" w:hAnsi="Times New Roman"/>
                <w:sz w:val="24"/>
                <w:lang w:val="ro-RO"/>
              </w:rPr>
              <w:t xml:space="preserve"> subiacente devitalizate</w:t>
            </w:r>
          </w:p>
          <w:p w:rsidR="008D0115" w:rsidRPr="00106725" w:rsidRDefault="008D0115" w:rsidP="00B35CFA">
            <w:pPr>
              <w:pStyle w:val="NoSpacing1"/>
              <w:numPr>
                <w:ilvl w:val="0"/>
                <w:numId w:val="61"/>
              </w:numPr>
              <w:rPr>
                <w:rFonts w:ascii="Times New Roman" w:hAnsi="Times New Roman"/>
                <w:sz w:val="24"/>
                <w:lang w:val="ro-RO"/>
              </w:rPr>
            </w:pPr>
            <w:r w:rsidRPr="00106725">
              <w:rPr>
                <w:rFonts w:ascii="Times New Roman" w:hAnsi="Times New Roman"/>
                <w:sz w:val="24"/>
                <w:lang w:val="ro-RO"/>
              </w:rPr>
              <w:t xml:space="preserve">Grad IV – ulceratie: plaga deschisa profunda, rezultata adesea in urma </w:t>
            </w:r>
            <w:r w:rsidR="006C1D56" w:rsidRPr="00106725">
              <w:rPr>
                <w:rFonts w:ascii="Times New Roman" w:hAnsi="Times New Roman"/>
                <w:sz w:val="24"/>
                <w:lang w:val="ro-RO"/>
              </w:rPr>
              <w:t>eliminării</w:t>
            </w:r>
            <w:r w:rsidRPr="00106725">
              <w:rPr>
                <w:rFonts w:ascii="Times New Roman" w:hAnsi="Times New Roman"/>
                <w:sz w:val="24"/>
                <w:lang w:val="ro-RO"/>
              </w:rPr>
              <w:t xml:space="preserve"> </w:t>
            </w:r>
            <w:r w:rsidR="006C1D56" w:rsidRPr="00106725">
              <w:rPr>
                <w:rFonts w:ascii="Cambria Math" w:hAnsi="Cambria Math" w:cs="Cambria Math"/>
                <w:sz w:val="24"/>
                <w:lang w:val="ro-RO"/>
              </w:rPr>
              <w:t>ț</w:t>
            </w:r>
            <w:r w:rsidR="006C1D56" w:rsidRPr="00106725">
              <w:rPr>
                <w:rFonts w:ascii="Times New Roman" w:hAnsi="Times New Roman"/>
                <w:sz w:val="24"/>
                <w:lang w:val="ro-RO"/>
              </w:rPr>
              <w:t>esutului</w:t>
            </w:r>
            <w:r w:rsidRPr="00106725">
              <w:rPr>
                <w:rFonts w:ascii="Times New Roman" w:hAnsi="Times New Roman"/>
                <w:sz w:val="24"/>
                <w:lang w:val="ro-RO"/>
              </w:rPr>
              <w:t xml:space="preserve"> necrotic de la o escara de gradul III.</w:t>
            </w:r>
          </w:p>
          <w:p w:rsidR="007F0A39" w:rsidRPr="00106725" w:rsidRDefault="00906C25" w:rsidP="007F0A39">
            <w:pPr>
              <w:pStyle w:val="NoSpacing1"/>
              <w:rPr>
                <w:rFonts w:ascii="Times New Roman" w:hAnsi="Times New Roman"/>
                <w:i/>
                <w:sz w:val="24"/>
                <w:lang w:val="ro-RO"/>
              </w:rPr>
            </w:pPr>
            <w:r w:rsidRPr="00106725">
              <w:rPr>
                <w:rFonts w:ascii="Times New Roman" w:hAnsi="Times New Roman"/>
                <w:i/>
                <w:sz w:val="24"/>
                <w:lang w:val="ro-RO"/>
              </w:rPr>
              <w:t xml:space="preserve">       Tratament profilactic</w:t>
            </w:r>
            <w:r w:rsidR="007F0A39" w:rsidRPr="00106725">
              <w:rPr>
                <w:rFonts w:ascii="Times New Roman" w:hAnsi="Times New Roman"/>
                <w:i/>
                <w:sz w:val="24"/>
                <w:lang w:val="ro-RO"/>
              </w:rPr>
              <w:t>:</w:t>
            </w:r>
          </w:p>
          <w:p w:rsidR="00CD78D3" w:rsidRPr="00106725" w:rsidRDefault="007F0A39" w:rsidP="00F26B14">
            <w:pPr>
              <w:pStyle w:val="NoSpacing1"/>
              <w:numPr>
                <w:ilvl w:val="0"/>
                <w:numId w:val="53"/>
              </w:numPr>
              <w:rPr>
                <w:rFonts w:ascii="Times New Roman" w:hAnsi="Times New Roman"/>
                <w:sz w:val="24"/>
                <w:lang w:val="ro-RO"/>
              </w:rPr>
            </w:pPr>
            <w:r w:rsidRPr="00106725">
              <w:rPr>
                <w:rFonts w:ascii="Times New Roman" w:hAnsi="Times New Roman"/>
                <w:sz w:val="24"/>
                <w:lang w:val="ro-RO"/>
              </w:rPr>
              <w:t xml:space="preserve">Folosirea </w:t>
            </w:r>
            <w:r w:rsidR="00CD78D3" w:rsidRPr="00106725">
              <w:rPr>
                <w:rFonts w:ascii="Times New Roman" w:hAnsi="Times New Roman"/>
                <w:sz w:val="24"/>
                <w:lang w:val="ro-RO"/>
              </w:rPr>
              <w:t xml:space="preserve"> </w:t>
            </w:r>
            <w:r w:rsidRPr="00106725">
              <w:rPr>
                <w:rFonts w:ascii="Times New Roman" w:hAnsi="Times New Roman"/>
                <w:sz w:val="24"/>
                <w:lang w:val="ro-RO"/>
              </w:rPr>
              <w:t xml:space="preserve"> </w:t>
            </w:r>
            <w:r w:rsidR="00CD78D3" w:rsidRPr="00106725">
              <w:rPr>
                <w:rFonts w:ascii="Times New Roman" w:hAnsi="Times New Roman"/>
                <w:sz w:val="24"/>
                <w:lang w:val="ro-RO"/>
              </w:rPr>
              <w:t xml:space="preserve"> saltelei</w:t>
            </w:r>
            <w:r w:rsidRPr="00106725">
              <w:rPr>
                <w:rFonts w:ascii="Times New Roman" w:hAnsi="Times New Roman"/>
                <w:sz w:val="24"/>
                <w:lang w:val="ro-RO"/>
              </w:rPr>
              <w:t xml:space="preserve"> anti-escare. </w:t>
            </w:r>
          </w:p>
          <w:p w:rsidR="00CD78D3" w:rsidRPr="00106725" w:rsidRDefault="007F0A39" w:rsidP="00F26B14">
            <w:pPr>
              <w:pStyle w:val="NoSpacing1"/>
              <w:numPr>
                <w:ilvl w:val="0"/>
                <w:numId w:val="53"/>
              </w:numPr>
              <w:rPr>
                <w:rFonts w:ascii="Times New Roman" w:hAnsi="Times New Roman"/>
                <w:sz w:val="24"/>
                <w:lang w:val="ro-RO"/>
              </w:rPr>
            </w:pPr>
            <w:r w:rsidRPr="00106725">
              <w:rPr>
                <w:rFonts w:ascii="Times New Roman" w:hAnsi="Times New Roman"/>
                <w:sz w:val="24"/>
                <w:lang w:val="ro-RO"/>
              </w:rPr>
              <w:t xml:space="preserve">Întoarceri în pat la fiecare 2 ore (dacă pacientul nu are saltea anti-escară) sau la fiecare 4-5 ore (atunci când pacientul are saltea anti-escară); </w:t>
            </w:r>
          </w:p>
          <w:p w:rsidR="00CD78D3" w:rsidRPr="00106725" w:rsidRDefault="007F0A39" w:rsidP="00F26B14">
            <w:pPr>
              <w:pStyle w:val="NoSpacing1"/>
              <w:numPr>
                <w:ilvl w:val="0"/>
                <w:numId w:val="53"/>
              </w:numPr>
              <w:rPr>
                <w:rFonts w:ascii="Times New Roman" w:hAnsi="Times New Roman"/>
                <w:sz w:val="24"/>
                <w:lang w:val="ro-RO"/>
              </w:rPr>
            </w:pPr>
            <w:r w:rsidRPr="00106725">
              <w:rPr>
                <w:rFonts w:ascii="Times New Roman" w:hAnsi="Times New Roman"/>
                <w:sz w:val="24"/>
                <w:lang w:val="ro-RO"/>
              </w:rPr>
              <w:t xml:space="preserve">Inspecţia vigilentă a aşternutului/ lenjeriei pacientului pentru depistarea umidităţii sau a eventualelor cute; </w:t>
            </w:r>
          </w:p>
          <w:p w:rsidR="007F0A39" w:rsidRPr="00106725" w:rsidRDefault="00451B94" w:rsidP="00F26B14">
            <w:pPr>
              <w:pStyle w:val="NoSpacing1"/>
              <w:numPr>
                <w:ilvl w:val="0"/>
                <w:numId w:val="53"/>
              </w:numPr>
              <w:rPr>
                <w:rFonts w:ascii="Times New Roman" w:hAnsi="Times New Roman"/>
                <w:sz w:val="24"/>
                <w:lang w:val="ro-RO"/>
              </w:rPr>
            </w:pPr>
            <w:r w:rsidRPr="00106725">
              <w:rPr>
                <w:rFonts w:ascii="Times New Roman" w:hAnsi="Times New Roman"/>
                <w:sz w:val="24"/>
                <w:lang w:val="ro-RO"/>
              </w:rPr>
              <w:t>Efleuraj</w:t>
            </w:r>
            <w:r w:rsidR="007F0A39" w:rsidRPr="00106725">
              <w:rPr>
                <w:rFonts w:ascii="Times New Roman" w:hAnsi="Times New Roman"/>
                <w:sz w:val="24"/>
                <w:lang w:val="ro-RO"/>
              </w:rPr>
              <w:t xml:space="preserve"> - masaj blând ce stimulează vascularizaţia periferică. </w:t>
            </w:r>
          </w:p>
          <w:p w:rsidR="007F0A39" w:rsidRPr="00106725" w:rsidRDefault="00451B94" w:rsidP="007F0A39">
            <w:pPr>
              <w:pStyle w:val="NoSpacing1"/>
              <w:rPr>
                <w:rFonts w:ascii="Times New Roman" w:hAnsi="Times New Roman"/>
                <w:i/>
                <w:sz w:val="24"/>
                <w:lang w:val="ro-RO"/>
              </w:rPr>
            </w:pPr>
            <w:r w:rsidRPr="00106725">
              <w:rPr>
                <w:rFonts w:ascii="Times New Roman" w:hAnsi="Times New Roman"/>
                <w:i/>
                <w:sz w:val="24"/>
                <w:lang w:val="ro-RO"/>
              </w:rPr>
              <w:t xml:space="preserve">      Tratament medicamentos:</w:t>
            </w:r>
          </w:p>
          <w:p w:rsidR="004E7729" w:rsidRPr="00106725" w:rsidRDefault="00451B94" w:rsidP="007F0A39">
            <w:pPr>
              <w:pStyle w:val="NoSpacing1"/>
              <w:rPr>
                <w:rFonts w:ascii="Times New Roman" w:hAnsi="Times New Roman"/>
                <w:color w:val="FF0000"/>
                <w:sz w:val="24"/>
                <w:lang w:val="ro-RO"/>
              </w:rPr>
            </w:pPr>
            <w:r w:rsidRPr="00106725">
              <w:rPr>
                <w:rFonts w:ascii="Times New Roman" w:hAnsi="Times New Roman"/>
                <w:sz w:val="24"/>
                <w:lang w:val="ro-RO"/>
              </w:rPr>
              <w:t xml:space="preserve">Tratamentul escarelor </w:t>
            </w:r>
            <w:r w:rsidR="006C1D56" w:rsidRPr="00106725">
              <w:rPr>
                <w:rFonts w:ascii="Times New Roman" w:hAnsi="Times New Roman"/>
                <w:sz w:val="24"/>
                <w:lang w:val="ro-RO"/>
              </w:rPr>
              <w:t>diferă</w:t>
            </w:r>
            <w:r w:rsidRPr="00106725">
              <w:rPr>
                <w:rFonts w:ascii="Times New Roman" w:hAnsi="Times New Roman"/>
                <w:sz w:val="24"/>
                <w:lang w:val="ro-RO"/>
              </w:rPr>
              <w:t xml:space="preserve"> in</w:t>
            </w:r>
            <w:r w:rsidR="007F0A39" w:rsidRPr="00106725">
              <w:rPr>
                <w:rFonts w:ascii="Times New Roman" w:hAnsi="Times New Roman"/>
                <w:sz w:val="24"/>
                <w:lang w:val="ro-RO"/>
              </w:rPr>
              <w:t xml:space="preserve"> funcţie de gradul de afectare tegumentară</w:t>
            </w:r>
            <w:r w:rsidRPr="00106725">
              <w:rPr>
                <w:rFonts w:ascii="Times New Roman" w:hAnsi="Times New Roman"/>
                <w:sz w:val="24"/>
                <w:lang w:val="ro-RO"/>
              </w:rPr>
              <w:t xml:space="preserve">: </w:t>
            </w:r>
            <w:r w:rsidR="00FF57B6" w:rsidRPr="00106725">
              <w:rPr>
                <w:rFonts w:ascii="Times New Roman" w:hAnsi="Times New Roman"/>
                <w:color w:val="FF0000"/>
                <w:sz w:val="24"/>
                <w:lang w:val="ro-RO"/>
              </w:rPr>
              <w:t xml:space="preserve"> </w:t>
            </w:r>
          </w:p>
          <w:p w:rsidR="00451B94" w:rsidRPr="00106725" w:rsidRDefault="007F0A39" w:rsidP="00F26B14">
            <w:pPr>
              <w:pStyle w:val="NoSpacing1"/>
              <w:numPr>
                <w:ilvl w:val="0"/>
                <w:numId w:val="32"/>
              </w:numPr>
              <w:ind w:left="360"/>
              <w:rPr>
                <w:rFonts w:ascii="Times New Roman" w:hAnsi="Times New Roman"/>
                <w:sz w:val="24"/>
                <w:lang w:val="ro-RO"/>
              </w:rPr>
            </w:pPr>
            <w:r w:rsidRPr="00106725">
              <w:rPr>
                <w:rFonts w:ascii="Times New Roman" w:hAnsi="Times New Roman"/>
                <w:sz w:val="24"/>
                <w:lang w:val="ro-RO"/>
              </w:rPr>
              <w:t xml:space="preserve">Escarele de </w:t>
            </w:r>
            <w:r w:rsidRPr="00106725">
              <w:rPr>
                <w:rFonts w:ascii="Times New Roman" w:hAnsi="Times New Roman"/>
                <w:b/>
                <w:sz w:val="24"/>
                <w:lang w:val="ro-RO"/>
              </w:rPr>
              <w:t>gradul I</w:t>
            </w:r>
            <w:r w:rsidR="00451B94" w:rsidRPr="00106725">
              <w:rPr>
                <w:rFonts w:ascii="Times New Roman" w:hAnsi="Times New Roman"/>
                <w:b/>
                <w:sz w:val="24"/>
                <w:lang w:val="ro-RO"/>
              </w:rPr>
              <w:t>:</w:t>
            </w:r>
          </w:p>
          <w:p w:rsidR="00451B94" w:rsidRPr="00106725" w:rsidRDefault="007F0A39" w:rsidP="00F26B14">
            <w:pPr>
              <w:pStyle w:val="NoSpacing1"/>
              <w:numPr>
                <w:ilvl w:val="0"/>
                <w:numId w:val="54"/>
              </w:numPr>
              <w:rPr>
                <w:rFonts w:ascii="Times New Roman" w:hAnsi="Times New Roman"/>
                <w:sz w:val="24"/>
                <w:lang w:val="ro-RO"/>
              </w:rPr>
            </w:pPr>
            <w:r w:rsidRPr="00106725">
              <w:rPr>
                <w:rFonts w:ascii="Times New Roman" w:hAnsi="Times New Roman"/>
                <w:sz w:val="24"/>
                <w:lang w:val="ro-RO"/>
              </w:rPr>
              <w:t>nu necesită decât simpla schimbare a poziţiei</w:t>
            </w:r>
          </w:p>
          <w:p w:rsidR="007F0A39" w:rsidRPr="00106725" w:rsidRDefault="007F0A39" w:rsidP="00F26B14">
            <w:pPr>
              <w:pStyle w:val="NoSpacing1"/>
              <w:numPr>
                <w:ilvl w:val="0"/>
                <w:numId w:val="54"/>
              </w:numPr>
              <w:rPr>
                <w:rFonts w:ascii="Times New Roman" w:hAnsi="Times New Roman"/>
                <w:sz w:val="24"/>
                <w:lang w:val="ro-RO"/>
              </w:rPr>
            </w:pPr>
            <w:r w:rsidRPr="00106725">
              <w:rPr>
                <w:rFonts w:ascii="Times New Roman" w:hAnsi="Times New Roman"/>
                <w:sz w:val="24"/>
                <w:lang w:val="ro-RO"/>
              </w:rPr>
              <w:t>eventual aplicarea repetată (de 2-3 ori /zi), în strat subţire, a unguentelor</w:t>
            </w:r>
            <w:r w:rsidR="00451B94" w:rsidRPr="00106725">
              <w:rPr>
                <w:rFonts w:ascii="Times New Roman" w:hAnsi="Times New Roman"/>
                <w:sz w:val="24"/>
                <w:lang w:val="ro-RO"/>
              </w:rPr>
              <w:t xml:space="preserve"> </w:t>
            </w:r>
            <w:r w:rsidRPr="00106725">
              <w:rPr>
                <w:rFonts w:ascii="Times New Roman" w:hAnsi="Times New Roman"/>
                <w:sz w:val="24"/>
                <w:lang w:val="ro-RO"/>
              </w:rPr>
              <w:t xml:space="preserve"> cu acţiune </w:t>
            </w:r>
            <w:r w:rsidR="00144AA4" w:rsidRPr="00106725">
              <w:rPr>
                <w:rFonts w:ascii="Times New Roman" w:hAnsi="Times New Roman"/>
                <w:sz w:val="24"/>
                <w:lang w:val="ro-RO"/>
              </w:rPr>
              <w:t>antiseptică  de tip Sulfadiazini argenticum</w:t>
            </w:r>
            <w:r w:rsidRPr="00106725">
              <w:rPr>
                <w:rFonts w:ascii="Times New Roman" w:hAnsi="Times New Roman"/>
                <w:sz w:val="24"/>
                <w:lang w:val="ro-RO"/>
              </w:rPr>
              <w:t xml:space="preserve"> </w:t>
            </w:r>
            <w:r w:rsidR="00451B94" w:rsidRPr="00106725">
              <w:rPr>
                <w:rFonts w:ascii="Times New Roman" w:hAnsi="Times New Roman"/>
                <w:sz w:val="24"/>
                <w:lang w:val="ro-RO"/>
              </w:rPr>
              <w:t xml:space="preserve">sau </w:t>
            </w:r>
            <w:r w:rsidRPr="00106725">
              <w:rPr>
                <w:rFonts w:ascii="Times New Roman" w:hAnsi="Times New Roman"/>
                <w:sz w:val="24"/>
                <w:lang w:val="ro-RO"/>
              </w:rPr>
              <w:t xml:space="preserve"> cu acţiune hidrofilică/ biotrofică/ discret antifibrotică de tip </w:t>
            </w:r>
            <w:r w:rsidR="00144AA4" w:rsidRPr="00106725">
              <w:rPr>
                <w:rFonts w:ascii="Times New Roman" w:hAnsi="Times New Roman"/>
                <w:sz w:val="24"/>
                <w:lang w:val="ro-RO"/>
              </w:rPr>
              <w:t>Zinci hyaluronas</w:t>
            </w:r>
            <w:r w:rsidR="007670FE">
              <w:rPr>
                <w:rFonts w:ascii="Times New Roman" w:hAnsi="Times New Roman"/>
                <w:sz w:val="24"/>
                <w:lang w:val="ro-RO"/>
              </w:rPr>
              <w:t xml:space="preserve"> sau preparate cu acţ</w:t>
            </w:r>
            <w:r w:rsidR="002D10D7" w:rsidRPr="00106725">
              <w:rPr>
                <w:rFonts w:ascii="Times New Roman" w:hAnsi="Times New Roman"/>
                <w:sz w:val="24"/>
                <w:lang w:val="ro-RO"/>
              </w:rPr>
              <w:t xml:space="preserve">iune </w:t>
            </w:r>
            <w:r w:rsidR="00910307" w:rsidRPr="00106725">
              <w:rPr>
                <w:rFonts w:ascii="Times New Roman" w:hAnsi="Times New Roman"/>
                <w:sz w:val="24"/>
                <w:lang w:val="ro-RO"/>
              </w:rPr>
              <w:t>şi</w:t>
            </w:r>
            <w:r w:rsidR="002D10D7" w:rsidRPr="00106725">
              <w:rPr>
                <w:rFonts w:ascii="Times New Roman" w:hAnsi="Times New Roman"/>
                <w:sz w:val="24"/>
                <w:lang w:val="ro-RO"/>
              </w:rPr>
              <w:t xml:space="preserve"> eficienta multivalente pe baza de hemoderivat deproteinizat</w:t>
            </w:r>
            <w:r w:rsidR="00144AA4" w:rsidRPr="00106725">
              <w:rPr>
                <w:rFonts w:ascii="Times New Roman" w:hAnsi="Times New Roman"/>
                <w:sz w:val="24"/>
                <w:lang w:val="ro-RO"/>
              </w:rPr>
              <w:t xml:space="preserve"> de sange de viţel.</w:t>
            </w:r>
          </w:p>
          <w:p w:rsidR="007F0A39" w:rsidRPr="00106725" w:rsidRDefault="00451B94" w:rsidP="00F26B14">
            <w:pPr>
              <w:pStyle w:val="NoSpacing1"/>
              <w:numPr>
                <w:ilvl w:val="0"/>
                <w:numId w:val="32"/>
              </w:numPr>
              <w:ind w:left="360"/>
              <w:rPr>
                <w:rFonts w:ascii="Times New Roman" w:hAnsi="Times New Roman"/>
                <w:sz w:val="24"/>
                <w:lang w:val="ro-RO"/>
              </w:rPr>
            </w:pPr>
            <w:r w:rsidRPr="00106725">
              <w:rPr>
                <w:rFonts w:ascii="Times New Roman" w:hAnsi="Times New Roman"/>
                <w:sz w:val="24"/>
                <w:lang w:val="ro-RO"/>
              </w:rPr>
              <w:t>E</w:t>
            </w:r>
            <w:r w:rsidR="007F0A39" w:rsidRPr="00106725">
              <w:rPr>
                <w:rFonts w:ascii="Times New Roman" w:hAnsi="Times New Roman"/>
                <w:sz w:val="24"/>
                <w:lang w:val="ro-RO"/>
              </w:rPr>
              <w:t>scarel</w:t>
            </w:r>
            <w:r w:rsidRPr="00106725">
              <w:rPr>
                <w:rFonts w:ascii="Times New Roman" w:hAnsi="Times New Roman"/>
                <w:sz w:val="24"/>
                <w:lang w:val="ro-RO"/>
              </w:rPr>
              <w:t>e</w:t>
            </w:r>
            <w:r w:rsidR="007F0A39" w:rsidRPr="00106725">
              <w:rPr>
                <w:rFonts w:ascii="Times New Roman" w:hAnsi="Times New Roman"/>
                <w:sz w:val="24"/>
                <w:lang w:val="ro-RO"/>
              </w:rPr>
              <w:t xml:space="preserve"> de </w:t>
            </w:r>
            <w:r w:rsidR="007F0A39" w:rsidRPr="00106725">
              <w:rPr>
                <w:rFonts w:ascii="Times New Roman" w:hAnsi="Times New Roman"/>
                <w:b/>
                <w:sz w:val="24"/>
                <w:lang w:val="ro-RO"/>
              </w:rPr>
              <w:t>gradul II</w:t>
            </w:r>
            <w:r w:rsidR="007F0A39" w:rsidRPr="00106725">
              <w:rPr>
                <w:rFonts w:ascii="Times New Roman" w:hAnsi="Times New Roman"/>
                <w:sz w:val="24"/>
                <w:lang w:val="ro-RO"/>
              </w:rPr>
              <w:t xml:space="preserve"> </w:t>
            </w:r>
            <w:r w:rsidRPr="00106725">
              <w:rPr>
                <w:rFonts w:ascii="Times New Roman" w:hAnsi="Times New Roman"/>
                <w:sz w:val="24"/>
                <w:lang w:val="ro-RO"/>
              </w:rPr>
              <w:t>:</w:t>
            </w:r>
            <w:r w:rsidR="007F0A39" w:rsidRPr="00106725">
              <w:rPr>
                <w:rFonts w:ascii="Times New Roman" w:hAnsi="Times New Roman"/>
                <w:sz w:val="24"/>
                <w:lang w:val="ro-RO"/>
              </w:rPr>
              <w:t xml:space="preserve"> folosirea pansamentelor cu hidrocoloizi (ex. Hydrocol</w:t>
            </w:r>
            <w:r w:rsidR="00CA4889" w:rsidRPr="00106725">
              <w:rPr>
                <w:rFonts w:ascii="Times New Roman" w:hAnsi="Times New Roman"/>
                <w:sz w:val="24"/>
                <w:lang w:val="ro-RO"/>
              </w:rPr>
              <w:t>l</w:t>
            </w:r>
            <w:r w:rsidR="007F0A39" w:rsidRPr="00106725">
              <w:rPr>
                <w:rFonts w:ascii="Times New Roman" w:hAnsi="Times New Roman"/>
                <w:sz w:val="24"/>
                <w:lang w:val="ro-RO"/>
              </w:rPr>
              <w:t xml:space="preserve">). </w:t>
            </w:r>
          </w:p>
          <w:p w:rsidR="00451B94" w:rsidRPr="00106725" w:rsidRDefault="007F0A39" w:rsidP="00F26B14">
            <w:pPr>
              <w:pStyle w:val="NoSpacing1"/>
              <w:numPr>
                <w:ilvl w:val="0"/>
                <w:numId w:val="32"/>
              </w:numPr>
              <w:ind w:left="360"/>
              <w:rPr>
                <w:rFonts w:ascii="Times New Roman" w:hAnsi="Times New Roman"/>
                <w:sz w:val="24"/>
                <w:lang w:val="ro-RO"/>
              </w:rPr>
            </w:pPr>
            <w:r w:rsidRPr="00106725">
              <w:rPr>
                <w:rFonts w:ascii="Times New Roman" w:hAnsi="Times New Roman"/>
                <w:sz w:val="24"/>
                <w:lang w:val="ro-RO"/>
              </w:rPr>
              <w:lastRenderedPageBreak/>
              <w:t xml:space="preserve">Escarele de </w:t>
            </w:r>
            <w:r w:rsidRPr="00106725">
              <w:rPr>
                <w:rFonts w:ascii="Times New Roman" w:hAnsi="Times New Roman"/>
                <w:b/>
                <w:sz w:val="24"/>
                <w:lang w:val="ro-RO"/>
              </w:rPr>
              <w:t>gradul III</w:t>
            </w:r>
            <w:r w:rsidRPr="00106725">
              <w:rPr>
                <w:rFonts w:ascii="Times New Roman" w:hAnsi="Times New Roman"/>
                <w:sz w:val="24"/>
                <w:lang w:val="ro-RO"/>
              </w:rPr>
              <w:t xml:space="preserve"> se tratează local prin badi</w:t>
            </w:r>
            <w:r w:rsidR="005C1DD8" w:rsidRPr="00106725">
              <w:rPr>
                <w:rFonts w:ascii="Times New Roman" w:hAnsi="Times New Roman"/>
                <w:sz w:val="24"/>
                <w:lang w:val="ro-RO"/>
              </w:rPr>
              <w:t>jonarea marginilor acestora cu</w:t>
            </w:r>
            <w:r w:rsidR="00CD0226" w:rsidRPr="00106725">
              <w:rPr>
                <w:rFonts w:ascii="Times New Roman" w:hAnsi="Times New Roman"/>
                <w:color w:val="000000"/>
                <w:sz w:val="24"/>
                <w:szCs w:val="24"/>
                <w:shd w:val="clear" w:color="auto" w:fill="FFFFFF"/>
                <w:lang w:val="ro-RO"/>
              </w:rPr>
              <w:t xml:space="preserve"> Povidoni iodidum</w:t>
            </w:r>
            <w:r w:rsidR="00F27E8F" w:rsidRPr="00106725">
              <w:rPr>
                <w:rFonts w:ascii="Times New Roman" w:hAnsi="Times New Roman"/>
                <w:color w:val="000000"/>
                <w:sz w:val="24"/>
                <w:szCs w:val="24"/>
                <w:shd w:val="clear" w:color="auto" w:fill="FFFFFF"/>
                <w:lang w:val="ro-RO"/>
              </w:rPr>
              <w:t>,</w:t>
            </w:r>
            <w:r w:rsidR="005C1DD8" w:rsidRPr="00106725">
              <w:rPr>
                <w:rFonts w:ascii="Times New Roman" w:hAnsi="Times New Roman"/>
                <w:sz w:val="24"/>
                <w:lang w:val="ro-RO"/>
              </w:rPr>
              <w:t xml:space="preserve"> </w:t>
            </w:r>
            <w:r w:rsidRPr="00106725">
              <w:rPr>
                <w:rFonts w:ascii="Times New Roman" w:hAnsi="Times New Roman"/>
                <w:sz w:val="24"/>
                <w:lang w:val="ro-RO"/>
              </w:rPr>
              <w:t xml:space="preserve">iar direct se pot aplica: </w:t>
            </w:r>
          </w:p>
          <w:p w:rsidR="00451B94" w:rsidRPr="00106725" w:rsidRDefault="007F0A39" w:rsidP="00F26B14">
            <w:pPr>
              <w:pStyle w:val="NoSpacing1"/>
              <w:numPr>
                <w:ilvl w:val="0"/>
                <w:numId w:val="55"/>
              </w:numPr>
              <w:rPr>
                <w:rFonts w:ascii="Times New Roman" w:hAnsi="Times New Roman"/>
                <w:sz w:val="24"/>
                <w:lang w:val="ro-RO"/>
              </w:rPr>
            </w:pPr>
            <w:r w:rsidRPr="00106725">
              <w:rPr>
                <w:rFonts w:ascii="Times New Roman" w:hAnsi="Times New Roman"/>
                <w:sz w:val="24"/>
                <w:lang w:val="ro-RO"/>
              </w:rPr>
              <w:t>Rif</w:t>
            </w:r>
            <w:r w:rsidR="00144AA4" w:rsidRPr="00106725">
              <w:rPr>
                <w:rFonts w:ascii="Times New Roman" w:hAnsi="Times New Roman"/>
                <w:sz w:val="24"/>
                <w:lang w:val="ro-RO"/>
              </w:rPr>
              <w:t xml:space="preserve">ampicinum </w:t>
            </w:r>
            <w:r w:rsidRPr="00106725">
              <w:rPr>
                <w:rFonts w:ascii="Times New Roman" w:hAnsi="Times New Roman"/>
                <w:sz w:val="24"/>
                <w:lang w:val="ro-RO"/>
              </w:rPr>
              <w:t xml:space="preserve">; </w:t>
            </w:r>
          </w:p>
          <w:p w:rsidR="00451B94" w:rsidRPr="00106725" w:rsidRDefault="007F0A39" w:rsidP="00F26B14">
            <w:pPr>
              <w:pStyle w:val="NoSpacing1"/>
              <w:numPr>
                <w:ilvl w:val="0"/>
                <w:numId w:val="55"/>
              </w:numPr>
              <w:rPr>
                <w:rFonts w:ascii="Times New Roman" w:hAnsi="Times New Roman"/>
                <w:sz w:val="24"/>
                <w:lang w:val="ro-RO"/>
              </w:rPr>
            </w:pPr>
            <w:r w:rsidRPr="00106725">
              <w:rPr>
                <w:rFonts w:ascii="Times New Roman" w:hAnsi="Times New Roman"/>
                <w:sz w:val="24"/>
                <w:lang w:val="ro-RO"/>
              </w:rPr>
              <w:t xml:space="preserve">Comprese/ pansamente speciale cu preparate: </w:t>
            </w:r>
          </w:p>
          <w:p w:rsidR="00451B94" w:rsidRPr="00106725" w:rsidRDefault="007F0A39" w:rsidP="00451B94">
            <w:pPr>
              <w:pStyle w:val="NoSpacing1"/>
              <w:ind w:left="1080"/>
              <w:rPr>
                <w:rFonts w:ascii="Times New Roman" w:hAnsi="Times New Roman"/>
                <w:sz w:val="24"/>
                <w:lang w:val="ro-RO"/>
              </w:rPr>
            </w:pPr>
            <w:r w:rsidRPr="00106725">
              <w:rPr>
                <w:rFonts w:ascii="Times New Roman" w:hAnsi="Times New Roman"/>
                <w:sz w:val="24"/>
                <w:lang w:val="ro-RO"/>
              </w:rPr>
              <w:t>a) d</w:t>
            </w:r>
            <w:r w:rsidR="00144AA4" w:rsidRPr="00106725">
              <w:rPr>
                <w:rFonts w:ascii="Times New Roman" w:hAnsi="Times New Roman"/>
                <w:sz w:val="24"/>
                <w:lang w:val="ro-RO"/>
              </w:rPr>
              <w:t xml:space="preserve">e tip alginat uscate </w:t>
            </w:r>
            <w:r w:rsidRPr="00106725">
              <w:rPr>
                <w:rFonts w:ascii="Times New Roman" w:hAnsi="Times New Roman"/>
                <w:sz w:val="24"/>
                <w:lang w:val="ro-RO"/>
              </w:rPr>
              <w:t>;</w:t>
            </w:r>
          </w:p>
          <w:p w:rsidR="00451B94" w:rsidRPr="00106725" w:rsidRDefault="00C75CEF" w:rsidP="00451B94">
            <w:pPr>
              <w:pStyle w:val="NoSpacing1"/>
              <w:ind w:left="1080"/>
              <w:rPr>
                <w:rFonts w:ascii="Times New Roman" w:hAnsi="Times New Roman"/>
                <w:sz w:val="24"/>
                <w:lang w:val="ro-RO"/>
              </w:rPr>
            </w:pPr>
            <w:r w:rsidRPr="00106725">
              <w:rPr>
                <w:rFonts w:ascii="Times New Roman" w:hAnsi="Times New Roman"/>
                <w:sz w:val="24"/>
                <w:lang w:val="ro-RO"/>
              </w:rPr>
              <w:t xml:space="preserve">b) </w:t>
            </w:r>
            <w:r w:rsidR="006C1D56" w:rsidRPr="00106725">
              <w:rPr>
                <w:rFonts w:ascii="Times New Roman" w:hAnsi="Times New Roman"/>
                <w:sz w:val="24"/>
                <w:lang w:val="ro-RO"/>
              </w:rPr>
              <w:t>umectate</w:t>
            </w:r>
            <w:r w:rsidRPr="00106725">
              <w:rPr>
                <w:rFonts w:ascii="Times New Roman" w:hAnsi="Times New Roman"/>
                <w:sz w:val="24"/>
                <w:lang w:val="ro-RO"/>
              </w:rPr>
              <w:t xml:space="preserve"> </w:t>
            </w:r>
            <w:r w:rsidR="005B441E" w:rsidRPr="00106725">
              <w:rPr>
                <w:rFonts w:ascii="Times New Roman" w:hAnsi="Times New Roman"/>
                <w:sz w:val="24"/>
                <w:lang w:val="ro-RO"/>
              </w:rPr>
              <w:t>cu S</w:t>
            </w:r>
            <w:r w:rsidR="0031704E" w:rsidRPr="00106725">
              <w:rPr>
                <w:rFonts w:ascii="Times New Roman" w:hAnsi="Times New Roman"/>
                <w:sz w:val="24"/>
                <w:lang w:val="ro-RO"/>
              </w:rPr>
              <w:t>ol.</w:t>
            </w:r>
            <w:r w:rsidR="00144AA4" w:rsidRPr="00106725">
              <w:rPr>
                <w:rFonts w:ascii="Times New Roman" w:hAnsi="Times New Roman"/>
                <w:sz w:val="24"/>
                <w:lang w:val="ro-RO"/>
              </w:rPr>
              <w:t xml:space="preserve"> Natrii chloridum, </w:t>
            </w:r>
            <w:r w:rsidRPr="00106725">
              <w:rPr>
                <w:rFonts w:ascii="Times New Roman" w:hAnsi="Times New Roman"/>
                <w:sz w:val="24"/>
                <w:lang w:val="ro-RO"/>
              </w:rPr>
              <w:t>(</w:t>
            </w:r>
            <w:r w:rsidR="00144AA4" w:rsidRPr="00106725">
              <w:rPr>
                <w:rFonts w:ascii="Times New Roman" w:hAnsi="Times New Roman"/>
                <w:sz w:val="24"/>
                <w:lang w:val="ro-RO"/>
              </w:rPr>
              <w:t>Natrii chloridum + Kalii chloridum + Calcii chloridum</w:t>
            </w:r>
            <w:r w:rsidR="007F0A39" w:rsidRPr="00106725">
              <w:rPr>
                <w:rFonts w:ascii="Times New Roman" w:hAnsi="Times New Roman"/>
                <w:sz w:val="24"/>
                <w:lang w:val="ro-RO"/>
              </w:rPr>
              <w:t>);</w:t>
            </w:r>
          </w:p>
          <w:p w:rsidR="00451B94" w:rsidRPr="00106725" w:rsidRDefault="007F0A39" w:rsidP="00451B94">
            <w:pPr>
              <w:pStyle w:val="NoSpacing1"/>
              <w:ind w:left="1080"/>
              <w:rPr>
                <w:rFonts w:ascii="Times New Roman" w:hAnsi="Times New Roman"/>
                <w:sz w:val="24"/>
                <w:lang w:val="ro-RO"/>
              </w:rPr>
            </w:pPr>
            <w:r w:rsidRPr="00106725">
              <w:rPr>
                <w:rFonts w:ascii="Times New Roman" w:hAnsi="Times New Roman"/>
                <w:sz w:val="24"/>
                <w:lang w:val="ro-RO"/>
              </w:rPr>
              <w:t xml:space="preserve">c) absorbabile </w:t>
            </w:r>
            <w:r w:rsidR="00910307" w:rsidRPr="00106725">
              <w:rPr>
                <w:rFonts w:ascii="Times New Roman" w:hAnsi="Times New Roman"/>
                <w:sz w:val="24"/>
                <w:lang w:val="ro-RO"/>
              </w:rPr>
              <w:t>şi</w:t>
            </w:r>
            <w:r w:rsidR="00144AA4" w:rsidRPr="00106725">
              <w:rPr>
                <w:rFonts w:ascii="Times New Roman" w:hAnsi="Times New Roman"/>
                <w:sz w:val="24"/>
                <w:lang w:val="ro-RO"/>
              </w:rPr>
              <w:t xml:space="preserve"> umectante </w:t>
            </w:r>
            <w:r w:rsidRPr="00106725">
              <w:rPr>
                <w:rFonts w:ascii="Times New Roman" w:hAnsi="Times New Roman"/>
                <w:sz w:val="24"/>
                <w:lang w:val="ro-RO"/>
              </w:rPr>
              <w:t>;</w:t>
            </w:r>
          </w:p>
          <w:p w:rsidR="00451B94" w:rsidRPr="00106725" w:rsidRDefault="007F0A39" w:rsidP="00451B94">
            <w:pPr>
              <w:pStyle w:val="NoSpacing1"/>
              <w:ind w:left="1080"/>
              <w:rPr>
                <w:rFonts w:ascii="Times New Roman" w:hAnsi="Times New Roman"/>
                <w:sz w:val="24"/>
                <w:lang w:val="ro-RO"/>
              </w:rPr>
            </w:pPr>
            <w:r w:rsidRPr="00106725">
              <w:rPr>
                <w:rFonts w:ascii="Times New Roman" w:hAnsi="Times New Roman"/>
                <w:sz w:val="24"/>
                <w:lang w:val="ro-RO"/>
              </w:rPr>
              <w:t xml:space="preserve">d) cu efecte multivalente, inclusiv asupra unor germeni frecvent implicaţi în suprainfectarea escarelor şi relativ rezistenţi la terapia antibacteriană; </w:t>
            </w:r>
          </w:p>
          <w:p w:rsidR="007F0A39" w:rsidRPr="00106725" w:rsidRDefault="007F0A39" w:rsidP="00451B94">
            <w:pPr>
              <w:pStyle w:val="NoSpacing1"/>
              <w:ind w:left="1080"/>
              <w:rPr>
                <w:rFonts w:ascii="Times New Roman" w:hAnsi="Times New Roman"/>
                <w:sz w:val="24"/>
                <w:lang w:val="ro-RO"/>
              </w:rPr>
            </w:pPr>
            <w:r w:rsidRPr="00106725">
              <w:rPr>
                <w:rFonts w:ascii="Times New Roman" w:hAnsi="Times New Roman"/>
                <w:sz w:val="24"/>
                <w:lang w:val="ro-RO"/>
              </w:rPr>
              <w:t xml:space="preserve">e) </w:t>
            </w:r>
            <w:r w:rsidR="00237E85" w:rsidRPr="00106725">
              <w:rPr>
                <w:rFonts w:ascii="Times New Roman" w:hAnsi="Times New Roman"/>
                <w:sz w:val="24"/>
                <w:lang w:val="ro-RO"/>
              </w:rPr>
              <w:t>Pansamente</w:t>
            </w:r>
            <w:r w:rsidRPr="00106725">
              <w:rPr>
                <w:rFonts w:ascii="Times New Roman" w:hAnsi="Times New Roman"/>
                <w:sz w:val="24"/>
                <w:lang w:val="ro-RO"/>
              </w:rPr>
              <w:t xml:space="preserve"> cu antibiotice </w:t>
            </w:r>
            <w:r w:rsidR="00910307" w:rsidRPr="00106725">
              <w:rPr>
                <w:rFonts w:ascii="Times New Roman" w:hAnsi="Times New Roman"/>
                <w:sz w:val="24"/>
                <w:lang w:val="ro-RO"/>
              </w:rPr>
              <w:t>şi</w:t>
            </w:r>
            <w:r w:rsidRPr="00106725">
              <w:rPr>
                <w:rFonts w:ascii="Times New Roman" w:hAnsi="Times New Roman"/>
                <w:sz w:val="24"/>
                <w:lang w:val="ro-RO"/>
              </w:rPr>
              <w:t xml:space="preserve"> (sau) cu nano-cristale de argint.</w:t>
            </w:r>
          </w:p>
          <w:p w:rsidR="007F0A39" w:rsidRPr="00106725" w:rsidRDefault="008D235E" w:rsidP="00F26B14">
            <w:pPr>
              <w:pStyle w:val="NoSpacing1"/>
              <w:numPr>
                <w:ilvl w:val="0"/>
                <w:numId w:val="55"/>
              </w:numPr>
              <w:rPr>
                <w:rFonts w:ascii="Times New Roman" w:hAnsi="Times New Roman"/>
                <w:sz w:val="24"/>
                <w:lang w:val="ro-RO"/>
              </w:rPr>
            </w:pPr>
            <w:r w:rsidRPr="00106725">
              <w:rPr>
                <w:rFonts w:ascii="Times New Roman" w:hAnsi="Times New Roman"/>
                <w:sz w:val="24"/>
                <w:lang w:val="ro-RO"/>
              </w:rPr>
              <w:t xml:space="preserve">Ung. </w:t>
            </w:r>
            <w:r w:rsidR="00144AA4" w:rsidRPr="00106725">
              <w:rPr>
                <w:rFonts w:ascii="Times New Roman" w:hAnsi="Times New Roman"/>
                <w:sz w:val="24"/>
                <w:lang w:val="ro-RO"/>
              </w:rPr>
              <w:t>Bacitracinum</w:t>
            </w:r>
            <w:r w:rsidR="007F0A39" w:rsidRPr="00106725">
              <w:rPr>
                <w:rFonts w:ascii="Times New Roman" w:hAnsi="Times New Roman"/>
                <w:sz w:val="24"/>
                <w:lang w:val="ro-RO"/>
              </w:rPr>
              <w:t xml:space="preserve"> </w:t>
            </w:r>
            <w:r w:rsidRPr="00106725">
              <w:rPr>
                <w:rStyle w:val="apple-converted-space"/>
                <w:rFonts w:ascii="Times New Roman" w:hAnsi="Times New Roman"/>
                <w:color w:val="000000"/>
                <w:sz w:val="24"/>
                <w:szCs w:val="24"/>
                <w:shd w:val="clear" w:color="auto" w:fill="FFFFFF"/>
                <w:lang w:val="ro-RO"/>
              </w:rPr>
              <w:t>(doar în combina</w:t>
            </w:r>
            <w:r w:rsidRPr="00106725">
              <w:rPr>
                <w:rStyle w:val="apple-converted-space"/>
                <w:rFonts w:ascii="Cambria Math" w:hAnsi="Cambria Math" w:cs="Cambria Math"/>
                <w:color w:val="000000"/>
                <w:sz w:val="24"/>
                <w:szCs w:val="24"/>
                <w:shd w:val="clear" w:color="auto" w:fill="FFFFFF"/>
                <w:lang w:val="ro-RO"/>
              </w:rPr>
              <w:t>ț</w:t>
            </w:r>
            <w:r w:rsidRPr="00106725">
              <w:rPr>
                <w:rStyle w:val="apple-converted-space"/>
                <w:rFonts w:ascii="Times New Roman" w:hAnsi="Times New Roman"/>
                <w:color w:val="000000"/>
                <w:sz w:val="24"/>
                <w:szCs w:val="24"/>
                <w:shd w:val="clear" w:color="auto" w:fill="FFFFFF"/>
                <w:lang w:val="ro-RO"/>
              </w:rPr>
              <w:t xml:space="preserve">ie), </w:t>
            </w:r>
            <w:r w:rsidR="00144AA4" w:rsidRPr="00106725">
              <w:rPr>
                <w:rFonts w:ascii="Times New Roman" w:hAnsi="Times New Roman"/>
                <w:sz w:val="24"/>
                <w:lang w:val="ro-RO"/>
              </w:rPr>
              <w:t>Mupirocinum</w:t>
            </w:r>
            <w:r w:rsidR="002D10D7" w:rsidRPr="00106725">
              <w:rPr>
                <w:rFonts w:ascii="Times New Roman" w:hAnsi="Times New Roman"/>
                <w:sz w:val="24"/>
                <w:lang w:val="ro-RO"/>
              </w:rPr>
              <w:t>, Acid</w:t>
            </w:r>
            <w:r w:rsidR="00144AA4" w:rsidRPr="00106725">
              <w:rPr>
                <w:rFonts w:ascii="Times New Roman" w:hAnsi="Times New Roman"/>
                <w:sz w:val="24"/>
                <w:lang w:val="ro-RO"/>
              </w:rPr>
              <w:t>um</w:t>
            </w:r>
            <w:r w:rsidR="002D10D7" w:rsidRPr="00106725">
              <w:rPr>
                <w:rFonts w:ascii="Times New Roman" w:hAnsi="Times New Roman"/>
                <w:sz w:val="24"/>
                <w:lang w:val="ro-RO"/>
              </w:rPr>
              <w:t xml:space="preserve"> Fusidic</w:t>
            </w:r>
            <w:r w:rsidR="00144AA4" w:rsidRPr="00106725">
              <w:rPr>
                <w:rFonts w:ascii="Times New Roman" w:hAnsi="Times New Roman"/>
                <w:sz w:val="24"/>
                <w:lang w:val="ro-RO"/>
              </w:rPr>
              <w:t>um</w:t>
            </w:r>
            <w:r w:rsidR="002D10D7" w:rsidRPr="00106725">
              <w:rPr>
                <w:rFonts w:ascii="Times New Roman" w:hAnsi="Times New Roman"/>
                <w:sz w:val="24"/>
                <w:lang w:val="ro-RO"/>
              </w:rPr>
              <w:t xml:space="preserve"> - </w:t>
            </w:r>
            <w:r w:rsidR="007F0A39" w:rsidRPr="00106725">
              <w:rPr>
                <w:rFonts w:ascii="Times New Roman" w:hAnsi="Times New Roman"/>
                <w:sz w:val="24"/>
                <w:lang w:val="ro-RO"/>
              </w:rPr>
              <w:t xml:space="preserve">la nivelul leziunilor stafilococice cutanate: acneice, foliculite, care pot fi favorizante în cazul producerii escarelor daca acestea se află în apropierea zonelor suprainfectate.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În cazul escarelor de </w:t>
            </w:r>
            <w:r w:rsidRPr="00106725">
              <w:rPr>
                <w:rFonts w:ascii="Times New Roman" w:hAnsi="Times New Roman"/>
                <w:b/>
                <w:sz w:val="24"/>
                <w:lang w:val="ro-RO"/>
              </w:rPr>
              <w:t>gradul II şi III</w:t>
            </w:r>
            <w:r w:rsidRPr="00106725">
              <w:rPr>
                <w:rFonts w:ascii="Times New Roman" w:hAnsi="Times New Roman"/>
                <w:sz w:val="24"/>
                <w:lang w:val="ro-RO"/>
              </w:rPr>
              <w:t xml:space="preserve"> se recomandă toaleta tegumentelor din jur cu apă şi săpun de cel puţin 2 ori pe zi, urmată de expunere la aer 20-60 de minute; </w:t>
            </w:r>
          </w:p>
          <w:p w:rsidR="007F0A39" w:rsidRPr="00106725" w:rsidRDefault="007F0A39" w:rsidP="007F0A39">
            <w:pPr>
              <w:autoSpaceDE w:val="0"/>
              <w:autoSpaceDN w:val="0"/>
              <w:adjustRightInd w:val="0"/>
              <w:spacing w:line="4" w:lineRule="atLeast"/>
              <w:rPr>
                <w:rFonts w:ascii="Times New Roman" w:hAnsi="Times New Roman"/>
                <w:sz w:val="24"/>
                <w:lang w:val="ro-RO"/>
              </w:rPr>
            </w:pPr>
            <w:r w:rsidRPr="00106725">
              <w:rPr>
                <w:rFonts w:ascii="Times New Roman" w:hAnsi="Times New Roman"/>
                <w:sz w:val="24"/>
                <w:lang w:val="ro-RO"/>
              </w:rPr>
              <w:t>Nu se recomandă aplicarea direct, pe plaga de escară, a unguentelor sau cremelor.</w:t>
            </w:r>
          </w:p>
          <w:p w:rsidR="007F0A39" w:rsidRPr="008B380E" w:rsidRDefault="007F0A39" w:rsidP="008B380E">
            <w:pPr>
              <w:pStyle w:val="NoSpacing1"/>
              <w:numPr>
                <w:ilvl w:val="0"/>
                <w:numId w:val="33"/>
              </w:numPr>
              <w:ind w:left="360"/>
              <w:rPr>
                <w:rFonts w:ascii="Times New Roman" w:hAnsi="Times New Roman"/>
                <w:sz w:val="24"/>
                <w:lang w:val="ro-RO"/>
              </w:rPr>
            </w:pPr>
            <w:r w:rsidRPr="00106725">
              <w:rPr>
                <w:rFonts w:ascii="Times New Roman" w:hAnsi="Times New Roman"/>
                <w:sz w:val="24"/>
                <w:lang w:val="ro-RO"/>
              </w:rPr>
              <w:t xml:space="preserve">Escarele de </w:t>
            </w:r>
            <w:r w:rsidRPr="00106725">
              <w:rPr>
                <w:rFonts w:ascii="Times New Roman" w:hAnsi="Times New Roman"/>
                <w:b/>
                <w:sz w:val="24"/>
                <w:lang w:val="ro-RO"/>
              </w:rPr>
              <w:t>gradul IV</w:t>
            </w:r>
            <w:r w:rsidRPr="00106725">
              <w:rPr>
                <w:rFonts w:ascii="Times New Roman" w:hAnsi="Times New Roman"/>
                <w:sz w:val="24"/>
                <w:lang w:val="ro-RO"/>
              </w:rPr>
              <w:t xml:space="preserve"> complicate septic necesită tratament antibiotic conform antibiogramei din secreţia plagii sau, după caz, tratament chirurgical. </w:t>
            </w:r>
          </w:p>
        </w:tc>
      </w:tr>
    </w:tbl>
    <w:p w:rsidR="007F0A39" w:rsidRPr="00106725" w:rsidRDefault="007F0A39" w:rsidP="00B41222">
      <w:pPr>
        <w:autoSpaceDE w:val="0"/>
        <w:autoSpaceDN w:val="0"/>
        <w:adjustRightInd w:val="0"/>
        <w:spacing w:after="0" w:line="4" w:lineRule="atLeast"/>
        <w:rPr>
          <w:rFonts w:ascii="Times New Roman" w:hAnsi="Times New Roman"/>
          <w:lang w:val="ro-RO"/>
        </w:rPr>
      </w:pPr>
    </w:p>
    <w:p w:rsidR="007F0A39" w:rsidRPr="00106725" w:rsidRDefault="007F0A39" w:rsidP="00B41222">
      <w:pPr>
        <w:autoSpaceDE w:val="0"/>
        <w:autoSpaceDN w:val="0"/>
        <w:adjustRightInd w:val="0"/>
        <w:spacing w:after="0" w:line="4" w:lineRule="atLeast"/>
        <w:rPr>
          <w:rFonts w:ascii="Times New Roman" w:hAnsi="Times New Roman"/>
          <w:lang w:val="ro-RO"/>
        </w:rPr>
      </w:pPr>
    </w:p>
    <w:tbl>
      <w:tblPr>
        <w:tblStyle w:val="a7"/>
        <w:tblW w:w="0" w:type="auto"/>
        <w:tblLook w:val="04A0"/>
      </w:tblPr>
      <w:tblGrid>
        <w:gridCol w:w="10746"/>
      </w:tblGrid>
      <w:tr w:rsidR="007F0A39" w:rsidRPr="00106725" w:rsidTr="007F0A39">
        <w:tc>
          <w:tcPr>
            <w:tcW w:w="10746" w:type="dxa"/>
          </w:tcPr>
          <w:p w:rsidR="007F0A39" w:rsidRPr="00106725" w:rsidRDefault="007F0A39" w:rsidP="007F0A39">
            <w:pPr>
              <w:autoSpaceDE w:val="0"/>
              <w:autoSpaceDN w:val="0"/>
              <w:adjustRightInd w:val="0"/>
              <w:spacing w:line="301" w:lineRule="atLeast"/>
              <w:rPr>
                <w:rFonts w:ascii="Times New Roman" w:hAnsi="Times New Roman"/>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3</w:t>
            </w:r>
            <w:r w:rsidRPr="00106725">
              <w:rPr>
                <w:rFonts w:ascii="Times New Roman" w:hAnsi="Times New Roman"/>
                <w:b/>
                <w:sz w:val="24"/>
                <w:lang w:val="ro-RO"/>
              </w:rPr>
              <w:t>. Spasticitatea</w:t>
            </w:r>
          </w:p>
          <w:p w:rsidR="007F0A39" w:rsidRPr="00106725" w:rsidRDefault="0000318C"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007F0A39" w:rsidRPr="00106725">
              <w:rPr>
                <w:rFonts w:ascii="Times New Roman" w:hAnsi="Times New Roman"/>
                <w:sz w:val="24"/>
                <w:lang w:val="ro-RO"/>
              </w:rPr>
              <w:t xml:space="preserve">Spasticitatea este o problemă frecventă în faza cronică </w:t>
            </w:r>
            <w:r w:rsidR="00910307" w:rsidRPr="00106725">
              <w:rPr>
                <w:rFonts w:ascii="Times New Roman" w:hAnsi="Times New Roman"/>
                <w:sz w:val="24"/>
                <w:lang w:val="ro-RO"/>
              </w:rPr>
              <w:t>şi</w:t>
            </w:r>
            <w:r w:rsidR="007F0A39" w:rsidRPr="00106725">
              <w:rPr>
                <w:rFonts w:ascii="Times New Roman" w:hAnsi="Times New Roman"/>
                <w:sz w:val="24"/>
                <w:lang w:val="ro-RO"/>
              </w:rPr>
              <w:t xml:space="preserve"> poate avea un impact negativ asupra activităţilor zilnice şi a calităţii vieţii. Mobilizarea insuficientă a membrelor paretice/plegice, în contextul unui deficit motor sever şi a spasticităţii, duce în timp la adoptarea unor posturi vicioase, a retracţiilor tendinoase sau a redorilor articulare. Un program kinetoterapeutic corect </w:t>
            </w:r>
            <w:r w:rsidR="00910307" w:rsidRPr="00106725">
              <w:rPr>
                <w:rFonts w:ascii="Times New Roman" w:hAnsi="Times New Roman"/>
                <w:sz w:val="24"/>
                <w:lang w:val="ro-RO"/>
              </w:rPr>
              <w:t>şi</w:t>
            </w:r>
            <w:r w:rsidR="007F0A39" w:rsidRPr="00106725">
              <w:rPr>
                <w:rFonts w:ascii="Times New Roman" w:hAnsi="Times New Roman"/>
                <w:sz w:val="24"/>
                <w:lang w:val="ro-RO"/>
              </w:rPr>
              <w:t xml:space="preserve"> folosirea unor măsuri corespunzătoare de contracarare a spasticităţii asigură evitarea</w:t>
            </w:r>
            <w:r w:rsidR="007F0A39" w:rsidRPr="00106725">
              <w:rPr>
                <w:rStyle w:val="apple-converted-space"/>
                <w:rFonts w:ascii="Times New Roman" w:hAnsi="Times New Roman"/>
                <w:sz w:val="24"/>
                <w:shd w:val="clear" w:color="auto" w:fill="FFFFFF"/>
                <w:lang w:val="ro-RO"/>
              </w:rPr>
              <w:t> </w:t>
            </w:r>
            <w:r w:rsidR="007F0A39" w:rsidRPr="00106725">
              <w:rPr>
                <w:rFonts w:ascii="Times New Roman" w:hAnsi="Times New Roman"/>
                <w:sz w:val="24"/>
                <w:shd w:val="clear" w:color="auto" w:fill="FFFFFF"/>
                <w:lang w:val="ro-RO"/>
              </w:rPr>
              <w:t xml:space="preserve">apariţiei unor </w:t>
            </w:r>
            <w:r w:rsidR="007F0A39" w:rsidRPr="00106725">
              <w:rPr>
                <w:rStyle w:val="a5"/>
                <w:rFonts w:ascii="Times New Roman" w:hAnsi="Times New Roman"/>
                <w:bCs/>
                <w:i w:val="0"/>
                <w:iCs w:val="0"/>
                <w:sz w:val="24"/>
                <w:shd w:val="clear" w:color="auto" w:fill="FFFFFF"/>
                <w:lang w:val="ro-RO"/>
              </w:rPr>
              <w:t>astfel de complicaţii.</w:t>
            </w:r>
          </w:p>
          <w:p w:rsidR="007F0A39" w:rsidRPr="00106725" w:rsidRDefault="0000318C"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007F0A39" w:rsidRPr="00106725">
              <w:rPr>
                <w:rFonts w:ascii="Times New Roman" w:hAnsi="Times New Roman"/>
                <w:sz w:val="24"/>
                <w:lang w:val="ro-RO"/>
              </w:rPr>
              <w:t>Pentru combaterea spasticităţii sunt folosite: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kinetoterapia pasivă/activă si terapia posturală (imobilizarea pentru </w:t>
            </w:r>
            <w:r w:rsidR="006C1D56" w:rsidRPr="00106725">
              <w:rPr>
                <w:rFonts w:ascii="Times New Roman" w:hAnsi="Times New Roman"/>
                <w:sz w:val="24"/>
                <w:lang w:val="ro-RO"/>
              </w:rPr>
              <w:t>corec</w:t>
            </w:r>
            <w:r w:rsidR="006C1D56" w:rsidRPr="00106725">
              <w:rPr>
                <w:rFonts w:ascii="Cambria Math" w:hAnsi="Cambria Math" w:cs="Cambria Math"/>
                <w:sz w:val="24"/>
                <w:lang w:val="ro-RO"/>
              </w:rPr>
              <w:t>ț</w:t>
            </w:r>
            <w:r w:rsidR="006C1D56" w:rsidRPr="00106725">
              <w:rPr>
                <w:rFonts w:ascii="Times New Roman" w:hAnsi="Times New Roman"/>
                <w:sz w:val="24"/>
                <w:lang w:val="ro-RO"/>
              </w:rPr>
              <w:t>ia</w:t>
            </w:r>
            <w:r w:rsidRPr="00106725">
              <w:rPr>
                <w:rFonts w:ascii="Times New Roman" w:hAnsi="Times New Roman"/>
                <w:sz w:val="24"/>
                <w:lang w:val="ro-RO"/>
              </w:rPr>
              <w:t xml:space="preserve"> angulantei deposturante);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terapia ocupaţională (aplicarea ortezelor);</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fizioterapia (aplicarea factorilor fizici performanţi);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farmacoterapia;</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chemodenervarea locală cu </w:t>
            </w:r>
            <w:r w:rsidR="00144AA4" w:rsidRPr="00106725">
              <w:rPr>
                <w:rFonts w:ascii="Times New Roman" w:hAnsi="Times New Roman"/>
                <w:sz w:val="24"/>
                <w:lang w:val="ro-RO"/>
              </w:rPr>
              <w:t xml:space="preserve">Botulinum A </w:t>
            </w:r>
            <w:r w:rsidRPr="00106725">
              <w:rPr>
                <w:rFonts w:ascii="Times New Roman" w:hAnsi="Times New Roman"/>
                <w:sz w:val="24"/>
                <w:lang w:val="ro-RO"/>
              </w:rPr>
              <w:t>toxin;</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terap</w:t>
            </w:r>
            <w:r w:rsidR="00EB776A" w:rsidRPr="00106725">
              <w:rPr>
                <w:rFonts w:ascii="Times New Roman" w:hAnsi="Times New Roman"/>
                <w:sz w:val="24"/>
                <w:lang w:val="ro-RO"/>
              </w:rPr>
              <w:t>ia intratecală cu microdoze de B</w:t>
            </w:r>
            <w:r w:rsidRPr="00106725">
              <w:rPr>
                <w:rFonts w:ascii="Times New Roman" w:hAnsi="Times New Roman"/>
                <w:sz w:val="24"/>
                <w:lang w:val="ro-RO"/>
              </w:rPr>
              <w:t>aclofen</w:t>
            </w:r>
            <w:r w:rsidR="00EB776A" w:rsidRPr="00106725">
              <w:rPr>
                <w:rFonts w:ascii="Times New Roman" w:hAnsi="Times New Roman"/>
                <w:sz w:val="24"/>
                <w:lang w:val="ro-RO"/>
              </w:rPr>
              <w:t>um*</w:t>
            </w:r>
            <w:r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tratament chirurgical.</w:t>
            </w:r>
          </w:p>
          <w:p w:rsidR="007F0A39" w:rsidRPr="00106725" w:rsidRDefault="0000318C" w:rsidP="007F0A39">
            <w:pPr>
              <w:pStyle w:val="NoSpacing1"/>
              <w:rPr>
                <w:rFonts w:ascii="Times New Roman" w:hAnsi="Times New Roman"/>
                <w:b/>
                <w:sz w:val="24"/>
                <w:lang w:val="ro-RO"/>
              </w:rPr>
            </w:pPr>
            <w:r w:rsidRPr="00106725">
              <w:rPr>
                <w:rFonts w:ascii="Times New Roman" w:hAnsi="Times New Roman"/>
                <w:b/>
                <w:sz w:val="24"/>
                <w:lang w:val="ro-RO"/>
              </w:rPr>
              <w:t xml:space="preserve">        </w:t>
            </w:r>
            <w:r w:rsidR="007F0A39" w:rsidRPr="00106725">
              <w:rPr>
                <w:rFonts w:ascii="Times New Roman" w:hAnsi="Times New Roman"/>
                <w:b/>
                <w:sz w:val="24"/>
                <w:lang w:val="ro-RO"/>
              </w:rPr>
              <w:t>Farmacoterapia include:</w:t>
            </w:r>
          </w:p>
          <w:p w:rsidR="007F0A39" w:rsidRPr="00106725" w:rsidRDefault="00EB776A" w:rsidP="007F0A39">
            <w:pPr>
              <w:pStyle w:val="NoSpacing1"/>
              <w:rPr>
                <w:rFonts w:ascii="Times New Roman" w:hAnsi="Times New Roman"/>
                <w:sz w:val="24"/>
                <w:lang w:val="ro-RO"/>
              </w:rPr>
            </w:pPr>
            <w:r w:rsidRPr="00106725">
              <w:rPr>
                <w:rFonts w:ascii="Times New Roman" w:hAnsi="Times New Roman"/>
                <w:sz w:val="24"/>
                <w:lang w:val="ro-RO"/>
              </w:rPr>
              <w:t>a) Botulinum A toxin</w:t>
            </w:r>
            <w:r w:rsidR="007F0A39" w:rsidRPr="00106725">
              <w:rPr>
                <w:rFonts w:ascii="Times New Roman" w:hAnsi="Times New Roman"/>
                <w:sz w:val="24"/>
                <w:lang w:val="ro-RO"/>
              </w:rPr>
              <w:t xml:space="preserve"> pentru administrare locală </w:t>
            </w:r>
          </w:p>
          <w:p w:rsidR="007F0A39" w:rsidRPr="00106725" w:rsidRDefault="00662072" w:rsidP="007F0A39">
            <w:pPr>
              <w:pStyle w:val="NoSpacing1"/>
              <w:rPr>
                <w:rFonts w:ascii="Times New Roman" w:hAnsi="Times New Roman"/>
                <w:sz w:val="24"/>
                <w:lang w:val="ro-RO"/>
              </w:rPr>
            </w:pPr>
            <w:r w:rsidRPr="00106725">
              <w:rPr>
                <w:rFonts w:ascii="Times New Roman" w:hAnsi="Times New Roman"/>
                <w:sz w:val="24"/>
                <w:lang w:val="ro-RO"/>
              </w:rPr>
              <w:t>b) Benzodiazepine neselective (D</w:t>
            </w:r>
            <w:r w:rsidR="007F0A39" w:rsidRPr="00106725">
              <w:rPr>
                <w:rFonts w:ascii="Times New Roman" w:hAnsi="Times New Roman"/>
                <w:sz w:val="24"/>
                <w:lang w:val="ro-RO"/>
              </w:rPr>
              <w:t>iazepam</w:t>
            </w:r>
            <w:r w:rsidR="00EB776A" w:rsidRPr="00106725">
              <w:rPr>
                <w:rFonts w:ascii="Times New Roman" w:hAnsi="Times New Roman"/>
                <w:sz w:val="24"/>
                <w:lang w:val="ro-RO"/>
              </w:rPr>
              <w:t>um</w:t>
            </w:r>
            <w:r w:rsidRPr="00106725">
              <w:rPr>
                <w:rFonts w:ascii="Times New Roman" w:hAnsi="Times New Roman"/>
                <w:sz w:val="24"/>
                <w:lang w:val="ro-RO"/>
              </w:rPr>
              <w:t>, A</w:t>
            </w:r>
            <w:r w:rsidR="007F0A39" w:rsidRPr="00106725">
              <w:rPr>
                <w:rFonts w:ascii="Times New Roman" w:hAnsi="Times New Roman"/>
                <w:sz w:val="24"/>
                <w:lang w:val="ro-RO"/>
              </w:rPr>
              <w:t>lprazolam</w:t>
            </w:r>
            <w:r w:rsidR="00EB776A" w:rsidRPr="00106725">
              <w:rPr>
                <w:rFonts w:ascii="Times New Roman" w:hAnsi="Times New Roman"/>
                <w:sz w:val="24"/>
                <w:lang w:val="ro-RO"/>
              </w:rPr>
              <w:t>um</w:t>
            </w:r>
            <w:r w:rsidR="007F0A39"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c) Miorelaxante centrale:</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Baclofen</w:t>
            </w:r>
            <w:r w:rsidR="00EB776A" w:rsidRPr="00106725">
              <w:rPr>
                <w:rFonts w:ascii="Times New Roman" w:hAnsi="Times New Roman"/>
                <w:sz w:val="24"/>
                <w:lang w:val="ro-RO"/>
              </w:rPr>
              <w:t>um</w:t>
            </w:r>
            <w:r w:rsidRPr="00106725">
              <w:rPr>
                <w:rFonts w:ascii="Times New Roman" w:hAnsi="Times New Roman"/>
                <w:sz w:val="24"/>
                <w:lang w:val="ro-RO"/>
              </w:rPr>
              <w:t>* (</w:t>
            </w:r>
            <w:r w:rsidR="00C85609" w:rsidRPr="00106725">
              <w:rPr>
                <w:rFonts w:ascii="Times New Roman" w:hAnsi="Times New Roman"/>
                <w:i/>
                <w:sz w:val="24"/>
                <w:lang w:val="ro-RO"/>
              </w:rPr>
              <w:t>ini</w:t>
            </w:r>
            <w:r w:rsidR="00C85609" w:rsidRPr="00106725">
              <w:rPr>
                <w:rFonts w:ascii="Cambria Math" w:hAnsi="Cambria Math" w:cs="Cambria Math"/>
                <w:i/>
                <w:sz w:val="24"/>
                <w:lang w:val="ro-RO"/>
              </w:rPr>
              <w:t>ț</w:t>
            </w:r>
            <w:r w:rsidR="00C85609" w:rsidRPr="00106725">
              <w:rPr>
                <w:rFonts w:ascii="Times New Roman" w:hAnsi="Times New Roman"/>
                <w:i/>
                <w:sz w:val="24"/>
                <w:lang w:val="ro-RO"/>
              </w:rPr>
              <w:t>ial</w:t>
            </w:r>
            <w:r w:rsidRPr="00106725">
              <w:rPr>
                <w:rFonts w:ascii="Times New Roman" w:hAnsi="Times New Roman"/>
                <w:i/>
                <w:sz w:val="24"/>
                <w:lang w:val="ro-RO"/>
              </w:rPr>
              <w:t xml:space="preserve"> 5 mg de 3 ori/zi, apoi se </w:t>
            </w:r>
            <w:r w:rsidR="00C85609" w:rsidRPr="00106725">
              <w:rPr>
                <w:rFonts w:ascii="Times New Roman" w:hAnsi="Times New Roman"/>
                <w:i/>
                <w:sz w:val="24"/>
                <w:lang w:val="ro-RO"/>
              </w:rPr>
              <w:t>măre</w:t>
            </w:r>
            <w:r w:rsidR="00C85609" w:rsidRPr="00106725">
              <w:rPr>
                <w:rFonts w:ascii="Cambria Math" w:hAnsi="Cambria Math" w:cs="Cambria Math"/>
                <w:i/>
                <w:sz w:val="24"/>
                <w:lang w:val="ro-RO"/>
              </w:rPr>
              <w:t>ș</w:t>
            </w:r>
            <w:r w:rsidR="00C85609" w:rsidRPr="00106725">
              <w:rPr>
                <w:rFonts w:ascii="Times New Roman" w:hAnsi="Times New Roman"/>
                <w:i/>
                <w:sz w:val="24"/>
                <w:lang w:val="ro-RO"/>
              </w:rPr>
              <w:t>te</w:t>
            </w:r>
            <w:r w:rsidRPr="00106725">
              <w:rPr>
                <w:rFonts w:ascii="Times New Roman" w:hAnsi="Times New Roman"/>
                <w:i/>
                <w:sz w:val="24"/>
                <w:lang w:val="ro-RO"/>
              </w:rPr>
              <w:t xml:space="preserve"> din 3 i</w:t>
            </w:r>
            <w:r w:rsidR="00C85609" w:rsidRPr="00106725">
              <w:rPr>
                <w:rFonts w:ascii="Times New Roman" w:hAnsi="Times New Roman"/>
                <w:i/>
                <w:sz w:val="24"/>
                <w:lang w:val="ro-RO"/>
              </w:rPr>
              <w:t>n 3 zile cu 5 mg de 3 ori/zi, până</w:t>
            </w:r>
            <w:r w:rsidRPr="00106725">
              <w:rPr>
                <w:rFonts w:ascii="Times New Roman" w:hAnsi="Times New Roman"/>
                <w:i/>
                <w:sz w:val="24"/>
                <w:lang w:val="ro-RO"/>
              </w:rPr>
              <w:t xml:space="preserve"> se atinge doza zilnică necesară, doza optimă fiind între 30 mg </w:t>
            </w:r>
            <w:r w:rsidR="00910307" w:rsidRPr="00106725">
              <w:rPr>
                <w:rFonts w:ascii="Times New Roman" w:hAnsi="Times New Roman"/>
                <w:i/>
                <w:sz w:val="24"/>
                <w:lang w:val="ro-RO"/>
              </w:rPr>
              <w:t>şi</w:t>
            </w:r>
            <w:r w:rsidRPr="00106725">
              <w:rPr>
                <w:rFonts w:ascii="Times New Roman" w:hAnsi="Times New Roman"/>
                <w:i/>
                <w:sz w:val="24"/>
                <w:lang w:val="ro-RO"/>
              </w:rPr>
              <w:t xml:space="preserve"> 80 mg/zi</w:t>
            </w:r>
            <w:r w:rsidRPr="00106725">
              <w:rPr>
                <w:rFonts w:ascii="Times New Roman" w:hAnsi="Times New Roman"/>
                <w:sz w:val="24"/>
                <w:lang w:val="ro-RO"/>
              </w:rPr>
              <w:t>)</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Clorzoxazon</w:t>
            </w:r>
            <w:r w:rsidR="00EB776A" w:rsidRPr="00106725">
              <w:rPr>
                <w:rFonts w:ascii="Times New Roman" w:hAnsi="Times New Roman"/>
                <w:sz w:val="24"/>
                <w:lang w:val="ro-RO"/>
              </w:rPr>
              <w:t>um</w:t>
            </w:r>
            <w:r w:rsidRPr="00106725">
              <w:rPr>
                <w:rFonts w:ascii="Times New Roman" w:hAnsi="Times New Roman"/>
                <w:sz w:val="24"/>
                <w:lang w:val="ro-RO"/>
              </w:rPr>
              <w:t>* (</w:t>
            </w:r>
            <w:r w:rsidRPr="00106725">
              <w:rPr>
                <w:rFonts w:ascii="Times New Roman" w:hAnsi="Times New Roman"/>
                <w:i/>
                <w:sz w:val="24"/>
                <w:lang w:val="ro-RO"/>
              </w:rPr>
              <w:t xml:space="preserve">250 mg, 1-2 comprimate de 3-4 ori/zi, in </w:t>
            </w:r>
            <w:r w:rsidR="000025C3" w:rsidRPr="00106725">
              <w:rPr>
                <w:rFonts w:ascii="Times New Roman" w:hAnsi="Times New Roman"/>
                <w:i/>
                <w:sz w:val="24"/>
                <w:lang w:val="ro-RO"/>
              </w:rPr>
              <w:t>funcţie</w:t>
            </w:r>
            <w:r w:rsidRPr="00106725">
              <w:rPr>
                <w:rFonts w:ascii="Times New Roman" w:hAnsi="Times New Roman"/>
                <w:i/>
                <w:sz w:val="24"/>
                <w:lang w:val="ro-RO"/>
              </w:rPr>
              <w:t xml:space="preserve"> de gravitatea sindromului doza se poate mari la 2-3 comprimate de 3-4 ori/zi, la nevoie </w:t>
            </w:r>
            <w:r w:rsidR="000025C3" w:rsidRPr="00106725">
              <w:rPr>
                <w:rFonts w:ascii="Times New Roman" w:hAnsi="Times New Roman"/>
                <w:i/>
                <w:sz w:val="24"/>
                <w:lang w:val="ro-RO"/>
              </w:rPr>
              <w:t>până</w:t>
            </w:r>
            <w:r w:rsidRPr="00106725">
              <w:rPr>
                <w:rFonts w:ascii="Times New Roman" w:hAnsi="Times New Roman"/>
                <w:i/>
                <w:sz w:val="24"/>
                <w:lang w:val="ro-RO"/>
              </w:rPr>
              <w:t xml:space="preserve"> la 3-5 comprimate/zi </w:t>
            </w:r>
            <w:r w:rsidR="00C85609" w:rsidRPr="00106725">
              <w:rPr>
                <w:rFonts w:ascii="Times New Roman" w:hAnsi="Times New Roman"/>
                <w:i/>
                <w:sz w:val="24"/>
                <w:lang w:val="ro-RO"/>
              </w:rPr>
              <w:t>după</w:t>
            </w:r>
            <w:r w:rsidRPr="00106725">
              <w:rPr>
                <w:rFonts w:ascii="Times New Roman" w:hAnsi="Times New Roman"/>
                <w:i/>
                <w:sz w:val="24"/>
                <w:lang w:val="ro-RO"/>
              </w:rPr>
              <w:t xml:space="preserve"> mese</w:t>
            </w:r>
            <w:r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În unele situaţii speciale se poate apela la tehnici chirurgicale şi neurochirurgicale:</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Neurectomii periferice;</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Rizotomie centrală senzitivă sau motorie;</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 xml:space="preserve">Meilotomie; </w:t>
            </w:r>
          </w:p>
          <w:p w:rsidR="007F0A39" w:rsidRPr="00106725" w:rsidRDefault="007F0A39" w:rsidP="007F0A39">
            <w:pPr>
              <w:pStyle w:val="NoSpacing1"/>
              <w:numPr>
                <w:ilvl w:val="0"/>
                <w:numId w:val="11"/>
              </w:numPr>
              <w:ind w:left="360"/>
              <w:rPr>
                <w:rFonts w:ascii="Times New Roman" w:hAnsi="Times New Roman"/>
                <w:sz w:val="24"/>
                <w:lang w:val="ro-RO"/>
              </w:rPr>
            </w:pPr>
            <w:r w:rsidRPr="00106725">
              <w:rPr>
                <w:rFonts w:ascii="Times New Roman" w:hAnsi="Times New Roman"/>
                <w:sz w:val="24"/>
                <w:lang w:val="ro-RO"/>
              </w:rPr>
              <w:t xml:space="preserve">Tenotomie </w:t>
            </w:r>
            <w:r w:rsidR="00910307" w:rsidRPr="00106725">
              <w:rPr>
                <w:rFonts w:ascii="Times New Roman" w:hAnsi="Times New Roman"/>
                <w:sz w:val="24"/>
                <w:lang w:val="ro-RO"/>
              </w:rPr>
              <w:t>şi</w:t>
            </w:r>
            <w:r w:rsidRPr="00106725">
              <w:rPr>
                <w:rFonts w:ascii="Times New Roman" w:hAnsi="Times New Roman"/>
                <w:sz w:val="24"/>
                <w:lang w:val="ro-RO"/>
              </w:rPr>
              <w:t xml:space="preserve"> </w:t>
            </w:r>
            <w:r w:rsidR="00C85609" w:rsidRPr="00106725">
              <w:rPr>
                <w:rFonts w:ascii="Times New Roman" w:hAnsi="Times New Roman"/>
                <w:sz w:val="24"/>
                <w:lang w:val="ro-RO"/>
              </w:rPr>
              <w:t>opera</w:t>
            </w:r>
            <w:r w:rsidR="00C85609" w:rsidRPr="00106725">
              <w:rPr>
                <w:rFonts w:ascii="Cambria Math" w:hAnsi="Cambria Math" w:cs="Cambria Math"/>
                <w:sz w:val="24"/>
                <w:lang w:val="ro-RO"/>
              </w:rPr>
              <w:t>ț</w:t>
            </w:r>
            <w:r w:rsidR="00C85609" w:rsidRPr="00106725">
              <w:rPr>
                <w:rFonts w:ascii="Times New Roman" w:hAnsi="Times New Roman"/>
                <w:sz w:val="24"/>
                <w:lang w:val="ro-RO"/>
              </w:rPr>
              <w:t>ii</w:t>
            </w:r>
            <w:r w:rsidRPr="00106725">
              <w:rPr>
                <w:rFonts w:ascii="Times New Roman" w:hAnsi="Times New Roman"/>
                <w:sz w:val="24"/>
                <w:lang w:val="ro-RO"/>
              </w:rPr>
              <w:t xml:space="preserve"> plastice de alungire de tendoane.</w:t>
            </w:r>
          </w:p>
        </w:tc>
      </w:tr>
    </w:tbl>
    <w:p w:rsidR="00B41222" w:rsidRPr="00106725" w:rsidRDefault="00B41222" w:rsidP="007F0A39">
      <w:pPr>
        <w:pStyle w:val="NoSpacing1"/>
        <w:rPr>
          <w:rFonts w:ascii="Times New Roman" w:hAnsi="Times New Roman"/>
          <w:lang w:val="ro-RO"/>
        </w:rPr>
      </w:pPr>
      <w:r w:rsidRPr="00106725">
        <w:rPr>
          <w:rFonts w:ascii="Times New Roman" w:hAnsi="Times New Roman"/>
          <w:lang w:val="ro-RO"/>
        </w:rPr>
        <w:t xml:space="preserve"> </w:t>
      </w:r>
    </w:p>
    <w:p w:rsidR="007F0A39" w:rsidRPr="00106725" w:rsidRDefault="007F0A39" w:rsidP="007F0A39">
      <w:pPr>
        <w:pStyle w:val="NoSpacing1"/>
        <w:rPr>
          <w:rFonts w:ascii="Times New Roman" w:hAnsi="Times New Roman"/>
          <w:lang w:val="ro-RO"/>
        </w:rPr>
      </w:pPr>
    </w:p>
    <w:p w:rsidR="00B41222" w:rsidRPr="00106725" w:rsidRDefault="00B41222" w:rsidP="00B41222">
      <w:pPr>
        <w:autoSpaceDE w:val="0"/>
        <w:autoSpaceDN w:val="0"/>
        <w:adjustRightInd w:val="0"/>
        <w:spacing w:after="0" w:line="301" w:lineRule="atLeast"/>
        <w:rPr>
          <w:rFonts w:ascii="Times New Roman" w:hAnsi="Times New Roman"/>
          <w:lang w:val="ro-RO"/>
        </w:rPr>
      </w:pPr>
    </w:p>
    <w:tbl>
      <w:tblPr>
        <w:tblStyle w:val="a7"/>
        <w:tblW w:w="0" w:type="auto"/>
        <w:tblLook w:val="04A0"/>
      </w:tblPr>
      <w:tblGrid>
        <w:gridCol w:w="10746"/>
      </w:tblGrid>
      <w:tr w:rsidR="007F0A39" w:rsidRPr="00106725" w:rsidTr="007F0A39">
        <w:tc>
          <w:tcPr>
            <w:tcW w:w="10746" w:type="dxa"/>
          </w:tcPr>
          <w:p w:rsidR="007F0A39" w:rsidRPr="00106725" w:rsidRDefault="0000318C" w:rsidP="007F0A39">
            <w:pPr>
              <w:pStyle w:val="NoSpacing1"/>
              <w:rPr>
                <w:rFonts w:ascii="Times New Roman" w:hAnsi="Times New Roman"/>
                <w:b/>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4</w:t>
            </w:r>
            <w:r w:rsidRPr="00106725">
              <w:rPr>
                <w:rFonts w:ascii="Times New Roman" w:hAnsi="Times New Roman"/>
                <w:b/>
                <w:sz w:val="24"/>
                <w:lang w:val="ro-RO"/>
              </w:rPr>
              <w:t xml:space="preserve">. </w:t>
            </w:r>
            <w:r w:rsidR="007F0A39" w:rsidRPr="00106725">
              <w:rPr>
                <w:rFonts w:ascii="Times New Roman" w:hAnsi="Times New Roman"/>
                <w:b/>
                <w:sz w:val="24"/>
                <w:lang w:val="ro-RO"/>
              </w:rPr>
              <w:t>Cefaleea post-traumatica</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Pr="00106725">
              <w:rPr>
                <w:rFonts w:ascii="Times New Roman" w:hAnsi="Times New Roman"/>
                <w:sz w:val="24"/>
                <w:lang w:val="ro-RO"/>
              </w:rPr>
              <w:tab/>
              <w:t xml:space="preserve">50% din </w:t>
            </w:r>
            <w:r w:rsidR="000025C3" w:rsidRPr="00106725">
              <w:rPr>
                <w:rFonts w:ascii="Times New Roman" w:hAnsi="Times New Roman"/>
                <w:sz w:val="24"/>
                <w:lang w:val="ro-RO"/>
              </w:rPr>
              <w:t>pacienţi</w:t>
            </w:r>
            <w:r w:rsidRPr="00106725">
              <w:rPr>
                <w:rFonts w:ascii="Times New Roman" w:hAnsi="Times New Roman"/>
                <w:sz w:val="24"/>
                <w:lang w:val="ro-RO"/>
              </w:rPr>
              <w:t xml:space="preserve"> </w:t>
            </w:r>
            <w:r w:rsidR="006C1D56" w:rsidRPr="00106725">
              <w:rPr>
                <w:rFonts w:ascii="Times New Roman" w:hAnsi="Times New Roman"/>
                <w:sz w:val="24"/>
                <w:lang w:val="ro-RO"/>
              </w:rPr>
              <w:t>prezintă</w:t>
            </w:r>
            <w:r w:rsidRPr="00106725">
              <w:rPr>
                <w:rFonts w:ascii="Times New Roman" w:hAnsi="Times New Roman"/>
                <w:sz w:val="24"/>
                <w:lang w:val="ro-RO"/>
              </w:rPr>
              <w:t xml:space="preserve"> cefalee post TCC, in majoritatea cazurilor fiind autolimitata, dar poate persista  </w:t>
            </w:r>
            <w:r w:rsidR="000025C3" w:rsidRPr="00106725">
              <w:rPr>
                <w:rFonts w:ascii="Times New Roman" w:hAnsi="Times New Roman"/>
                <w:sz w:val="24"/>
                <w:lang w:val="ro-RO"/>
              </w:rPr>
              <w:t>până</w:t>
            </w:r>
            <w:r w:rsidRPr="00106725">
              <w:rPr>
                <w:rFonts w:ascii="Times New Roman" w:hAnsi="Times New Roman"/>
                <w:sz w:val="24"/>
                <w:lang w:val="ro-RO"/>
              </w:rPr>
              <w:t xml:space="preserve"> la 3 luni. Cauzele principale in cazul TCC minor sunt legate de structurile extracraniene: </w:t>
            </w:r>
            <w:r w:rsidR="006C1D56" w:rsidRPr="00106725">
              <w:rPr>
                <w:rFonts w:ascii="Times New Roman" w:hAnsi="Times New Roman"/>
                <w:sz w:val="24"/>
                <w:lang w:val="ro-RO"/>
              </w:rPr>
              <w:t>articula</w:t>
            </w:r>
            <w:r w:rsidR="006C1D56" w:rsidRPr="00106725">
              <w:rPr>
                <w:rFonts w:ascii="Cambria Math" w:hAnsi="Cambria Math" w:cs="Cambria Math"/>
                <w:sz w:val="24"/>
                <w:lang w:val="ro-RO"/>
              </w:rPr>
              <w:t>ț</w:t>
            </w:r>
            <w:r w:rsidR="006C1D56" w:rsidRPr="00106725">
              <w:rPr>
                <w:rFonts w:ascii="Times New Roman" w:hAnsi="Times New Roman"/>
                <w:sz w:val="24"/>
                <w:lang w:val="ro-RO"/>
              </w:rPr>
              <w:t>ia</w:t>
            </w:r>
            <w:r w:rsidRPr="00106725">
              <w:rPr>
                <w:rFonts w:ascii="Times New Roman" w:hAnsi="Times New Roman"/>
                <w:sz w:val="24"/>
                <w:lang w:val="ro-RO"/>
              </w:rPr>
              <w:t xml:space="preserve"> temporo-mandibulara, sinusurile, </w:t>
            </w:r>
            <w:r w:rsidR="006C1D56" w:rsidRPr="00106725">
              <w:rPr>
                <w:rFonts w:ascii="Times New Roman" w:hAnsi="Times New Roman"/>
                <w:sz w:val="24"/>
                <w:lang w:val="ro-RO"/>
              </w:rPr>
              <w:t>mu</w:t>
            </w:r>
            <w:r w:rsidR="006C1D56" w:rsidRPr="00106725">
              <w:rPr>
                <w:rFonts w:ascii="Cambria Math" w:hAnsi="Cambria Math" w:cs="Cambria Math"/>
                <w:sz w:val="24"/>
                <w:lang w:val="ro-RO"/>
              </w:rPr>
              <w:t>ș</w:t>
            </w:r>
            <w:r w:rsidR="006C1D56" w:rsidRPr="00106725">
              <w:rPr>
                <w:rFonts w:ascii="Times New Roman" w:hAnsi="Times New Roman"/>
                <w:sz w:val="24"/>
                <w:lang w:val="ro-RO"/>
              </w:rPr>
              <w:t>chii</w:t>
            </w:r>
            <w:r w:rsidRPr="00106725">
              <w:rPr>
                <w:rFonts w:ascii="Times New Roman" w:hAnsi="Times New Roman"/>
                <w:sz w:val="24"/>
                <w:lang w:val="ro-RO"/>
              </w:rPr>
              <w:t>. In cazul TCC moderat/sever cefaleea se poate datora leziunii cerebrale.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ab/>
              <w:t xml:space="preserve">Managementul cefaleei post-TCC presupune stabilirea cauzei etiologice </w:t>
            </w:r>
            <w:r w:rsidR="00910307" w:rsidRPr="00106725">
              <w:rPr>
                <w:rFonts w:ascii="Times New Roman" w:hAnsi="Times New Roman"/>
                <w:sz w:val="24"/>
                <w:lang w:val="ro-RO"/>
              </w:rPr>
              <w:t>şi</w:t>
            </w:r>
            <w:r w:rsidRPr="00106725">
              <w:rPr>
                <w:rFonts w:ascii="Times New Roman" w:hAnsi="Times New Roman"/>
                <w:sz w:val="24"/>
                <w:lang w:val="ro-RO"/>
              </w:rPr>
              <w:t xml:space="preserve"> ajustarea tratamentului: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1. Cefalee cronica zilnica se poate datora abuzului de analgezice, consumului de cofeina/alcool/nicotina – necesita titrarea dozelor.</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2. Cefaleea din durerile musculoscheletale (</w:t>
            </w:r>
            <w:r w:rsidR="006C1D56" w:rsidRPr="00106725">
              <w:rPr>
                <w:rFonts w:ascii="Times New Roman" w:hAnsi="Times New Roman"/>
                <w:sz w:val="24"/>
                <w:lang w:val="ro-RO"/>
              </w:rPr>
              <w:t>articula</w:t>
            </w:r>
            <w:r w:rsidR="006C1D56" w:rsidRPr="00106725">
              <w:rPr>
                <w:rFonts w:ascii="Cambria Math" w:hAnsi="Cambria Math" w:cs="Cambria Math"/>
                <w:sz w:val="24"/>
                <w:lang w:val="ro-RO"/>
              </w:rPr>
              <w:t>ț</w:t>
            </w:r>
            <w:r w:rsidR="006C1D56" w:rsidRPr="00106725">
              <w:rPr>
                <w:rFonts w:ascii="Times New Roman" w:hAnsi="Times New Roman"/>
                <w:sz w:val="24"/>
                <w:lang w:val="ro-RO"/>
              </w:rPr>
              <w:t>ia</w:t>
            </w:r>
            <w:r w:rsidRPr="00106725">
              <w:rPr>
                <w:rFonts w:ascii="Times New Roman" w:hAnsi="Times New Roman"/>
                <w:sz w:val="24"/>
                <w:lang w:val="ro-RO"/>
              </w:rPr>
              <w:t xml:space="preserve"> </w:t>
            </w:r>
            <w:r w:rsidR="006C1D56" w:rsidRPr="00106725">
              <w:rPr>
                <w:rFonts w:ascii="Times New Roman" w:hAnsi="Times New Roman"/>
                <w:sz w:val="24"/>
                <w:lang w:val="ro-RO"/>
              </w:rPr>
              <w:t>umărului</w:t>
            </w:r>
            <w:r w:rsidRPr="00106725">
              <w:rPr>
                <w:rFonts w:ascii="Times New Roman" w:hAnsi="Times New Roman"/>
                <w:sz w:val="24"/>
                <w:lang w:val="ro-RO"/>
              </w:rPr>
              <w:t>, regiunea cervicala, bruxisme cu dureri ale articulatiei temporo-mandibulare)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3. Cefaleea cronica in cadrul bolilor </w:t>
            </w:r>
            <w:r w:rsidR="006C1D56" w:rsidRPr="00106725">
              <w:rPr>
                <w:rFonts w:ascii="Times New Roman" w:hAnsi="Times New Roman"/>
                <w:sz w:val="24"/>
                <w:lang w:val="ro-RO"/>
              </w:rPr>
              <w:t>sinuzale</w:t>
            </w:r>
            <w:r w:rsidRPr="00106725">
              <w:rPr>
                <w:rFonts w:ascii="Times New Roman" w:hAnsi="Times New Roman"/>
                <w:sz w:val="24"/>
                <w:lang w:val="ro-RO"/>
              </w:rPr>
              <w:t xml:space="preserve"> ce necesita tratamentul bolii de fond</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4. Cefaleea din cadrul depresiei – administrarea de antidepresive, </w:t>
            </w:r>
            <w:r w:rsidR="006C1D56" w:rsidRPr="00106725">
              <w:rPr>
                <w:rFonts w:ascii="Times New Roman" w:hAnsi="Times New Roman"/>
                <w:sz w:val="24"/>
                <w:lang w:val="ro-RO"/>
              </w:rPr>
              <w:t>ameliorează</w:t>
            </w:r>
            <w:r w:rsidRPr="00106725">
              <w:rPr>
                <w:rFonts w:ascii="Times New Roman" w:hAnsi="Times New Roman"/>
                <w:sz w:val="24"/>
                <w:lang w:val="ro-RO"/>
              </w:rPr>
              <w:t xml:space="preserve"> </w:t>
            </w:r>
            <w:r w:rsidR="006C1D56" w:rsidRPr="00106725">
              <w:rPr>
                <w:rFonts w:ascii="Times New Roman" w:hAnsi="Times New Roman"/>
                <w:sz w:val="24"/>
                <w:lang w:val="ro-RO"/>
              </w:rPr>
              <w:t>tulburările</w:t>
            </w:r>
            <w:r w:rsidRPr="00106725">
              <w:rPr>
                <w:rFonts w:ascii="Times New Roman" w:hAnsi="Times New Roman"/>
                <w:sz w:val="24"/>
                <w:lang w:val="ro-RO"/>
              </w:rPr>
              <w:t xml:space="preserve"> de somn </w:t>
            </w:r>
            <w:r w:rsidR="00910307" w:rsidRPr="00106725">
              <w:rPr>
                <w:rFonts w:ascii="Times New Roman" w:hAnsi="Times New Roman"/>
                <w:sz w:val="24"/>
                <w:lang w:val="ro-RO"/>
              </w:rPr>
              <w:t>şi</w:t>
            </w:r>
            <w:r w:rsidRPr="00106725">
              <w:rPr>
                <w:rFonts w:ascii="Times New Roman" w:hAnsi="Times New Roman"/>
                <w:sz w:val="24"/>
                <w:lang w:val="ro-RO"/>
              </w:rPr>
              <w:t xml:space="preserve"> cefaleea asociata.</w:t>
            </w:r>
          </w:p>
          <w:p w:rsidR="007F0A39" w:rsidRPr="00106725" w:rsidRDefault="007F0A39" w:rsidP="009A32A7">
            <w:pPr>
              <w:pStyle w:val="NoSpacing1"/>
              <w:rPr>
                <w:rFonts w:ascii="Times New Roman" w:hAnsi="Times New Roman"/>
                <w:sz w:val="24"/>
                <w:lang w:val="ro-RO"/>
              </w:rPr>
            </w:pPr>
            <w:r w:rsidRPr="00106725">
              <w:rPr>
                <w:rFonts w:ascii="Times New Roman" w:hAnsi="Times New Roman"/>
                <w:sz w:val="24"/>
                <w:lang w:val="ro-RO"/>
              </w:rPr>
              <w:tab/>
              <w:t xml:space="preserve">Tratamentul cefaleei post traumatice este complex </w:t>
            </w:r>
            <w:r w:rsidR="006C1D56" w:rsidRPr="00106725">
              <w:rPr>
                <w:rFonts w:ascii="Times New Roman" w:hAnsi="Times New Roman"/>
                <w:sz w:val="24"/>
                <w:lang w:val="ro-RO"/>
              </w:rPr>
              <w:t>constând</w:t>
            </w:r>
            <w:r w:rsidRPr="00106725">
              <w:rPr>
                <w:rFonts w:ascii="Times New Roman" w:hAnsi="Times New Roman"/>
                <w:sz w:val="24"/>
                <w:lang w:val="ro-RO"/>
              </w:rPr>
              <w:t xml:space="preserve"> din tratament farmacologic, kinetoterapie,  fizioterapie, masaj, acupunctura, biofeedback, psihoterapie </w:t>
            </w:r>
            <w:r w:rsidR="00910307" w:rsidRPr="00106725">
              <w:rPr>
                <w:rFonts w:ascii="Times New Roman" w:hAnsi="Times New Roman"/>
                <w:sz w:val="24"/>
                <w:lang w:val="ro-RO"/>
              </w:rPr>
              <w:t>şi</w:t>
            </w:r>
            <w:r w:rsidRPr="00106725">
              <w:rPr>
                <w:rFonts w:ascii="Times New Roman" w:hAnsi="Times New Roman"/>
                <w:sz w:val="24"/>
                <w:lang w:val="ro-RO"/>
              </w:rPr>
              <w:t xml:space="preserve"> dieta. </w:t>
            </w:r>
          </w:p>
        </w:tc>
      </w:tr>
    </w:tbl>
    <w:p w:rsidR="00B41222" w:rsidRPr="00106725" w:rsidRDefault="00B41222" w:rsidP="00B41222">
      <w:pPr>
        <w:autoSpaceDE w:val="0"/>
        <w:autoSpaceDN w:val="0"/>
        <w:adjustRightInd w:val="0"/>
        <w:spacing w:after="0" w:line="287" w:lineRule="atLeast"/>
        <w:rPr>
          <w:rFonts w:ascii="Times New Roman" w:hAnsi="Times New Roman"/>
          <w:sz w:val="20"/>
          <w:szCs w:val="20"/>
          <w:lang w:val="ro-RO"/>
        </w:rPr>
      </w:pPr>
    </w:p>
    <w:p w:rsidR="00B41222" w:rsidRPr="00106725" w:rsidRDefault="00B41222" w:rsidP="00B41222">
      <w:pPr>
        <w:autoSpaceDE w:val="0"/>
        <w:autoSpaceDN w:val="0"/>
        <w:adjustRightInd w:val="0"/>
        <w:spacing w:after="0" w:line="287" w:lineRule="atLeast"/>
        <w:rPr>
          <w:rFonts w:ascii="Times New Roman" w:hAnsi="Times New Roman"/>
          <w:sz w:val="20"/>
          <w:szCs w:val="20"/>
          <w:lang w:val="ro-RO"/>
        </w:rPr>
      </w:pPr>
    </w:p>
    <w:tbl>
      <w:tblPr>
        <w:tblStyle w:val="a7"/>
        <w:tblW w:w="0" w:type="auto"/>
        <w:tblLook w:val="04A0"/>
      </w:tblPr>
      <w:tblGrid>
        <w:gridCol w:w="10746"/>
      </w:tblGrid>
      <w:tr w:rsidR="007F0A39" w:rsidRPr="00106725" w:rsidTr="008B380E">
        <w:trPr>
          <w:trHeight w:val="3602"/>
        </w:trPr>
        <w:tc>
          <w:tcPr>
            <w:tcW w:w="10746" w:type="dxa"/>
          </w:tcPr>
          <w:p w:rsidR="007F0A39" w:rsidRPr="00106725" w:rsidRDefault="007F0A39" w:rsidP="007F0A39">
            <w:pPr>
              <w:autoSpaceDE w:val="0"/>
              <w:autoSpaceDN w:val="0"/>
              <w:adjustRightInd w:val="0"/>
              <w:spacing w:line="2" w:lineRule="atLeast"/>
              <w:rPr>
                <w:rFonts w:ascii="Times New Roman" w:hAnsi="Times New Roman"/>
                <w:b/>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5</w:t>
            </w:r>
            <w:r w:rsidRPr="00106725">
              <w:rPr>
                <w:rFonts w:ascii="Times New Roman" w:hAnsi="Times New Roman"/>
                <w:b/>
                <w:sz w:val="24"/>
                <w:lang w:val="ro-RO"/>
              </w:rPr>
              <w:t xml:space="preserve">. </w:t>
            </w:r>
            <w:r w:rsidR="000025C3" w:rsidRPr="00106725">
              <w:rPr>
                <w:rFonts w:ascii="Times New Roman" w:hAnsi="Times New Roman"/>
                <w:b/>
                <w:sz w:val="24"/>
                <w:lang w:val="ro-RO"/>
              </w:rPr>
              <w:t>Complicaţi</w:t>
            </w:r>
            <w:r w:rsidRPr="00106725">
              <w:rPr>
                <w:rFonts w:ascii="Times New Roman" w:hAnsi="Times New Roman"/>
                <w:b/>
                <w:sz w:val="24"/>
                <w:lang w:val="ro-RO"/>
              </w:rPr>
              <w:t>i genitourinare:</w:t>
            </w:r>
          </w:p>
          <w:p w:rsidR="0000318C" w:rsidRPr="00106725" w:rsidRDefault="007F0A39" w:rsidP="00F26B14">
            <w:pPr>
              <w:pStyle w:val="af2"/>
              <w:numPr>
                <w:ilvl w:val="0"/>
                <w:numId w:val="56"/>
              </w:numPr>
              <w:autoSpaceDE w:val="0"/>
              <w:autoSpaceDN w:val="0"/>
              <w:adjustRightInd w:val="0"/>
              <w:spacing w:after="0" w:line="2" w:lineRule="atLeast"/>
              <w:rPr>
                <w:sz w:val="24"/>
                <w:szCs w:val="24"/>
                <w:lang w:val="ro-RO"/>
              </w:rPr>
            </w:pPr>
            <w:r w:rsidRPr="00106725">
              <w:rPr>
                <w:b/>
                <w:sz w:val="24"/>
                <w:szCs w:val="24"/>
                <w:lang w:val="ro-RO"/>
              </w:rPr>
              <w:t>Vezica neurogena</w:t>
            </w:r>
            <w:r w:rsidRPr="00106725">
              <w:rPr>
                <w:sz w:val="24"/>
                <w:szCs w:val="24"/>
                <w:lang w:val="ro-RO"/>
              </w:rPr>
              <w:t xml:space="preserve">: prin afectarea structurilor cerebrale ce </w:t>
            </w:r>
            <w:r w:rsidR="00C85609" w:rsidRPr="00106725">
              <w:rPr>
                <w:sz w:val="24"/>
                <w:szCs w:val="24"/>
                <w:lang w:val="ro-RO"/>
              </w:rPr>
              <w:t>controlează</w:t>
            </w:r>
            <w:r w:rsidRPr="00106725">
              <w:rPr>
                <w:sz w:val="24"/>
                <w:szCs w:val="24"/>
                <w:lang w:val="ro-RO"/>
              </w:rPr>
              <w:t xml:space="preserve"> </w:t>
            </w:r>
            <w:r w:rsidR="00C85609" w:rsidRPr="00106725">
              <w:rPr>
                <w:sz w:val="24"/>
                <w:szCs w:val="24"/>
                <w:lang w:val="ro-RO"/>
              </w:rPr>
              <w:t>func</w:t>
            </w:r>
            <w:r w:rsidR="00C85609" w:rsidRPr="00106725">
              <w:rPr>
                <w:rFonts w:ascii="Cambria Math" w:hAnsi="Cambria Math" w:cs="Cambria Math"/>
                <w:sz w:val="24"/>
                <w:szCs w:val="24"/>
                <w:lang w:val="ro-RO"/>
              </w:rPr>
              <w:t>ț</w:t>
            </w:r>
            <w:r w:rsidR="00C85609" w:rsidRPr="00106725">
              <w:rPr>
                <w:sz w:val="24"/>
                <w:szCs w:val="24"/>
                <w:lang w:val="ro-RO"/>
              </w:rPr>
              <w:t>ia</w:t>
            </w:r>
            <w:r w:rsidRPr="00106725">
              <w:rPr>
                <w:sz w:val="24"/>
                <w:szCs w:val="24"/>
                <w:lang w:val="ro-RO"/>
              </w:rPr>
              <w:t xml:space="preserve"> de stocare/evacuare a urinei. Tratamentul are drept scop evacuare adecvata, </w:t>
            </w:r>
            <w:r w:rsidR="00C85609" w:rsidRPr="00106725">
              <w:rPr>
                <w:sz w:val="24"/>
                <w:szCs w:val="24"/>
                <w:lang w:val="ro-RO"/>
              </w:rPr>
              <w:t>preven</w:t>
            </w:r>
            <w:r w:rsidR="00C85609" w:rsidRPr="00106725">
              <w:rPr>
                <w:rFonts w:ascii="Cambria Math" w:hAnsi="Cambria Math" w:cs="Cambria Math"/>
                <w:sz w:val="24"/>
                <w:szCs w:val="24"/>
                <w:lang w:val="ro-RO"/>
              </w:rPr>
              <w:t>ț</w:t>
            </w:r>
            <w:r w:rsidR="00C85609" w:rsidRPr="00106725">
              <w:rPr>
                <w:sz w:val="24"/>
                <w:szCs w:val="24"/>
                <w:lang w:val="ro-RO"/>
              </w:rPr>
              <w:t>ia</w:t>
            </w:r>
            <w:r w:rsidRPr="00106725">
              <w:rPr>
                <w:sz w:val="24"/>
                <w:szCs w:val="24"/>
                <w:lang w:val="ro-RO"/>
              </w:rPr>
              <w:t xml:space="preserve"> </w:t>
            </w:r>
            <w:r w:rsidR="00910307" w:rsidRPr="00106725">
              <w:rPr>
                <w:sz w:val="24"/>
                <w:szCs w:val="24"/>
                <w:lang w:val="ro-RO"/>
              </w:rPr>
              <w:t>şi</w:t>
            </w:r>
            <w:r w:rsidRPr="00106725">
              <w:rPr>
                <w:sz w:val="24"/>
                <w:szCs w:val="24"/>
                <w:lang w:val="ro-RO"/>
              </w:rPr>
              <w:t xml:space="preserve"> tratamentul </w:t>
            </w:r>
            <w:r w:rsidR="00C85609" w:rsidRPr="00106725">
              <w:rPr>
                <w:sz w:val="24"/>
                <w:szCs w:val="24"/>
                <w:lang w:val="ro-RO"/>
              </w:rPr>
              <w:t>infec</w:t>
            </w:r>
            <w:r w:rsidR="00C85609" w:rsidRPr="00106725">
              <w:rPr>
                <w:rFonts w:ascii="Cambria Math" w:hAnsi="Cambria Math" w:cs="Cambria Math"/>
                <w:sz w:val="24"/>
                <w:szCs w:val="24"/>
                <w:lang w:val="ro-RO"/>
              </w:rPr>
              <w:t>ț</w:t>
            </w:r>
            <w:r w:rsidR="00C85609" w:rsidRPr="00106725">
              <w:rPr>
                <w:sz w:val="24"/>
                <w:szCs w:val="24"/>
                <w:lang w:val="ro-RO"/>
              </w:rPr>
              <w:t>iilor</w:t>
            </w:r>
            <w:r w:rsidRPr="00106725">
              <w:rPr>
                <w:sz w:val="24"/>
                <w:szCs w:val="24"/>
                <w:lang w:val="ro-RO"/>
              </w:rPr>
              <w:t xml:space="preserve">, </w:t>
            </w:r>
            <w:r w:rsidR="00C85609" w:rsidRPr="00106725">
              <w:rPr>
                <w:sz w:val="24"/>
                <w:szCs w:val="24"/>
                <w:lang w:val="ro-RO"/>
              </w:rPr>
              <w:t>men</w:t>
            </w:r>
            <w:r w:rsidR="00C85609" w:rsidRPr="00106725">
              <w:rPr>
                <w:rFonts w:ascii="Cambria Math" w:hAnsi="Cambria Math" w:cs="Cambria Math"/>
                <w:sz w:val="24"/>
                <w:szCs w:val="24"/>
                <w:lang w:val="ro-RO"/>
              </w:rPr>
              <w:t>ț</w:t>
            </w:r>
            <w:r w:rsidR="00C85609" w:rsidRPr="00106725">
              <w:rPr>
                <w:sz w:val="24"/>
                <w:szCs w:val="24"/>
                <w:lang w:val="ro-RO"/>
              </w:rPr>
              <w:t>inerea</w:t>
            </w:r>
            <w:r w:rsidRPr="00106725">
              <w:rPr>
                <w:sz w:val="24"/>
                <w:szCs w:val="24"/>
                <w:lang w:val="ro-RO"/>
              </w:rPr>
              <w:t xml:space="preserve"> </w:t>
            </w:r>
            <w:r w:rsidR="000025C3" w:rsidRPr="00106725">
              <w:rPr>
                <w:sz w:val="24"/>
                <w:szCs w:val="24"/>
                <w:lang w:val="ro-RO"/>
              </w:rPr>
              <w:t>funcţie</w:t>
            </w:r>
            <w:r w:rsidRPr="00106725">
              <w:rPr>
                <w:sz w:val="24"/>
                <w:szCs w:val="24"/>
                <w:lang w:val="ro-RO"/>
              </w:rPr>
              <w:t xml:space="preserve">i renale superioare normale </w:t>
            </w:r>
            <w:r w:rsidR="00910307" w:rsidRPr="00106725">
              <w:rPr>
                <w:sz w:val="24"/>
                <w:szCs w:val="24"/>
                <w:lang w:val="ro-RO"/>
              </w:rPr>
              <w:t>şi</w:t>
            </w:r>
            <w:r w:rsidRPr="00106725">
              <w:rPr>
                <w:sz w:val="24"/>
                <w:szCs w:val="24"/>
                <w:lang w:val="ro-RO"/>
              </w:rPr>
              <w:t xml:space="preserve"> monitorizarea igienei personale in cazul incontinentei urinare.  In fazele </w:t>
            </w:r>
            <w:r w:rsidR="00C85609" w:rsidRPr="00106725">
              <w:rPr>
                <w:sz w:val="24"/>
                <w:szCs w:val="24"/>
                <w:lang w:val="ro-RO"/>
              </w:rPr>
              <w:t>ini</w:t>
            </w:r>
            <w:r w:rsidR="00C85609" w:rsidRPr="00106725">
              <w:rPr>
                <w:rFonts w:ascii="Cambria Math" w:hAnsi="Cambria Math" w:cs="Cambria Math"/>
                <w:sz w:val="24"/>
                <w:szCs w:val="24"/>
                <w:lang w:val="ro-RO"/>
              </w:rPr>
              <w:t>ț</w:t>
            </w:r>
            <w:r w:rsidR="00C85609" w:rsidRPr="00106725">
              <w:rPr>
                <w:sz w:val="24"/>
                <w:szCs w:val="24"/>
                <w:lang w:val="ro-RO"/>
              </w:rPr>
              <w:t>iale</w:t>
            </w:r>
            <w:r w:rsidRPr="00106725">
              <w:rPr>
                <w:sz w:val="24"/>
                <w:szCs w:val="24"/>
                <w:lang w:val="ro-RO"/>
              </w:rPr>
              <w:t xml:space="preserve"> ale </w:t>
            </w:r>
            <w:r w:rsidR="00C85609" w:rsidRPr="00106725">
              <w:rPr>
                <w:sz w:val="24"/>
                <w:szCs w:val="24"/>
                <w:lang w:val="ro-RO"/>
              </w:rPr>
              <w:t>recuperării</w:t>
            </w:r>
            <w:r w:rsidRPr="00106725">
              <w:rPr>
                <w:sz w:val="24"/>
                <w:szCs w:val="24"/>
                <w:lang w:val="ro-RO"/>
              </w:rPr>
              <w:t xml:space="preserve"> se recomanda cateter uretral, ulterior </w:t>
            </w:r>
            <w:r w:rsidR="00C85609" w:rsidRPr="00106725">
              <w:rPr>
                <w:sz w:val="24"/>
                <w:szCs w:val="24"/>
                <w:lang w:val="ro-RO"/>
              </w:rPr>
              <w:t>cateterizări</w:t>
            </w:r>
            <w:r w:rsidRPr="00106725">
              <w:rPr>
                <w:sz w:val="24"/>
                <w:szCs w:val="24"/>
                <w:lang w:val="ro-RO"/>
              </w:rPr>
              <w:t xml:space="preserve"> intermitente sau exercitii de reabilitare vezicala asociate </w:t>
            </w:r>
            <w:r w:rsidR="00C85609" w:rsidRPr="00106725">
              <w:rPr>
                <w:sz w:val="24"/>
                <w:szCs w:val="24"/>
                <w:lang w:val="ro-RO"/>
              </w:rPr>
              <w:t>medica</w:t>
            </w:r>
            <w:r w:rsidR="00C85609" w:rsidRPr="00106725">
              <w:rPr>
                <w:rFonts w:ascii="Cambria Math" w:hAnsi="Cambria Math" w:cs="Cambria Math"/>
                <w:sz w:val="24"/>
                <w:szCs w:val="24"/>
                <w:lang w:val="ro-RO"/>
              </w:rPr>
              <w:t>ț</w:t>
            </w:r>
            <w:r w:rsidR="00C85609" w:rsidRPr="00106725">
              <w:rPr>
                <w:sz w:val="24"/>
                <w:szCs w:val="24"/>
                <w:lang w:val="ro-RO"/>
              </w:rPr>
              <w:t>iei</w:t>
            </w:r>
            <w:r w:rsidRPr="00106725">
              <w:rPr>
                <w:sz w:val="24"/>
                <w:szCs w:val="24"/>
                <w:lang w:val="ro-RO"/>
              </w:rPr>
              <w:t xml:space="preserve"> anticolinergice </w:t>
            </w:r>
            <w:r w:rsidR="00910307" w:rsidRPr="00106725">
              <w:rPr>
                <w:sz w:val="24"/>
                <w:szCs w:val="24"/>
                <w:lang w:val="ro-RO"/>
              </w:rPr>
              <w:t>şi</w:t>
            </w:r>
            <w:r w:rsidRPr="00106725">
              <w:rPr>
                <w:sz w:val="24"/>
                <w:szCs w:val="24"/>
                <w:lang w:val="ro-RO"/>
              </w:rPr>
              <w:t xml:space="preserve"> tehnicilor de evacuare la intervale prestabilite. </w:t>
            </w:r>
          </w:p>
          <w:p w:rsidR="0000318C" w:rsidRPr="00106725" w:rsidRDefault="0000318C" w:rsidP="00F26B14">
            <w:pPr>
              <w:pStyle w:val="af2"/>
              <w:numPr>
                <w:ilvl w:val="0"/>
                <w:numId w:val="56"/>
              </w:numPr>
              <w:autoSpaceDE w:val="0"/>
              <w:autoSpaceDN w:val="0"/>
              <w:adjustRightInd w:val="0"/>
              <w:spacing w:after="0" w:line="2" w:lineRule="atLeast"/>
              <w:rPr>
                <w:b/>
                <w:i/>
                <w:sz w:val="24"/>
                <w:szCs w:val="24"/>
                <w:lang w:val="ro-RO"/>
              </w:rPr>
            </w:pPr>
            <w:r w:rsidRPr="00106725">
              <w:rPr>
                <w:b/>
                <w:sz w:val="24"/>
                <w:szCs w:val="24"/>
                <w:lang w:val="ro-RO"/>
              </w:rPr>
              <w:t xml:space="preserve">Retenţie de urină: </w:t>
            </w:r>
            <w:r w:rsidRPr="00106725">
              <w:rPr>
                <w:sz w:val="24"/>
                <w:szCs w:val="24"/>
                <w:lang w:val="ro-RO"/>
              </w:rPr>
              <w:t xml:space="preserve">Se recomandă cateterizarea şi autocateterizarea. </w:t>
            </w:r>
            <w:r w:rsidR="00C85609" w:rsidRPr="00106725">
              <w:rPr>
                <w:sz w:val="24"/>
                <w:szCs w:val="24"/>
                <w:lang w:val="ro-RO"/>
              </w:rPr>
              <w:t xml:space="preserve">                                          </w:t>
            </w:r>
            <w:r w:rsidRPr="00106725">
              <w:rPr>
                <w:sz w:val="24"/>
                <w:szCs w:val="24"/>
                <w:lang w:val="ro-RO"/>
              </w:rPr>
              <w:t xml:space="preserve"> </w:t>
            </w:r>
            <w:r w:rsidRPr="00106725">
              <w:rPr>
                <w:b/>
                <w:i/>
                <w:sz w:val="24"/>
                <w:szCs w:val="24"/>
                <w:lang w:val="ro-RO"/>
              </w:rPr>
              <w:t>Farmacoterapia:</w:t>
            </w:r>
          </w:p>
          <w:p w:rsidR="0000318C" w:rsidRPr="00106725" w:rsidRDefault="0000318C" w:rsidP="00F26B14">
            <w:pPr>
              <w:pStyle w:val="NoSpacing1"/>
              <w:numPr>
                <w:ilvl w:val="0"/>
                <w:numId w:val="20"/>
              </w:numPr>
              <w:rPr>
                <w:rFonts w:ascii="Times New Roman" w:hAnsi="Times New Roman"/>
                <w:sz w:val="24"/>
                <w:szCs w:val="24"/>
                <w:lang w:val="ro-RO"/>
              </w:rPr>
            </w:pPr>
            <w:r w:rsidRPr="00106725">
              <w:rPr>
                <w:rFonts w:ascii="Times New Roman" w:hAnsi="Times New Roman"/>
                <w:sz w:val="24"/>
                <w:szCs w:val="24"/>
                <w:lang w:val="ro-RO"/>
              </w:rPr>
              <w:t>deriva</w:t>
            </w:r>
            <w:r w:rsidR="00EB776A" w:rsidRPr="00106725">
              <w:rPr>
                <w:rFonts w:ascii="Times New Roman" w:hAnsi="Times New Roman"/>
                <w:sz w:val="24"/>
                <w:szCs w:val="24"/>
                <w:lang w:val="ro-RO"/>
              </w:rPr>
              <w:t>ţi de isochinolină – Drotaverinum</w:t>
            </w:r>
            <w:r w:rsidRPr="00106725">
              <w:rPr>
                <w:rFonts w:ascii="Times New Roman" w:hAnsi="Times New Roman"/>
                <w:sz w:val="24"/>
                <w:szCs w:val="24"/>
                <w:lang w:val="ro-RO"/>
              </w:rPr>
              <w:t xml:space="preserve">; </w:t>
            </w:r>
          </w:p>
          <w:p w:rsidR="0000318C" w:rsidRPr="00106725" w:rsidRDefault="0000318C" w:rsidP="00F26B14">
            <w:pPr>
              <w:pStyle w:val="NoSpacing1"/>
              <w:numPr>
                <w:ilvl w:val="0"/>
                <w:numId w:val="20"/>
              </w:numPr>
              <w:rPr>
                <w:rFonts w:ascii="Times New Roman" w:hAnsi="Times New Roman"/>
                <w:sz w:val="24"/>
                <w:szCs w:val="24"/>
                <w:lang w:val="ro-RO"/>
              </w:rPr>
            </w:pPr>
            <w:r w:rsidRPr="00106725">
              <w:rPr>
                <w:rFonts w:ascii="Times New Roman" w:hAnsi="Times New Roman"/>
                <w:sz w:val="24"/>
                <w:szCs w:val="24"/>
                <w:lang w:val="ro-RO"/>
              </w:rPr>
              <w:t>alcal</w:t>
            </w:r>
            <w:r w:rsidR="00EB776A" w:rsidRPr="00106725">
              <w:rPr>
                <w:rFonts w:ascii="Times New Roman" w:hAnsi="Times New Roman"/>
                <w:sz w:val="24"/>
                <w:szCs w:val="24"/>
                <w:lang w:val="ro-RO"/>
              </w:rPr>
              <w:t>oizi de belladonă  - Scopolaminum bromide *</w:t>
            </w:r>
            <w:r w:rsidRPr="00106725">
              <w:rPr>
                <w:rFonts w:ascii="Times New Roman" w:hAnsi="Times New Roman"/>
                <w:sz w:val="24"/>
                <w:szCs w:val="24"/>
                <w:lang w:val="ro-RO"/>
              </w:rPr>
              <w:t xml:space="preserve">; </w:t>
            </w:r>
          </w:p>
          <w:p w:rsidR="0000318C" w:rsidRPr="00106725" w:rsidRDefault="00EB776A" w:rsidP="00F26B14">
            <w:pPr>
              <w:pStyle w:val="NoSpacing1"/>
              <w:numPr>
                <w:ilvl w:val="0"/>
                <w:numId w:val="20"/>
              </w:numPr>
              <w:rPr>
                <w:rFonts w:ascii="Times New Roman" w:hAnsi="Times New Roman"/>
                <w:sz w:val="24"/>
                <w:szCs w:val="24"/>
                <w:lang w:val="ro-RO"/>
              </w:rPr>
            </w:pPr>
            <w:r w:rsidRPr="00106725">
              <w:rPr>
                <w:rFonts w:ascii="Times New Roman" w:hAnsi="Times New Roman"/>
                <w:sz w:val="24"/>
                <w:szCs w:val="24"/>
                <w:lang w:val="ro-RO"/>
              </w:rPr>
              <w:t>alfa1-blocante - Alfuzosinum</w:t>
            </w:r>
            <w:r w:rsidR="0000318C" w:rsidRPr="00106725">
              <w:rPr>
                <w:rFonts w:ascii="Times New Roman" w:hAnsi="Times New Roman"/>
                <w:sz w:val="24"/>
                <w:szCs w:val="24"/>
                <w:lang w:val="ro-RO"/>
              </w:rPr>
              <w:t>.</w:t>
            </w:r>
          </w:p>
          <w:p w:rsidR="007F0A39" w:rsidRPr="008B380E" w:rsidRDefault="007F0A39" w:rsidP="008B380E">
            <w:pPr>
              <w:pStyle w:val="NoSpacing1"/>
              <w:numPr>
                <w:ilvl w:val="0"/>
                <w:numId w:val="56"/>
              </w:numPr>
              <w:rPr>
                <w:rFonts w:ascii="Times New Roman" w:hAnsi="Times New Roman"/>
                <w:sz w:val="24"/>
                <w:szCs w:val="24"/>
                <w:lang w:val="ro-RO"/>
              </w:rPr>
            </w:pPr>
            <w:r w:rsidRPr="00106725">
              <w:rPr>
                <w:rFonts w:ascii="Times New Roman" w:hAnsi="Times New Roman"/>
                <w:sz w:val="24"/>
                <w:szCs w:val="24"/>
                <w:lang w:val="ro-RO"/>
              </w:rPr>
              <w:t>Dis</w:t>
            </w:r>
            <w:r w:rsidR="000025C3" w:rsidRPr="00106725">
              <w:rPr>
                <w:rFonts w:ascii="Times New Roman" w:hAnsi="Times New Roman"/>
                <w:sz w:val="24"/>
                <w:szCs w:val="24"/>
                <w:lang w:val="ro-RO"/>
              </w:rPr>
              <w:t>funcţii</w:t>
            </w:r>
            <w:r w:rsidRPr="00106725">
              <w:rPr>
                <w:rFonts w:ascii="Times New Roman" w:hAnsi="Times New Roman"/>
                <w:sz w:val="24"/>
                <w:szCs w:val="24"/>
                <w:lang w:val="ro-RO"/>
              </w:rPr>
              <w:t xml:space="preserve"> sexuale: pot </w:t>
            </w:r>
            <w:r w:rsidR="00C85609" w:rsidRPr="00106725">
              <w:rPr>
                <w:rFonts w:ascii="Times New Roman" w:hAnsi="Times New Roman"/>
                <w:sz w:val="24"/>
                <w:szCs w:val="24"/>
                <w:lang w:val="ro-RO"/>
              </w:rPr>
              <w:t>apărea</w:t>
            </w:r>
            <w:r w:rsidRPr="00106725">
              <w:rPr>
                <w:rFonts w:ascii="Times New Roman" w:hAnsi="Times New Roman"/>
                <w:sz w:val="24"/>
                <w:szCs w:val="24"/>
                <w:lang w:val="ro-RO"/>
              </w:rPr>
              <w:t xml:space="preserve"> in TCC moderat/sever </w:t>
            </w:r>
            <w:r w:rsidR="00910307" w:rsidRPr="00106725">
              <w:rPr>
                <w:rFonts w:ascii="Times New Roman" w:hAnsi="Times New Roman"/>
                <w:sz w:val="24"/>
                <w:szCs w:val="24"/>
                <w:lang w:val="ro-RO"/>
              </w:rPr>
              <w:t>şi</w:t>
            </w:r>
            <w:r w:rsidRPr="00106725">
              <w:rPr>
                <w:rFonts w:ascii="Times New Roman" w:hAnsi="Times New Roman"/>
                <w:sz w:val="24"/>
                <w:szCs w:val="24"/>
                <w:lang w:val="ro-RO"/>
              </w:rPr>
              <w:t xml:space="preserve"> include </w:t>
            </w:r>
            <w:r w:rsidR="000C67BF" w:rsidRPr="00106725">
              <w:rPr>
                <w:rFonts w:ascii="Times New Roman" w:hAnsi="Times New Roman"/>
                <w:sz w:val="24"/>
                <w:szCs w:val="24"/>
                <w:lang w:val="ro-RO"/>
              </w:rPr>
              <w:t>dezinhibi</w:t>
            </w:r>
            <w:r w:rsidR="000C67BF" w:rsidRPr="00106725">
              <w:rPr>
                <w:rFonts w:ascii="Cambria Math" w:hAnsi="Cambria Math" w:cs="Cambria Math"/>
                <w:sz w:val="24"/>
                <w:szCs w:val="24"/>
                <w:lang w:val="ro-RO"/>
              </w:rPr>
              <w:t>ț</w:t>
            </w:r>
            <w:r w:rsidR="000C67BF" w:rsidRPr="00106725">
              <w:rPr>
                <w:rFonts w:ascii="Times New Roman" w:hAnsi="Times New Roman"/>
                <w:sz w:val="24"/>
                <w:szCs w:val="24"/>
                <w:lang w:val="ro-RO"/>
              </w:rPr>
              <w:t>ie</w:t>
            </w:r>
            <w:r w:rsidRPr="00106725">
              <w:rPr>
                <w:rFonts w:ascii="Times New Roman" w:hAnsi="Times New Roman"/>
                <w:sz w:val="24"/>
                <w:szCs w:val="24"/>
                <w:lang w:val="ro-RO"/>
              </w:rPr>
              <w:t>, dis</w:t>
            </w:r>
            <w:r w:rsidR="000025C3" w:rsidRPr="00106725">
              <w:rPr>
                <w:rFonts w:ascii="Times New Roman" w:hAnsi="Times New Roman"/>
                <w:sz w:val="24"/>
                <w:szCs w:val="24"/>
                <w:lang w:val="ro-RO"/>
              </w:rPr>
              <w:t>funcţii</w:t>
            </w:r>
            <w:r w:rsidRPr="00106725">
              <w:rPr>
                <w:rFonts w:ascii="Times New Roman" w:hAnsi="Times New Roman"/>
                <w:sz w:val="24"/>
                <w:szCs w:val="24"/>
                <w:lang w:val="ro-RO"/>
              </w:rPr>
              <w:t xml:space="preserve"> erectile.</w:t>
            </w:r>
          </w:p>
        </w:tc>
      </w:tr>
    </w:tbl>
    <w:p w:rsidR="007F0A39" w:rsidRPr="00106725" w:rsidRDefault="007F0A39" w:rsidP="00B41222">
      <w:pPr>
        <w:autoSpaceDE w:val="0"/>
        <w:autoSpaceDN w:val="0"/>
        <w:adjustRightInd w:val="0"/>
        <w:spacing w:after="0" w:line="287" w:lineRule="atLeast"/>
        <w:rPr>
          <w:rFonts w:ascii="Times New Roman" w:hAnsi="Times New Roman"/>
          <w:sz w:val="20"/>
          <w:szCs w:val="20"/>
          <w:lang w:val="ro-RO"/>
        </w:rPr>
      </w:pPr>
    </w:p>
    <w:p w:rsidR="00B41222" w:rsidRPr="00106725" w:rsidRDefault="00B41222" w:rsidP="00B41222">
      <w:pPr>
        <w:autoSpaceDE w:val="0"/>
        <w:autoSpaceDN w:val="0"/>
        <w:adjustRightInd w:val="0"/>
        <w:spacing w:after="0" w:line="240" w:lineRule="auto"/>
        <w:rPr>
          <w:rFonts w:ascii="Times New Roman" w:hAnsi="Times New Roman"/>
          <w:lang w:val="ro-RO"/>
        </w:rPr>
      </w:pPr>
    </w:p>
    <w:tbl>
      <w:tblPr>
        <w:tblStyle w:val="a7"/>
        <w:tblW w:w="0" w:type="auto"/>
        <w:tblLook w:val="04A0"/>
      </w:tblPr>
      <w:tblGrid>
        <w:gridCol w:w="10746"/>
      </w:tblGrid>
      <w:tr w:rsidR="007F0A39" w:rsidRPr="00106725" w:rsidTr="007F0A39">
        <w:tc>
          <w:tcPr>
            <w:tcW w:w="10746" w:type="dxa"/>
          </w:tcPr>
          <w:p w:rsidR="007F0A39" w:rsidRPr="00106725" w:rsidRDefault="00650362" w:rsidP="007F0A39">
            <w:pPr>
              <w:pStyle w:val="NoSpacing1"/>
              <w:rPr>
                <w:rFonts w:ascii="Times New Roman" w:hAnsi="Times New Roman"/>
                <w:b/>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6</w:t>
            </w:r>
            <w:r w:rsidR="007F0A39" w:rsidRPr="00106725">
              <w:rPr>
                <w:rFonts w:ascii="Times New Roman" w:hAnsi="Times New Roman"/>
                <w:b/>
                <w:sz w:val="24"/>
                <w:lang w:val="ro-RO"/>
              </w:rPr>
              <w:t>.</w:t>
            </w:r>
            <w:r w:rsidR="007F0A39" w:rsidRPr="00106725">
              <w:rPr>
                <w:rFonts w:ascii="Times New Roman" w:hAnsi="Times New Roman"/>
                <w:sz w:val="24"/>
                <w:lang w:val="ro-RO"/>
              </w:rPr>
              <w:t xml:space="preserve">  </w:t>
            </w:r>
            <w:r w:rsidR="000025C3" w:rsidRPr="00106725">
              <w:rPr>
                <w:rFonts w:ascii="Times New Roman" w:hAnsi="Times New Roman"/>
                <w:b/>
                <w:sz w:val="24"/>
                <w:lang w:val="ro-RO"/>
              </w:rPr>
              <w:t>Complicaţi</w:t>
            </w:r>
            <w:r w:rsidR="007F0A39" w:rsidRPr="00106725">
              <w:rPr>
                <w:rFonts w:ascii="Times New Roman" w:hAnsi="Times New Roman"/>
                <w:b/>
                <w:sz w:val="24"/>
                <w:lang w:val="ro-RO"/>
              </w:rPr>
              <w:t>i gastrointestinale:</w:t>
            </w:r>
          </w:p>
          <w:p w:rsidR="00340015" w:rsidRPr="008B380E" w:rsidRDefault="007F0A39" w:rsidP="00340015">
            <w:pPr>
              <w:pStyle w:val="NoSpacing1"/>
              <w:numPr>
                <w:ilvl w:val="0"/>
                <w:numId w:val="58"/>
              </w:numPr>
              <w:rPr>
                <w:rFonts w:ascii="Times New Roman" w:hAnsi="Times New Roman"/>
                <w:sz w:val="24"/>
                <w:lang w:val="ro-RO"/>
              </w:rPr>
            </w:pPr>
            <w:r w:rsidRPr="008B380E">
              <w:rPr>
                <w:rFonts w:ascii="Times New Roman" w:hAnsi="Times New Roman"/>
                <w:sz w:val="24"/>
                <w:lang w:val="ro-RO"/>
              </w:rPr>
              <w:t xml:space="preserve">Disfagia:  </w:t>
            </w:r>
            <w:r w:rsidR="000025C3" w:rsidRPr="008B380E">
              <w:rPr>
                <w:rFonts w:ascii="Times New Roman" w:hAnsi="Times New Roman"/>
                <w:sz w:val="24"/>
                <w:lang w:val="ro-RO"/>
              </w:rPr>
              <w:t>pacienţi</w:t>
            </w:r>
            <w:r w:rsidRPr="008B380E">
              <w:rPr>
                <w:rFonts w:ascii="Times New Roman" w:hAnsi="Times New Roman"/>
                <w:sz w:val="24"/>
                <w:lang w:val="ro-RO"/>
              </w:rPr>
              <w:t xml:space="preserve">i pot necesita </w:t>
            </w:r>
            <w:r w:rsidR="00C85609" w:rsidRPr="008B380E">
              <w:rPr>
                <w:rFonts w:ascii="Times New Roman" w:hAnsi="Times New Roman"/>
                <w:sz w:val="24"/>
                <w:lang w:val="ro-RO"/>
              </w:rPr>
              <w:t>nutri</w:t>
            </w:r>
            <w:r w:rsidR="00C85609" w:rsidRPr="008B380E">
              <w:rPr>
                <w:rFonts w:ascii="Cambria Math" w:hAnsi="Cambria Math" w:cs="Cambria Math"/>
                <w:sz w:val="24"/>
                <w:lang w:val="ro-RO"/>
              </w:rPr>
              <w:t>ț</w:t>
            </w:r>
            <w:r w:rsidR="00C85609" w:rsidRPr="008B380E">
              <w:rPr>
                <w:rFonts w:ascii="Times New Roman" w:hAnsi="Times New Roman"/>
                <w:sz w:val="24"/>
                <w:lang w:val="ro-RO"/>
              </w:rPr>
              <w:t>ie</w:t>
            </w:r>
            <w:r w:rsidRPr="008B380E">
              <w:rPr>
                <w:rFonts w:ascii="Times New Roman" w:hAnsi="Times New Roman"/>
                <w:sz w:val="24"/>
                <w:lang w:val="ro-RO"/>
              </w:rPr>
              <w:t xml:space="preserve"> parenterala </w:t>
            </w:r>
            <w:r w:rsidR="007145AF" w:rsidRPr="008B380E">
              <w:rPr>
                <w:rFonts w:ascii="Times New Roman" w:hAnsi="Times New Roman"/>
                <w:sz w:val="24"/>
                <w:lang w:val="ro-RO"/>
              </w:rPr>
              <w:t>totală</w:t>
            </w:r>
            <w:r w:rsidRPr="008B380E">
              <w:rPr>
                <w:rFonts w:ascii="Times New Roman" w:hAnsi="Times New Roman"/>
                <w:sz w:val="24"/>
                <w:lang w:val="ro-RO"/>
              </w:rPr>
              <w:t xml:space="preserve"> sau tehnici de alimentare gastrice </w:t>
            </w:r>
            <w:r w:rsidR="00910307" w:rsidRPr="008B380E">
              <w:rPr>
                <w:rFonts w:ascii="Times New Roman" w:hAnsi="Times New Roman"/>
                <w:sz w:val="24"/>
                <w:lang w:val="ro-RO"/>
              </w:rPr>
              <w:t>şi</w:t>
            </w:r>
            <w:r w:rsidRPr="008B380E">
              <w:rPr>
                <w:rFonts w:ascii="Times New Roman" w:hAnsi="Times New Roman"/>
                <w:sz w:val="24"/>
                <w:lang w:val="ro-RO"/>
              </w:rPr>
              <w:t xml:space="preserve">/sau postpilorice. Pentru alimentare adecvata se recomanda instalarea gastrostomei </w:t>
            </w:r>
            <w:r w:rsidR="00910307" w:rsidRPr="008B380E">
              <w:rPr>
                <w:rFonts w:ascii="Times New Roman" w:hAnsi="Times New Roman"/>
                <w:sz w:val="24"/>
                <w:lang w:val="ro-RO"/>
              </w:rPr>
              <w:t>şi</w:t>
            </w:r>
            <w:r w:rsidRPr="008B380E">
              <w:rPr>
                <w:rFonts w:ascii="Times New Roman" w:hAnsi="Times New Roman"/>
                <w:sz w:val="24"/>
                <w:lang w:val="ro-RO"/>
              </w:rPr>
              <w:t xml:space="preserve">/sau jejunostomei fie endoscopic percutanat, fie chirurgical. </w:t>
            </w:r>
          </w:p>
          <w:p w:rsidR="00340015" w:rsidRPr="00106725" w:rsidRDefault="00340015" w:rsidP="00F26B14">
            <w:pPr>
              <w:pStyle w:val="NoSpacing1"/>
              <w:numPr>
                <w:ilvl w:val="0"/>
                <w:numId w:val="58"/>
              </w:numPr>
              <w:rPr>
                <w:rFonts w:ascii="Times New Roman" w:hAnsi="Times New Roman"/>
                <w:b/>
                <w:sz w:val="24"/>
                <w:lang w:val="ro-RO"/>
              </w:rPr>
            </w:pPr>
            <w:r w:rsidRPr="00106725">
              <w:rPr>
                <w:rFonts w:ascii="Times New Roman" w:hAnsi="Times New Roman"/>
                <w:b/>
                <w:sz w:val="24"/>
                <w:lang w:val="ro-RO"/>
              </w:rPr>
              <w:t>Tulburari sfincteriene:</w:t>
            </w:r>
          </w:p>
          <w:p w:rsidR="007F0A39" w:rsidRPr="00106725" w:rsidRDefault="007F0A39" w:rsidP="00F26B14">
            <w:pPr>
              <w:pStyle w:val="NoSpacing1"/>
              <w:numPr>
                <w:ilvl w:val="0"/>
                <w:numId w:val="57"/>
              </w:numPr>
              <w:rPr>
                <w:rFonts w:ascii="Times New Roman" w:hAnsi="Times New Roman"/>
                <w:b/>
                <w:sz w:val="24"/>
                <w:lang w:val="ro-RO"/>
              </w:rPr>
            </w:pPr>
            <w:r w:rsidRPr="00106725">
              <w:rPr>
                <w:rFonts w:ascii="Times New Roman" w:hAnsi="Times New Roman"/>
                <w:b/>
                <w:sz w:val="24"/>
                <w:lang w:val="ro-RO"/>
              </w:rPr>
              <w:t>Incontinenţă pentru fecale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Medicamentele cu efect constipant, limitarea accesului la toaleta </w:t>
            </w:r>
            <w:r w:rsidR="00910307" w:rsidRPr="00106725">
              <w:rPr>
                <w:rFonts w:ascii="Times New Roman" w:hAnsi="Times New Roman"/>
                <w:sz w:val="24"/>
                <w:lang w:val="ro-RO"/>
              </w:rPr>
              <w:t>şi</w:t>
            </w:r>
            <w:r w:rsidRPr="00106725">
              <w:rPr>
                <w:rFonts w:ascii="Times New Roman" w:hAnsi="Times New Roman"/>
                <w:sz w:val="24"/>
                <w:lang w:val="ro-RO"/>
              </w:rPr>
              <w:t xml:space="preserve"> consilierea pot avea un efect pozitiv asupra funcţiei intestinale.</w:t>
            </w:r>
          </w:p>
          <w:p w:rsidR="007F0A39" w:rsidRPr="00106725" w:rsidRDefault="007F0A39" w:rsidP="007F0A39">
            <w:pPr>
              <w:pStyle w:val="NoSpacing1"/>
              <w:rPr>
                <w:rFonts w:ascii="Times New Roman" w:hAnsi="Times New Roman"/>
                <w:b/>
                <w:i/>
                <w:sz w:val="24"/>
                <w:lang w:val="ro-RO"/>
              </w:rPr>
            </w:pPr>
            <w:r w:rsidRPr="00106725">
              <w:rPr>
                <w:rFonts w:ascii="Times New Roman" w:hAnsi="Times New Roman"/>
                <w:b/>
                <w:i/>
                <w:sz w:val="24"/>
                <w:lang w:val="ro-RO"/>
              </w:rPr>
              <w:t>Farmacoterapia:</w:t>
            </w:r>
          </w:p>
          <w:p w:rsidR="00CB2F50" w:rsidRPr="00106725" w:rsidRDefault="004D77B7"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t>Antidiareice: Diosmectitum, L</w:t>
            </w:r>
            <w:r w:rsidR="007F0A39" w:rsidRPr="00106725">
              <w:rPr>
                <w:rFonts w:ascii="Times New Roman" w:hAnsi="Times New Roman"/>
                <w:sz w:val="24"/>
                <w:lang w:val="ro-RO"/>
              </w:rPr>
              <w:t>operamid</w:t>
            </w:r>
            <w:r w:rsidRPr="00106725">
              <w:rPr>
                <w:rFonts w:ascii="Times New Roman" w:hAnsi="Times New Roman"/>
                <w:sz w:val="24"/>
                <w:lang w:val="ro-RO"/>
              </w:rPr>
              <w:t>um</w:t>
            </w:r>
            <w:r w:rsidR="007F0A39" w:rsidRPr="00106725">
              <w:rPr>
                <w:rFonts w:ascii="Times New Roman" w:hAnsi="Times New Roman"/>
                <w:sz w:val="24"/>
                <w:lang w:val="ro-RO"/>
              </w:rPr>
              <w:t xml:space="preserve"> </w:t>
            </w:r>
          </w:p>
          <w:p w:rsidR="007F0A39" w:rsidRPr="008B380E" w:rsidRDefault="004D77B7" w:rsidP="007F0A39">
            <w:pPr>
              <w:pStyle w:val="NoSpacing1"/>
              <w:numPr>
                <w:ilvl w:val="0"/>
                <w:numId w:val="11"/>
              </w:numPr>
              <w:rPr>
                <w:rFonts w:ascii="Times New Roman" w:hAnsi="Times New Roman"/>
                <w:sz w:val="24"/>
                <w:lang w:val="ro-RO"/>
              </w:rPr>
            </w:pPr>
            <w:r w:rsidRPr="00106725">
              <w:rPr>
                <w:rFonts w:ascii="Times New Roman" w:hAnsi="Times New Roman"/>
                <w:sz w:val="24"/>
                <w:lang w:val="ro-RO"/>
              </w:rPr>
              <w:t>Antibacteriene intestinale: N</w:t>
            </w:r>
            <w:r w:rsidR="007F0A39" w:rsidRPr="00106725">
              <w:rPr>
                <w:rFonts w:ascii="Times New Roman" w:hAnsi="Times New Roman"/>
                <w:sz w:val="24"/>
                <w:lang w:val="ro-RO"/>
              </w:rPr>
              <w:t>ifuroxazid</w:t>
            </w:r>
            <w:r w:rsidRPr="00106725">
              <w:rPr>
                <w:rFonts w:ascii="Times New Roman" w:hAnsi="Times New Roman"/>
                <w:sz w:val="24"/>
                <w:lang w:val="ro-RO"/>
              </w:rPr>
              <w:t>um, F</w:t>
            </w:r>
            <w:r w:rsidR="003938C6" w:rsidRPr="00106725">
              <w:rPr>
                <w:rFonts w:ascii="Times New Roman" w:hAnsi="Times New Roman"/>
                <w:sz w:val="24"/>
                <w:lang w:val="ro-RO"/>
              </w:rPr>
              <w:t>urazolidon</w:t>
            </w:r>
            <w:r w:rsidRPr="00106725">
              <w:rPr>
                <w:rFonts w:ascii="Times New Roman" w:hAnsi="Times New Roman"/>
                <w:sz w:val="24"/>
                <w:lang w:val="ro-RO"/>
              </w:rPr>
              <w:t>um</w:t>
            </w:r>
            <w:r w:rsidR="003938C6" w:rsidRPr="00106725">
              <w:rPr>
                <w:rFonts w:ascii="Times New Roman" w:hAnsi="Times New Roman"/>
                <w:sz w:val="24"/>
                <w:lang w:val="ro-RO"/>
              </w:rPr>
              <w:t xml:space="preserve"> </w:t>
            </w:r>
            <w:r w:rsidR="003938C6" w:rsidRPr="00106725">
              <w:rPr>
                <w:rFonts w:ascii="Times New Roman" w:hAnsi="Times New Roman"/>
                <w:color w:val="000000"/>
                <w:sz w:val="24"/>
                <w:szCs w:val="24"/>
                <w:shd w:val="clear" w:color="auto" w:fill="FFFFFF"/>
                <w:lang w:val="ro-RO"/>
              </w:rPr>
              <w:t>(doar în combina</w:t>
            </w:r>
            <w:r w:rsidR="003938C6" w:rsidRPr="00106725">
              <w:rPr>
                <w:rFonts w:ascii="Cambria Math" w:hAnsi="Cambria Math" w:cs="Cambria Math"/>
                <w:color w:val="000000"/>
                <w:sz w:val="24"/>
                <w:szCs w:val="24"/>
                <w:shd w:val="clear" w:color="auto" w:fill="FFFFFF"/>
                <w:lang w:val="ro-RO"/>
              </w:rPr>
              <w:t>ț</w:t>
            </w:r>
            <w:r w:rsidR="003938C6" w:rsidRPr="00106725">
              <w:rPr>
                <w:rFonts w:ascii="Times New Roman" w:hAnsi="Times New Roman"/>
                <w:color w:val="000000"/>
                <w:sz w:val="24"/>
                <w:szCs w:val="24"/>
                <w:shd w:val="clear" w:color="auto" w:fill="FFFFFF"/>
                <w:lang w:val="ro-RO"/>
              </w:rPr>
              <w:t>ie)</w:t>
            </w:r>
            <w:r w:rsidR="007F0A39" w:rsidRPr="00106725">
              <w:rPr>
                <w:rFonts w:ascii="Times New Roman" w:hAnsi="Times New Roman"/>
                <w:sz w:val="24"/>
                <w:lang w:val="ro-RO"/>
              </w:rPr>
              <w:t xml:space="preserve"> şi al. </w:t>
            </w:r>
          </w:p>
          <w:p w:rsidR="00CB2F50" w:rsidRPr="00106725" w:rsidRDefault="007F0A39" w:rsidP="00F26B14">
            <w:pPr>
              <w:pStyle w:val="NoSpacing1"/>
              <w:numPr>
                <w:ilvl w:val="0"/>
                <w:numId w:val="57"/>
              </w:numPr>
              <w:rPr>
                <w:rFonts w:ascii="Times New Roman" w:hAnsi="Times New Roman"/>
                <w:sz w:val="24"/>
                <w:lang w:val="ro-RO"/>
              </w:rPr>
            </w:pPr>
            <w:r w:rsidRPr="00106725">
              <w:rPr>
                <w:rFonts w:ascii="Times New Roman" w:hAnsi="Times New Roman"/>
                <w:b/>
                <w:sz w:val="24"/>
                <w:lang w:val="ro-RO"/>
              </w:rPr>
              <w:t>Constipaţia</w:t>
            </w:r>
            <w:r w:rsidR="00CB2F50" w:rsidRPr="00106725">
              <w:rPr>
                <w:rFonts w:ascii="Times New Roman" w:hAnsi="Times New Roman"/>
                <w:b/>
                <w:sz w:val="24"/>
                <w:lang w:val="ro-RO"/>
              </w:rPr>
              <w:t xml:space="preserve">:  </w:t>
            </w:r>
            <w:r w:rsidRPr="00106725">
              <w:rPr>
                <w:rFonts w:ascii="Times New Roman" w:hAnsi="Times New Roman"/>
                <w:sz w:val="24"/>
                <w:lang w:val="ro-RO"/>
              </w:rPr>
              <w:t>Farmacoterapia:</w:t>
            </w:r>
            <w:r w:rsidR="00CB2F50" w:rsidRPr="00106725">
              <w:rPr>
                <w:rFonts w:ascii="Times New Roman" w:hAnsi="Times New Roman"/>
                <w:sz w:val="24"/>
                <w:lang w:val="ro-RO"/>
              </w:rPr>
              <w:t xml:space="preserve"> </w:t>
            </w:r>
          </w:p>
          <w:p w:rsidR="00CB2F50" w:rsidRPr="00106725" w:rsidRDefault="007F0A39"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t xml:space="preserve">fibre vegetale în </w:t>
            </w:r>
            <w:r w:rsidR="00C85609" w:rsidRPr="00106725">
              <w:rPr>
                <w:rFonts w:ascii="Times New Roman" w:hAnsi="Times New Roman"/>
                <w:sz w:val="24"/>
                <w:lang w:val="ro-RO"/>
              </w:rPr>
              <w:t>alimenta</w:t>
            </w:r>
            <w:r w:rsidR="00C85609" w:rsidRPr="00106725">
              <w:rPr>
                <w:rFonts w:ascii="Cambria Math" w:hAnsi="Cambria Math" w:cs="Cambria Math"/>
                <w:sz w:val="24"/>
                <w:lang w:val="ro-RO"/>
              </w:rPr>
              <w:t>ț</w:t>
            </w:r>
            <w:r w:rsidR="00C85609" w:rsidRPr="00106725">
              <w:rPr>
                <w:rFonts w:ascii="Times New Roman" w:hAnsi="Times New Roman"/>
                <w:sz w:val="24"/>
                <w:lang w:val="ro-RO"/>
              </w:rPr>
              <w:t>ie</w:t>
            </w:r>
            <w:r w:rsidRPr="00106725">
              <w:rPr>
                <w:rFonts w:ascii="Times New Roman" w:hAnsi="Times New Roman"/>
                <w:sz w:val="24"/>
                <w:lang w:val="ro-RO"/>
              </w:rPr>
              <w:t>;</w:t>
            </w:r>
          </w:p>
          <w:p w:rsidR="007F0A39" w:rsidRPr="00106725" w:rsidRDefault="004D77B7"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t xml:space="preserve">laxativele stimulante (Oleo </w:t>
            </w:r>
            <w:r w:rsidR="007F0A39" w:rsidRPr="00106725">
              <w:rPr>
                <w:rFonts w:ascii="Times New Roman" w:hAnsi="Times New Roman"/>
                <w:sz w:val="24"/>
                <w:lang w:val="ro-RO"/>
              </w:rPr>
              <w:t>ricin</w:t>
            </w:r>
            <w:r w:rsidRPr="00106725">
              <w:rPr>
                <w:rFonts w:ascii="Times New Roman" w:hAnsi="Times New Roman"/>
                <w:sz w:val="24"/>
                <w:lang w:val="ro-RO"/>
              </w:rPr>
              <w:t>i*</w:t>
            </w:r>
            <w:r w:rsidR="007F0A39" w:rsidRPr="00106725">
              <w:rPr>
                <w:rFonts w:ascii="Times New Roman" w:hAnsi="Times New Roman"/>
                <w:sz w:val="24"/>
                <w:lang w:val="ro-RO"/>
              </w:rPr>
              <w:t xml:space="preserve">, </w:t>
            </w:r>
            <w:r w:rsidRPr="00106725">
              <w:rPr>
                <w:rFonts w:ascii="Times New Roman" w:hAnsi="Times New Roman"/>
                <w:sz w:val="24"/>
                <w:lang w:val="ro-RO"/>
              </w:rPr>
              <w:t>Bisacody</w:t>
            </w:r>
            <w:r w:rsidR="007F0A39" w:rsidRPr="00106725">
              <w:rPr>
                <w:rFonts w:ascii="Times New Roman" w:hAnsi="Times New Roman"/>
                <w:sz w:val="24"/>
                <w:lang w:val="ro-RO"/>
              </w:rPr>
              <w:t>l</w:t>
            </w:r>
            <w:r w:rsidRPr="00106725">
              <w:rPr>
                <w:rFonts w:ascii="Times New Roman" w:hAnsi="Times New Roman"/>
                <w:sz w:val="24"/>
                <w:lang w:val="ro-RO"/>
              </w:rPr>
              <w:t>um</w:t>
            </w:r>
            <w:r w:rsidR="007F0A39" w:rsidRPr="00106725">
              <w:rPr>
                <w:rFonts w:ascii="Times New Roman" w:hAnsi="Times New Roman"/>
                <w:sz w:val="24"/>
                <w:lang w:val="ro-RO"/>
              </w:rPr>
              <w:t>);</w:t>
            </w:r>
          </w:p>
          <w:p w:rsidR="007F0A39" w:rsidRPr="00106725" w:rsidRDefault="004D77B7"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lastRenderedPageBreak/>
              <w:t>laxativele osmotice (</w:t>
            </w:r>
            <w:r w:rsidR="007F0A39" w:rsidRPr="00106725">
              <w:rPr>
                <w:rFonts w:ascii="Times New Roman" w:hAnsi="Times New Roman"/>
                <w:sz w:val="24"/>
                <w:lang w:val="ro-RO"/>
              </w:rPr>
              <w:t>M</w:t>
            </w:r>
            <w:r w:rsidRPr="00106725">
              <w:rPr>
                <w:rFonts w:ascii="Times New Roman" w:hAnsi="Times New Roman"/>
                <w:sz w:val="24"/>
                <w:lang w:val="ro-RO"/>
              </w:rPr>
              <w:t>a</w:t>
            </w:r>
            <w:r w:rsidR="007F0A39" w:rsidRPr="00106725">
              <w:rPr>
                <w:rFonts w:ascii="Times New Roman" w:hAnsi="Times New Roman"/>
                <w:sz w:val="24"/>
                <w:lang w:val="ro-RO"/>
              </w:rPr>
              <w:t>g</w:t>
            </w:r>
            <w:r w:rsidRPr="00106725">
              <w:rPr>
                <w:rFonts w:ascii="Times New Roman" w:hAnsi="Times New Roman"/>
                <w:sz w:val="24"/>
                <w:lang w:val="ro-RO"/>
              </w:rPr>
              <w:t>nesii sulfas</w:t>
            </w:r>
            <w:r w:rsidR="007F0A39" w:rsidRPr="00106725">
              <w:rPr>
                <w:rFonts w:ascii="Times New Roman" w:hAnsi="Times New Roman"/>
                <w:sz w:val="24"/>
                <w:lang w:val="ro-RO"/>
              </w:rPr>
              <w:t>);</w:t>
            </w:r>
          </w:p>
          <w:p w:rsidR="007F0A39" w:rsidRPr="00106725" w:rsidRDefault="004D77B7"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t>supozitoarele cu Glycerolum</w:t>
            </w:r>
            <w:r w:rsidR="007F0A39" w:rsidRPr="00106725">
              <w:rPr>
                <w:rFonts w:ascii="Times New Roman" w:hAnsi="Times New Roman"/>
                <w:sz w:val="24"/>
                <w:lang w:val="ro-RO"/>
              </w:rPr>
              <w:t xml:space="preserve"> </w:t>
            </w:r>
          </w:p>
          <w:p w:rsidR="007F0A39" w:rsidRPr="00106725" w:rsidRDefault="007F0A39" w:rsidP="00CB2F50">
            <w:pPr>
              <w:pStyle w:val="NoSpacing1"/>
              <w:numPr>
                <w:ilvl w:val="0"/>
                <w:numId w:val="11"/>
              </w:numPr>
              <w:rPr>
                <w:rFonts w:ascii="Times New Roman" w:hAnsi="Times New Roman"/>
                <w:sz w:val="24"/>
                <w:lang w:val="ro-RO"/>
              </w:rPr>
            </w:pPr>
            <w:r w:rsidRPr="00106725">
              <w:rPr>
                <w:rFonts w:ascii="Times New Roman" w:hAnsi="Times New Roman"/>
                <w:sz w:val="24"/>
                <w:lang w:val="ro-RO"/>
              </w:rPr>
              <w:t>tratamentu</w:t>
            </w:r>
            <w:r w:rsidR="004D77B7" w:rsidRPr="00106725">
              <w:rPr>
                <w:rFonts w:ascii="Times New Roman" w:hAnsi="Times New Roman"/>
                <w:sz w:val="24"/>
                <w:lang w:val="ro-RO"/>
              </w:rPr>
              <w:t>l ileusului paralitic (Neostigmini methylsulphas, Ipidacrinum</w:t>
            </w:r>
            <w:r w:rsidRPr="00106725">
              <w:rPr>
                <w:rFonts w:ascii="Times New Roman" w:hAnsi="Times New Roman"/>
                <w:sz w:val="24"/>
                <w:lang w:val="ro-RO"/>
              </w:rPr>
              <w:t>).</w:t>
            </w:r>
          </w:p>
          <w:p w:rsidR="007F0A39" w:rsidRPr="00106725" w:rsidRDefault="005540D6" w:rsidP="007F0A39">
            <w:pPr>
              <w:pStyle w:val="NoSpacing1"/>
              <w:rPr>
                <w:rFonts w:ascii="Times New Roman" w:hAnsi="Times New Roman"/>
                <w:sz w:val="24"/>
                <w:lang w:val="ro-RO"/>
              </w:rPr>
            </w:pPr>
            <w:r w:rsidRPr="00106725">
              <w:rPr>
                <w:rFonts w:ascii="Times New Roman" w:hAnsi="Times New Roman"/>
                <w:sz w:val="24"/>
                <w:lang w:val="ro-RO"/>
              </w:rPr>
              <w:t xml:space="preserve">     </w:t>
            </w:r>
            <w:r w:rsidR="007F0A39" w:rsidRPr="00106725">
              <w:rPr>
                <w:rFonts w:ascii="Times New Roman" w:hAnsi="Times New Roman"/>
                <w:i/>
                <w:sz w:val="24"/>
                <w:lang w:val="ro-RO"/>
              </w:rPr>
              <w:t>NB!</w:t>
            </w:r>
            <w:r w:rsidR="007F0A39" w:rsidRPr="00106725">
              <w:rPr>
                <w:rFonts w:ascii="Times New Roman" w:hAnsi="Times New Roman"/>
                <w:sz w:val="24"/>
                <w:lang w:val="ro-RO"/>
              </w:rPr>
              <w:t xml:space="preserve"> </w:t>
            </w:r>
            <w:r w:rsidR="000025C3" w:rsidRPr="00106725">
              <w:rPr>
                <w:rFonts w:ascii="Times New Roman" w:hAnsi="Times New Roman"/>
                <w:sz w:val="24"/>
                <w:lang w:val="ro-RO"/>
              </w:rPr>
              <w:t>Complicaţi</w:t>
            </w:r>
            <w:r w:rsidR="007F0A39" w:rsidRPr="00106725">
              <w:rPr>
                <w:rFonts w:ascii="Times New Roman" w:hAnsi="Times New Roman"/>
                <w:sz w:val="24"/>
                <w:lang w:val="ro-RO"/>
              </w:rPr>
              <w:t xml:space="preserve">i ale constipaţiei includ: fisuri rectale, hemoragii rectale, prolaps al mucoasei rectale.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Consultaţia unui chirurg proctolog va fi necesară în aceste cazuri.</w:t>
            </w:r>
          </w:p>
          <w:p w:rsidR="007F0A39" w:rsidRPr="00106725" w:rsidRDefault="007F0A39" w:rsidP="007F0A39">
            <w:pPr>
              <w:pStyle w:val="NoSpacing1"/>
              <w:rPr>
                <w:rFonts w:ascii="Times New Roman" w:hAnsi="Times New Roman"/>
                <w:b/>
                <w:i/>
                <w:sz w:val="24"/>
                <w:lang w:val="ro-RO"/>
              </w:rPr>
            </w:pPr>
            <w:r w:rsidRPr="00106725">
              <w:rPr>
                <w:rFonts w:ascii="Times New Roman" w:hAnsi="Times New Roman"/>
                <w:b/>
                <w:i/>
                <w:sz w:val="24"/>
                <w:lang w:val="ro-RO"/>
              </w:rPr>
              <w:t>Farmacoterapia:</w:t>
            </w:r>
          </w:p>
          <w:p w:rsidR="007F0A39" w:rsidRPr="008B380E" w:rsidRDefault="004D77B7" w:rsidP="008B380E">
            <w:pPr>
              <w:pStyle w:val="NoSpacing1"/>
              <w:rPr>
                <w:rFonts w:ascii="Times New Roman" w:hAnsi="Times New Roman"/>
                <w:i/>
                <w:sz w:val="24"/>
                <w:lang w:val="ro-RO"/>
              </w:rPr>
            </w:pPr>
            <w:r w:rsidRPr="00106725">
              <w:rPr>
                <w:rFonts w:ascii="Times New Roman" w:hAnsi="Times New Roman"/>
                <w:sz w:val="24"/>
                <w:lang w:val="ro-RO"/>
              </w:rPr>
              <w:t>- anticolinergice: Oxybutynini hydrochloridum</w:t>
            </w:r>
            <w:r w:rsidR="007F0A39" w:rsidRPr="00106725">
              <w:rPr>
                <w:rFonts w:ascii="Times New Roman" w:hAnsi="Times New Roman"/>
                <w:sz w:val="24"/>
                <w:lang w:val="ro-RO"/>
              </w:rPr>
              <w:t xml:space="preserve"> (</w:t>
            </w:r>
            <w:r w:rsidR="007F0A39" w:rsidRPr="00106725">
              <w:rPr>
                <w:rFonts w:ascii="Times New Roman" w:hAnsi="Times New Roman"/>
                <w:i/>
                <w:sz w:val="24"/>
                <w:lang w:val="ro-RO"/>
              </w:rPr>
              <w:t>administrată în doza de 2,5 mg de doua ori pe zi ameliorează semnificativ problemele de continenţă vezicală).</w:t>
            </w:r>
          </w:p>
        </w:tc>
      </w:tr>
    </w:tbl>
    <w:p w:rsidR="007F0A39" w:rsidRPr="00106725" w:rsidRDefault="007F0A39" w:rsidP="00B41222">
      <w:pPr>
        <w:autoSpaceDE w:val="0"/>
        <w:autoSpaceDN w:val="0"/>
        <w:adjustRightInd w:val="0"/>
        <w:spacing w:after="0" w:line="240" w:lineRule="auto"/>
        <w:rPr>
          <w:rFonts w:ascii="Times New Roman" w:hAnsi="Times New Roman"/>
          <w:lang w:val="ro-RO"/>
        </w:rPr>
      </w:pPr>
    </w:p>
    <w:p w:rsidR="00B41222" w:rsidRPr="008B380E" w:rsidRDefault="00B41222" w:rsidP="007F0A39">
      <w:pPr>
        <w:pStyle w:val="NoSpacing1"/>
        <w:rPr>
          <w:rFonts w:ascii="Times New Roman" w:hAnsi="Times New Roman"/>
          <w:sz w:val="16"/>
          <w:szCs w:val="16"/>
          <w:lang w:val="ro-RO"/>
        </w:rPr>
      </w:pPr>
    </w:p>
    <w:tbl>
      <w:tblPr>
        <w:tblStyle w:val="a7"/>
        <w:tblW w:w="0" w:type="auto"/>
        <w:tblLook w:val="04A0"/>
      </w:tblPr>
      <w:tblGrid>
        <w:gridCol w:w="10746"/>
      </w:tblGrid>
      <w:tr w:rsidR="007F0A39" w:rsidRPr="00106725" w:rsidTr="007F0A39">
        <w:tc>
          <w:tcPr>
            <w:tcW w:w="10746" w:type="dxa"/>
          </w:tcPr>
          <w:p w:rsidR="007F0A39" w:rsidRPr="00106725" w:rsidRDefault="00650362" w:rsidP="007F0A39">
            <w:pPr>
              <w:autoSpaceDE w:val="0"/>
              <w:autoSpaceDN w:val="0"/>
              <w:adjustRightInd w:val="0"/>
              <w:spacing w:line="381" w:lineRule="atLeast"/>
              <w:rPr>
                <w:rFonts w:ascii="Times New Roman" w:hAnsi="Times New Roman"/>
                <w:sz w:val="24"/>
                <w:lang w:val="ro-RO"/>
              </w:rPr>
            </w:pPr>
            <w:r w:rsidRPr="00106725">
              <w:rPr>
                <w:rFonts w:ascii="Times New Roman" w:hAnsi="Times New Roman"/>
                <w:b/>
                <w:sz w:val="24"/>
                <w:lang w:val="ro-RO"/>
              </w:rPr>
              <w:t>Caseta 2</w:t>
            </w:r>
            <w:r w:rsidR="00456190" w:rsidRPr="00106725">
              <w:rPr>
                <w:rFonts w:ascii="Times New Roman" w:hAnsi="Times New Roman"/>
                <w:b/>
                <w:sz w:val="24"/>
                <w:lang w:val="ro-RO"/>
              </w:rPr>
              <w:t>7</w:t>
            </w:r>
            <w:r w:rsidR="007F0A39" w:rsidRPr="00106725">
              <w:rPr>
                <w:rFonts w:ascii="Times New Roman" w:hAnsi="Times New Roman"/>
                <w:b/>
                <w:sz w:val="24"/>
                <w:lang w:val="ro-RO"/>
              </w:rPr>
              <w:t>. Infecţii urinare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Cel mai frecvent infecţia urinară la pacienţii post-TCC este asociată cu cateterizările (infecţia nosocomială, însă ea poate fi manifestarea acutizării unor afecţiuni urogenitale cronice preexistente).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Un rol important în combaterea infecţiilor urinare nosocomiale o are profilaxia lor. </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Profilaxia nespecifică la bolnavii cateterizaţi: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modificarea materialului cateterului poate scădea incidenţa infecţiei urinare: cu latex/ siliconate, cu biocide sa</w:t>
            </w:r>
            <w:r w:rsidR="009236A8" w:rsidRPr="00106725">
              <w:rPr>
                <w:rFonts w:ascii="Times New Roman" w:hAnsi="Times New Roman"/>
                <w:sz w:val="24"/>
                <w:lang w:val="ro-RO"/>
              </w:rPr>
              <w:t>u antibiotice (ex.: Nifuratelum, Ciprofloxacinum</w:t>
            </w:r>
            <w:r w:rsidRPr="00106725">
              <w:rPr>
                <w:rFonts w:ascii="Times New Roman" w:hAnsi="Times New Roman"/>
                <w:sz w:val="24"/>
                <w:lang w:val="ro-RO"/>
              </w:rPr>
              <w:t>), acoperite cu oxid de argint/ heparină/ fosforil-colină;</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manipularea sterilă a cateterelor de unică folosinţă (fixe/ intermitente);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prevenirea traumatizării uretrei;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menţinerea unui sistem închis de drenaj;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renunţarea la cateter cât mai repede posibil sau folosirea cateterismului intermitent;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schimbarea regulată a cateterelor la 2-4 săptămâni, pentru a preveni obstruarea lor;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adaptarea unui sistem de filtrare/ blocare a refluxului conţinutului urinar, inclusiv bacterian, din punga colectoare înapoi în cateter prin furtunul intermediar;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aport de lichide de minimum 2 litri pe zi (previne şi formarea calculilor). Această recomandare trebuie nuanţată în cazul pacienţilor care ajung să facă sondaj intermitent - 4 </w:t>
            </w:r>
            <w:r w:rsidR="00910307" w:rsidRPr="00106725">
              <w:rPr>
                <w:rFonts w:ascii="Times New Roman" w:hAnsi="Times New Roman"/>
                <w:sz w:val="24"/>
                <w:lang w:val="ro-RO"/>
              </w:rPr>
              <w:t>şi</w:t>
            </w:r>
            <w:r w:rsidRPr="00106725">
              <w:rPr>
                <w:rFonts w:ascii="Times New Roman" w:hAnsi="Times New Roman"/>
                <w:sz w:val="24"/>
                <w:lang w:val="ro-RO"/>
              </w:rPr>
              <w:t xml:space="preserve"> mai multe sondaje pe zi, pe termen lung. Nu se recomandă ca vezica urinară să fie supusă unei distensii excesive. Între 2 cateterizări intermitente nu trebuie să se acumuleze mai mult de 300 +/- 50 ml pentru a nu se favoriza pe de-o parte contactul prelungit al urinei, sub oarecare presiune, cu uroteliul şi pe de alta - refluxul vezico-ureteral;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prevenirea formării calculilor urinari prin combaterea unor bacterii producătoare de </w:t>
            </w:r>
            <w:r w:rsidR="004E596B" w:rsidRPr="00106725">
              <w:rPr>
                <w:rFonts w:ascii="Times New Roman" w:hAnsi="Times New Roman"/>
                <w:sz w:val="24"/>
                <w:lang w:val="ro-RO"/>
              </w:rPr>
              <w:t>urează</w:t>
            </w:r>
            <w:r w:rsidRPr="00106725">
              <w:rPr>
                <w:rFonts w:ascii="Times New Roman" w:hAnsi="Times New Roman"/>
                <w:sz w:val="24"/>
                <w:lang w:val="ro-RO"/>
              </w:rPr>
              <w:t xml:space="preserve"> (Proteus, Providencia, Morganela) sau blocarea sintezei de urează cu acid acetohidroxamic;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elemente de inspecţie, posturare şi favorizare gravitaţională sau/şi asistenţa fizical- kinetică a drenajului urinar. </w:t>
            </w:r>
          </w:p>
          <w:p w:rsidR="007F0A39" w:rsidRPr="00106725" w:rsidRDefault="007F0A39" w:rsidP="007F0A39">
            <w:pPr>
              <w:pStyle w:val="NoSpacing1"/>
              <w:rPr>
                <w:rFonts w:ascii="Times New Roman" w:hAnsi="Times New Roman"/>
                <w:i/>
                <w:sz w:val="24"/>
                <w:lang w:val="ro-RO"/>
              </w:rPr>
            </w:pPr>
            <w:r w:rsidRPr="00106725">
              <w:rPr>
                <w:rFonts w:ascii="Times New Roman" w:hAnsi="Times New Roman"/>
                <w:i/>
                <w:sz w:val="24"/>
                <w:lang w:val="ro-RO"/>
              </w:rPr>
              <w:t>Profilaxia specifică la bolnavii cateterizaţi:</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Se recomandă administrarea prin rotaţie de antiseptice, modulatoare ale pH-ului şi/ sau preparate ce influenţează solubilitatea conţinutului </w:t>
            </w:r>
            <w:r w:rsidR="009236A8" w:rsidRPr="00106725">
              <w:rPr>
                <w:rFonts w:ascii="Times New Roman" w:hAnsi="Times New Roman"/>
                <w:sz w:val="24"/>
                <w:lang w:val="ro-RO"/>
              </w:rPr>
              <w:t xml:space="preserve">urinei (Centaurii herba +Levistici radix+Rosmarini folium </w:t>
            </w:r>
            <w:r w:rsidR="00692C44" w:rsidRPr="00106725">
              <w:rPr>
                <w:rFonts w:ascii="Times New Roman" w:hAnsi="Times New Roman"/>
                <w:sz w:val="24"/>
                <w:lang w:val="ro-RO"/>
              </w:rPr>
              <w:t>) şi al.</w:t>
            </w:r>
            <w:r w:rsidR="009236A8" w:rsidRPr="00106725">
              <w:rPr>
                <w:rFonts w:ascii="Times New Roman" w:hAnsi="Times New Roman"/>
                <w:sz w:val="24"/>
                <w:lang w:val="ro-RO"/>
              </w:rPr>
              <w:t xml:space="preserve">. </w:t>
            </w:r>
            <w:r w:rsidRPr="00106725">
              <w:rPr>
                <w:rFonts w:ascii="Times New Roman" w:hAnsi="Times New Roman"/>
                <w:sz w:val="24"/>
                <w:lang w:val="ro-RO"/>
              </w:rPr>
              <w:t>Solu</w:t>
            </w:r>
            <w:r w:rsidR="009236A8" w:rsidRPr="00106725">
              <w:rPr>
                <w:rFonts w:ascii="Times New Roman" w:hAnsi="Times New Roman"/>
                <w:sz w:val="24"/>
                <w:lang w:val="ro-RO"/>
              </w:rPr>
              <w:t>ţiile antiseptice (Methyleni coeruleum</w:t>
            </w:r>
            <w:r w:rsidRPr="00106725">
              <w:rPr>
                <w:rFonts w:ascii="Times New Roman" w:hAnsi="Times New Roman"/>
                <w:sz w:val="24"/>
                <w:lang w:val="ro-RO"/>
              </w:rPr>
              <w:t xml:space="preserve"> si al.) pot fi folosite pentru instilaţii vezicale în serii de maximum 3 consecutiv </w:t>
            </w:r>
            <w:r w:rsidR="00910307" w:rsidRPr="00106725">
              <w:rPr>
                <w:rFonts w:ascii="Times New Roman" w:hAnsi="Times New Roman"/>
                <w:sz w:val="24"/>
                <w:lang w:val="ro-RO"/>
              </w:rPr>
              <w:t>şi</w:t>
            </w:r>
            <w:r w:rsidRPr="00106725">
              <w:rPr>
                <w:rFonts w:ascii="Times New Roman" w:hAnsi="Times New Roman"/>
                <w:sz w:val="24"/>
                <w:lang w:val="ro-RO"/>
              </w:rPr>
              <w:t xml:space="preserve"> nu mai des de 1-2 cure lunar. În cazul vezicii neurogene, de preferinţă, se recomandă cateterismul intermitent care reduce riscul reapariţiei infecţiei urinare. </w:t>
            </w:r>
          </w:p>
          <w:p w:rsidR="007F0A39" w:rsidRPr="00106725" w:rsidRDefault="007F0A39" w:rsidP="007F0A39">
            <w:pPr>
              <w:pStyle w:val="NoSpacing1"/>
              <w:rPr>
                <w:rFonts w:ascii="Times New Roman" w:hAnsi="Times New Roman"/>
                <w:b/>
                <w:sz w:val="24"/>
                <w:lang w:val="ro-RO"/>
              </w:rPr>
            </w:pPr>
            <w:r w:rsidRPr="00106725">
              <w:rPr>
                <w:rFonts w:ascii="Times New Roman" w:hAnsi="Times New Roman"/>
                <w:b/>
                <w:sz w:val="24"/>
                <w:lang w:val="ro-RO"/>
              </w:rPr>
              <w:t>Tratamentul infecţiilor urinare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Antibiotice în funcţie de urocultură </w:t>
            </w:r>
            <w:r w:rsidR="00910307" w:rsidRPr="00106725">
              <w:rPr>
                <w:rFonts w:ascii="Times New Roman" w:hAnsi="Times New Roman"/>
                <w:sz w:val="24"/>
                <w:lang w:val="ro-RO"/>
              </w:rPr>
              <w:t>şi</w:t>
            </w:r>
            <w:r w:rsidRPr="00106725">
              <w:rPr>
                <w:rFonts w:ascii="Times New Roman" w:hAnsi="Times New Roman"/>
                <w:sz w:val="24"/>
                <w:lang w:val="ro-RO"/>
              </w:rPr>
              <w:t xml:space="preserve"> antibiogramă</w:t>
            </w:r>
            <w:r w:rsidR="00F310EA" w:rsidRPr="00106725">
              <w:rPr>
                <w:rFonts w:ascii="Times New Roman" w:hAnsi="Times New Roman"/>
                <w:sz w:val="24"/>
                <w:lang w:val="ro-RO"/>
              </w:rPr>
              <w:t>, 10-14 zile</w:t>
            </w:r>
            <w:r w:rsidRPr="00106725">
              <w:rPr>
                <w:rFonts w:ascii="Times New Roman" w:hAnsi="Times New Roman"/>
                <w:sz w:val="24"/>
                <w:lang w:val="ro-RO"/>
              </w:rPr>
              <w:t>:</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xml:space="preserve">- fluorochinolone; </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cefalosporine;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aminoglicozide;</w:t>
            </w:r>
          </w:p>
          <w:p w:rsidR="007F0A39" w:rsidRPr="00106725" w:rsidRDefault="007F0A39" w:rsidP="007F0A39">
            <w:pPr>
              <w:pStyle w:val="NoSpacing1"/>
              <w:rPr>
                <w:rFonts w:ascii="Times New Roman" w:hAnsi="Times New Roman"/>
                <w:sz w:val="24"/>
                <w:lang w:val="ro-RO"/>
              </w:rPr>
            </w:pPr>
            <w:r w:rsidRPr="00106725">
              <w:rPr>
                <w:rFonts w:ascii="Times New Roman" w:hAnsi="Times New Roman"/>
                <w:sz w:val="24"/>
                <w:lang w:val="ro-RO"/>
              </w:rPr>
              <w:t>- beta-lactamine.</w:t>
            </w:r>
          </w:p>
        </w:tc>
      </w:tr>
    </w:tbl>
    <w:p w:rsidR="007F0A39" w:rsidRDefault="007F0A39" w:rsidP="007F0A39">
      <w:pPr>
        <w:pStyle w:val="NoSpacing1"/>
        <w:rPr>
          <w:rFonts w:ascii="Times New Roman" w:hAnsi="Times New Roman"/>
          <w:lang w:val="ro-RO"/>
        </w:rPr>
      </w:pPr>
    </w:p>
    <w:p w:rsidR="008B380E" w:rsidRPr="00106725" w:rsidRDefault="008B380E" w:rsidP="007F0A39">
      <w:pPr>
        <w:pStyle w:val="NoSpacing1"/>
        <w:rPr>
          <w:rFonts w:ascii="Times New Roman" w:hAnsi="Times New Roman"/>
          <w:lang w:val="ro-RO"/>
        </w:rPr>
      </w:pPr>
    </w:p>
    <w:p w:rsidR="007F0A39" w:rsidRPr="00106725" w:rsidRDefault="007F0A39" w:rsidP="007F0A39">
      <w:pPr>
        <w:pStyle w:val="NoSpacing1"/>
        <w:rPr>
          <w:rFonts w:ascii="Times New Roman" w:hAnsi="Times New Roman"/>
          <w:lang w:val="ro-RO"/>
        </w:rPr>
      </w:pPr>
    </w:p>
    <w:tbl>
      <w:tblPr>
        <w:tblStyle w:val="a7"/>
        <w:tblW w:w="0" w:type="auto"/>
        <w:tblLook w:val="04A0"/>
      </w:tblPr>
      <w:tblGrid>
        <w:gridCol w:w="10746"/>
      </w:tblGrid>
      <w:tr w:rsidR="007F0A39" w:rsidRPr="00106725" w:rsidTr="007F0A39">
        <w:tc>
          <w:tcPr>
            <w:tcW w:w="10746" w:type="dxa"/>
          </w:tcPr>
          <w:p w:rsidR="002C4E7A" w:rsidRPr="00106725" w:rsidRDefault="00650362" w:rsidP="002C4E7A">
            <w:pPr>
              <w:pStyle w:val="NoSpacing1"/>
              <w:rPr>
                <w:rFonts w:ascii="Times New Roman" w:hAnsi="Times New Roman"/>
                <w:sz w:val="24"/>
                <w:lang w:val="ro-RO"/>
              </w:rPr>
            </w:pPr>
            <w:r w:rsidRPr="00106725">
              <w:rPr>
                <w:rFonts w:ascii="Times New Roman" w:hAnsi="Times New Roman"/>
                <w:b/>
                <w:bCs/>
                <w:sz w:val="24"/>
                <w:lang w:val="ro-RO"/>
              </w:rPr>
              <w:lastRenderedPageBreak/>
              <w:t xml:space="preserve">Caseta </w:t>
            </w:r>
            <w:r w:rsidR="00456190" w:rsidRPr="00106725">
              <w:rPr>
                <w:rFonts w:ascii="Times New Roman" w:hAnsi="Times New Roman"/>
                <w:b/>
                <w:bCs/>
                <w:sz w:val="24"/>
                <w:lang w:val="ro-RO"/>
              </w:rPr>
              <w:t>28</w:t>
            </w:r>
            <w:r w:rsidR="002C4E7A" w:rsidRPr="00106725">
              <w:rPr>
                <w:rFonts w:ascii="Times New Roman" w:hAnsi="Times New Roman"/>
                <w:b/>
                <w:bCs/>
                <w:sz w:val="24"/>
                <w:lang w:val="ro-RO"/>
              </w:rPr>
              <w:t xml:space="preserve">. Infecţii pulmonare </w:t>
            </w:r>
            <w:r w:rsidR="002C4E7A" w:rsidRPr="00106725">
              <w:rPr>
                <w:rFonts w:ascii="Times New Roman" w:hAnsi="Times New Roman"/>
                <w:sz w:val="24"/>
                <w:lang w:val="ro-RO"/>
              </w:rPr>
              <w:t>(pneumopatia de stază).</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bCs/>
                <w:sz w:val="24"/>
                <w:lang w:val="ro-RO"/>
              </w:rPr>
              <w:t>Infecţiile pulmonare</w:t>
            </w:r>
            <w:r w:rsidRPr="00106725">
              <w:rPr>
                <w:rFonts w:ascii="Times New Roman" w:hAnsi="Times New Roman"/>
                <w:b/>
                <w:bCs/>
                <w:sz w:val="24"/>
                <w:lang w:val="ro-RO"/>
              </w:rPr>
              <w:t xml:space="preserve"> </w:t>
            </w:r>
            <w:r w:rsidRPr="00106725">
              <w:rPr>
                <w:rFonts w:ascii="Times New Roman" w:hAnsi="Times New Roman"/>
                <w:sz w:val="24"/>
                <w:lang w:val="ro-RO"/>
              </w:rPr>
              <w:t>sunt reprezentate de pneumonii/ bronhopneumonii, inclusiv de ,,ventilator” (pacienţii sosiţi în clinica de recuperare, după ce au fost intubaţi/ ventilaţi mecanic în secţie terapie intensivă, sau cei ce sunt traheostomizaţi cu canulă traheală permanentă).</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bCs/>
                <w:i/>
                <w:sz w:val="24"/>
                <w:lang w:val="ro-RO"/>
              </w:rPr>
              <w:t>Profilaxia infecţiilor pulmonare.</w:t>
            </w:r>
            <w:r w:rsidRPr="00106725">
              <w:rPr>
                <w:rFonts w:ascii="Times New Roman" w:hAnsi="Times New Roman"/>
                <w:b/>
                <w:bCs/>
                <w:sz w:val="24"/>
                <w:lang w:val="ro-RO"/>
              </w:rPr>
              <w:t xml:space="preserve">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Manevre/ proceduri efectuate în vederea profilaxiei:</w:t>
            </w:r>
          </w:p>
          <w:p w:rsidR="002C4E7A" w:rsidRPr="00106725" w:rsidRDefault="002C4E7A" w:rsidP="00F26B14">
            <w:pPr>
              <w:pStyle w:val="NoSpacing1"/>
              <w:numPr>
                <w:ilvl w:val="0"/>
                <w:numId w:val="12"/>
              </w:numPr>
              <w:ind w:left="360"/>
              <w:rPr>
                <w:rFonts w:ascii="Times New Roman" w:hAnsi="Times New Roman"/>
                <w:sz w:val="24"/>
                <w:lang w:val="ro-RO"/>
              </w:rPr>
            </w:pPr>
            <w:r w:rsidRPr="00106725">
              <w:rPr>
                <w:rFonts w:ascii="Times New Roman" w:hAnsi="Times New Roman"/>
                <w:sz w:val="24"/>
                <w:lang w:val="ro-RO"/>
              </w:rPr>
              <w:t xml:space="preserve">posturi ce facilitează respiraţia cu reeducarea tusei; </w:t>
            </w:r>
          </w:p>
          <w:p w:rsidR="002C4E7A" w:rsidRPr="00106725" w:rsidRDefault="002C4E7A" w:rsidP="00F26B14">
            <w:pPr>
              <w:pStyle w:val="NoSpacing1"/>
              <w:numPr>
                <w:ilvl w:val="0"/>
                <w:numId w:val="12"/>
              </w:numPr>
              <w:ind w:left="360"/>
              <w:rPr>
                <w:rFonts w:ascii="Times New Roman" w:hAnsi="Times New Roman"/>
                <w:sz w:val="24"/>
                <w:lang w:val="ro-RO"/>
              </w:rPr>
            </w:pPr>
            <w:r w:rsidRPr="00106725">
              <w:rPr>
                <w:rFonts w:ascii="Times New Roman" w:hAnsi="Times New Roman"/>
                <w:sz w:val="24"/>
                <w:lang w:val="ro-RO"/>
              </w:rPr>
              <w:t xml:space="preserve">kinetoterapia respiratorie diafragmatică, dinamică activă/ pasivă; </w:t>
            </w:r>
          </w:p>
          <w:p w:rsidR="002C4E7A" w:rsidRPr="00106725" w:rsidRDefault="002C4E7A" w:rsidP="00F26B14">
            <w:pPr>
              <w:pStyle w:val="NoSpacing1"/>
              <w:numPr>
                <w:ilvl w:val="0"/>
                <w:numId w:val="12"/>
              </w:numPr>
              <w:ind w:left="360"/>
              <w:rPr>
                <w:rFonts w:ascii="Times New Roman" w:hAnsi="Times New Roman"/>
                <w:sz w:val="24"/>
                <w:lang w:val="ro-RO"/>
              </w:rPr>
            </w:pPr>
            <w:r w:rsidRPr="00106725">
              <w:rPr>
                <w:rFonts w:ascii="Times New Roman" w:hAnsi="Times New Roman"/>
                <w:sz w:val="24"/>
                <w:lang w:val="ro-RO"/>
              </w:rPr>
              <w:t xml:space="preserve">aspiraţia secreţiilor (în condiţii perfect sterile); </w:t>
            </w:r>
          </w:p>
          <w:p w:rsidR="002C4E7A" w:rsidRPr="00106725" w:rsidRDefault="002C4E7A" w:rsidP="002C4E7A">
            <w:pPr>
              <w:pStyle w:val="NoSpacing1"/>
              <w:numPr>
                <w:ilvl w:val="0"/>
                <w:numId w:val="12"/>
              </w:numPr>
              <w:ind w:left="360"/>
              <w:rPr>
                <w:rFonts w:ascii="Times New Roman" w:hAnsi="Times New Roman"/>
                <w:sz w:val="24"/>
                <w:lang w:val="ro-RO"/>
              </w:rPr>
            </w:pPr>
            <w:r w:rsidRPr="00106725">
              <w:rPr>
                <w:rFonts w:ascii="Times New Roman" w:hAnsi="Times New Roman"/>
                <w:sz w:val="24"/>
                <w:lang w:val="ro-RO"/>
              </w:rPr>
              <w:t>prevenirea aspiraţiei gastrice, administrarea de antiacide, poziţia semi-aşezată, folosirea de sonde gastrice de calibru mic.</w:t>
            </w:r>
          </w:p>
          <w:p w:rsidR="00F310EA" w:rsidRPr="00106725" w:rsidRDefault="00F310EA" w:rsidP="002C4E7A">
            <w:pPr>
              <w:pStyle w:val="NoSpacing1"/>
              <w:numPr>
                <w:ilvl w:val="0"/>
                <w:numId w:val="12"/>
              </w:numPr>
              <w:ind w:left="360"/>
              <w:rPr>
                <w:rFonts w:ascii="Times New Roman" w:hAnsi="Times New Roman"/>
                <w:sz w:val="24"/>
                <w:lang w:val="ro-RO"/>
              </w:rPr>
            </w:pPr>
            <w:r w:rsidRPr="00106725">
              <w:rPr>
                <w:rFonts w:ascii="Times New Roman" w:hAnsi="Times New Roman"/>
                <w:sz w:val="24"/>
                <w:lang w:val="ro-RO"/>
              </w:rPr>
              <w:t xml:space="preserve">Umidificatoarele/nebulizatoarele </w:t>
            </w:r>
            <w:r w:rsidR="00910307" w:rsidRPr="00106725">
              <w:rPr>
                <w:rFonts w:ascii="Times New Roman" w:hAnsi="Times New Roman"/>
                <w:sz w:val="24"/>
                <w:lang w:val="ro-RO"/>
              </w:rPr>
              <w:t>şi</w:t>
            </w:r>
            <w:r w:rsidRPr="00106725">
              <w:rPr>
                <w:rFonts w:ascii="Times New Roman" w:hAnsi="Times New Roman"/>
                <w:sz w:val="24"/>
                <w:lang w:val="ro-RO"/>
              </w:rPr>
              <w:t xml:space="preserve"> apa din ele sa fie perfect sterile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b/>
                <w:bCs/>
                <w:sz w:val="24"/>
                <w:lang w:val="ro-RO"/>
              </w:rPr>
              <w:t xml:space="preserve">Tratamentul infecţiilor pulmonare: </w:t>
            </w:r>
          </w:p>
          <w:p w:rsidR="002C4E7A" w:rsidRPr="00106725" w:rsidRDefault="002C4E7A" w:rsidP="00F26B14">
            <w:pPr>
              <w:pStyle w:val="NoSpacing1"/>
              <w:numPr>
                <w:ilvl w:val="0"/>
                <w:numId w:val="13"/>
              </w:numPr>
              <w:ind w:left="360"/>
              <w:rPr>
                <w:rFonts w:ascii="Times New Roman" w:hAnsi="Times New Roman"/>
                <w:bCs/>
                <w:sz w:val="24"/>
                <w:lang w:val="ro-RO"/>
              </w:rPr>
            </w:pPr>
            <w:r w:rsidRPr="00106725">
              <w:rPr>
                <w:rFonts w:ascii="Times New Roman" w:hAnsi="Times New Roman"/>
                <w:bCs/>
                <w:sz w:val="24"/>
                <w:lang w:val="ro-RO"/>
              </w:rPr>
              <w:t>tratament antibiotic;</w:t>
            </w:r>
          </w:p>
          <w:p w:rsidR="002C4E7A" w:rsidRPr="00106725" w:rsidRDefault="002C4E7A" w:rsidP="00F26B14">
            <w:pPr>
              <w:pStyle w:val="NoSpacing1"/>
              <w:numPr>
                <w:ilvl w:val="0"/>
                <w:numId w:val="13"/>
              </w:numPr>
              <w:ind w:left="360"/>
              <w:rPr>
                <w:rFonts w:ascii="Times New Roman" w:hAnsi="Times New Roman"/>
                <w:bCs/>
                <w:sz w:val="24"/>
                <w:lang w:val="ro-RO"/>
              </w:rPr>
            </w:pPr>
            <w:r w:rsidRPr="00106725">
              <w:rPr>
                <w:rFonts w:ascii="Times New Roman" w:hAnsi="Times New Roman"/>
                <w:bCs/>
                <w:sz w:val="24"/>
                <w:lang w:val="ro-RO"/>
              </w:rPr>
              <w:t xml:space="preserve">antipiretice: </w:t>
            </w:r>
            <w:r w:rsidR="009236A8" w:rsidRPr="00106725">
              <w:rPr>
                <w:rFonts w:ascii="Times New Roman" w:hAnsi="Times New Roman"/>
                <w:sz w:val="24"/>
                <w:lang w:val="ro-RO"/>
              </w:rPr>
              <w:t>P</w:t>
            </w:r>
            <w:r w:rsidRPr="00106725">
              <w:rPr>
                <w:rFonts w:ascii="Times New Roman" w:hAnsi="Times New Roman"/>
                <w:sz w:val="24"/>
                <w:lang w:val="ro-RO"/>
              </w:rPr>
              <w:t>aracetamol</w:t>
            </w:r>
            <w:r w:rsidR="009236A8" w:rsidRPr="00106725">
              <w:rPr>
                <w:rFonts w:ascii="Times New Roman" w:hAnsi="Times New Roman"/>
                <w:sz w:val="24"/>
                <w:lang w:val="ro-RO"/>
              </w:rPr>
              <w:t>um</w:t>
            </w:r>
            <w:r w:rsidRPr="00106725">
              <w:rPr>
                <w:rFonts w:ascii="Times New Roman" w:hAnsi="Times New Roman"/>
                <w:sz w:val="24"/>
                <w:lang w:val="ro-RO"/>
              </w:rPr>
              <w:t xml:space="preserve"> ş.a.;</w:t>
            </w:r>
          </w:p>
          <w:p w:rsidR="002C4E7A" w:rsidRPr="00106725" w:rsidRDefault="002C4E7A" w:rsidP="00F26B14">
            <w:pPr>
              <w:pStyle w:val="NoSpacing1"/>
              <w:numPr>
                <w:ilvl w:val="0"/>
                <w:numId w:val="13"/>
              </w:numPr>
              <w:ind w:left="360"/>
              <w:rPr>
                <w:rFonts w:ascii="Times New Roman" w:hAnsi="Times New Roman"/>
                <w:bCs/>
                <w:sz w:val="24"/>
                <w:lang w:val="ro-RO"/>
              </w:rPr>
            </w:pPr>
            <w:r w:rsidRPr="00106725">
              <w:rPr>
                <w:rFonts w:ascii="Times New Roman" w:hAnsi="Times New Roman"/>
                <w:bCs/>
                <w:sz w:val="24"/>
                <w:lang w:val="ro-RO"/>
              </w:rPr>
              <w:t>antiinflamatoare nesteroidiene</w:t>
            </w:r>
            <w:r w:rsidR="009236A8" w:rsidRPr="00106725">
              <w:rPr>
                <w:rFonts w:ascii="Times New Roman" w:hAnsi="Times New Roman"/>
                <w:sz w:val="24"/>
                <w:lang w:val="ro-RO"/>
              </w:rPr>
              <w:t>: I</w:t>
            </w:r>
            <w:r w:rsidRPr="00106725">
              <w:rPr>
                <w:rFonts w:ascii="Times New Roman" w:hAnsi="Times New Roman"/>
                <w:sz w:val="24"/>
                <w:lang w:val="ro-RO"/>
              </w:rPr>
              <w:t>buprofen</w:t>
            </w:r>
            <w:r w:rsidR="009236A8" w:rsidRPr="00106725">
              <w:rPr>
                <w:rFonts w:ascii="Times New Roman" w:hAnsi="Times New Roman"/>
                <w:sz w:val="24"/>
                <w:lang w:val="ro-RO"/>
              </w:rPr>
              <w:t>um, D</w:t>
            </w:r>
            <w:r w:rsidRPr="00106725">
              <w:rPr>
                <w:rFonts w:ascii="Times New Roman" w:hAnsi="Times New Roman"/>
                <w:sz w:val="24"/>
                <w:lang w:val="ro-RO"/>
              </w:rPr>
              <w:t>iclofenac</w:t>
            </w:r>
            <w:r w:rsidR="009236A8" w:rsidRPr="00106725">
              <w:rPr>
                <w:rFonts w:ascii="Times New Roman" w:hAnsi="Times New Roman"/>
                <w:sz w:val="24"/>
                <w:lang w:val="ro-RO"/>
              </w:rPr>
              <w:t>um</w:t>
            </w:r>
            <w:r w:rsidR="00C91F71" w:rsidRPr="00106725">
              <w:rPr>
                <w:rFonts w:ascii="Times New Roman" w:hAnsi="Times New Roman"/>
                <w:sz w:val="24"/>
                <w:lang w:val="ro-RO"/>
              </w:rPr>
              <w:t>, K</w:t>
            </w:r>
            <w:r w:rsidRPr="00106725">
              <w:rPr>
                <w:rFonts w:ascii="Times New Roman" w:hAnsi="Times New Roman"/>
                <w:sz w:val="24"/>
                <w:lang w:val="ro-RO"/>
              </w:rPr>
              <w:t>etoprofen</w:t>
            </w:r>
            <w:r w:rsidR="00C91F71" w:rsidRPr="00106725">
              <w:rPr>
                <w:rFonts w:ascii="Times New Roman" w:hAnsi="Times New Roman"/>
                <w:sz w:val="24"/>
                <w:lang w:val="ro-RO"/>
              </w:rPr>
              <w:t>um, M</w:t>
            </w:r>
            <w:r w:rsidRPr="00106725">
              <w:rPr>
                <w:rFonts w:ascii="Times New Roman" w:hAnsi="Times New Roman"/>
                <w:sz w:val="24"/>
                <w:lang w:val="ro-RO"/>
              </w:rPr>
              <w:t>eloxicam</w:t>
            </w:r>
            <w:r w:rsidR="00C91F71" w:rsidRPr="00106725">
              <w:rPr>
                <w:rFonts w:ascii="Times New Roman" w:hAnsi="Times New Roman"/>
                <w:sz w:val="24"/>
                <w:lang w:val="ro-RO"/>
              </w:rPr>
              <w:t>um</w:t>
            </w:r>
            <w:r w:rsidRPr="00106725">
              <w:rPr>
                <w:rFonts w:ascii="Times New Roman" w:hAnsi="Times New Roman"/>
                <w:sz w:val="24"/>
                <w:lang w:val="ro-RO"/>
              </w:rPr>
              <w:t xml:space="preserve"> ş.a.;</w:t>
            </w:r>
          </w:p>
          <w:p w:rsidR="002C4E7A" w:rsidRPr="00106725" w:rsidRDefault="002C4E7A" w:rsidP="00F26B14">
            <w:pPr>
              <w:pStyle w:val="NoSpacing1"/>
              <w:numPr>
                <w:ilvl w:val="0"/>
                <w:numId w:val="13"/>
              </w:numPr>
              <w:ind w:left="360"/>
              <w:rPr>
                <w:rFonts w:ascii="Times New Roman" w:hAnsi="Times New Roman"/>
                <w:bCs/>
                <w:sz w:val="24"/>
                <w:lang w:val="ro-RO"/>
              </w:rPr>
            </w:pPr>
            <w:r w:rsidRPr="00106725">
              <w:rPr>
                <w:rFonts w:ascii="Times New Roman" w:hAnsi="Times New Roman"/>
                <w:bCs/>
                <w:sz w:val="24"/>
                <w:lang w:val="ro-RO"/>
              </w:rPr>
              <w:t xml:space="preserve">fluidifiante-expectorante: </w:t>
            </w:r>
            <w:r w:rsidR="00C91F71" w:rsidRPr="00106725">
              <w:rPr>
                <w:rFonts w:ascii="Times New Roman" w:hAnsi="Times New Roman"/>
                <w:sz w:val="24"/>
                <w:lang w:val="ro-RO"/>
              </w:rPr>
              <w:t>Acetylcysteinum, Brom</w:t>
            </w:r>
            <w:r w:rsidRPr="00106725">
              <w:rPr>
                <w:rFonts w:ascii="Times New Roman" w:hAnsi="Times New Roman"/>
                <w:sz w:val="24"/>
                <w:lang w:val="ro-RO"/>
              </w:rPr>
              <w:t>hexin</w:t>
            </w:r>
            <w:r w:rsidR="00C91F71" w:rsidRPr="00106725">
              <w:rPr>
                <w:rFonts w:ascii="Times New Roman" w:hAnsi="Times New Roman"/>
                <w:sz w:val="24"/>
                <w:lang w:val="ro-RO"/>
              </w:rPr>
              <w:t>um</w:t>
            </w:r>
            <w:r w:rsidRPr="00106725">
              <w:rPr>
                <w:rFonts w:ascii="Times New Roman" w:hAnsi="Times New Roman"/>
                <w:sz w:val="24"/>
                <w:lang w:val="ro-RO"/>
              </w:rPr>
              <w:t xml:space="preserve"> şi al.;</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Durata de administrare, de regulă, este de 10 - 15 zile.</w:t>
            </w:r>
          </w:p>
          <w:p w:rsidR="007F0A39" w:rsidRPr="00106725" w:rsidRDefault="002C4E7A" w:rsidP="007F0A39">
            <w:pPr>
              <w:pStyle w:val="NoSpacing1"/>
              <w:rPr>
                <w:rFonts w:ascii="Times New Roman" w:hAnsi="Times New Roman"/>
                <w:sz w:val="24"/>
                <w:lang w:val="ro-RO"/>
              </w:rPr>
            </w:pPr>
            <w:r w:rsidRPr="00106725">
              <w:rPr>
                <w:rFonts w:ascii="Times New Roman" w:hAnsi="Times New Roman"/>
                <w:sz w:val="24"/>
                <w:lang w:val="ro-RO"/>
              </w:rPr>
              <w:t xml:space="preserve">Estimarea pH arterial </w:t>
            </w:r>
            <w:r w:rsidR="00910307" w:rsidRPr="00106725">
              <w:rPr>
                <w:rFonts w:ascii="Times New Roman" w:hAnsi="Times New Roman"/>
                <w:sz w:val="24"/>
                <w:lang w:val="ro-RO"/>
              </w:rPr>
              <w:t>şi</w:t>
            </w:r>
            <w:r w:rsidRPr="00106725">
              <w:rPr>
                <w:rFonts w:ascii="Times New Roman" w:hAnsi="Times New Roman"/>
                <w:sz w:val="24"/>
                <w:lang w:val="ro-RO"/>
              </w:rPr>
              <w:t xml:space="preserve"> pCO2 va ghida medicul asupra necesităţii asistenţei respiratorii/ventilaţiei.  </w:t>
            </w:r>
          </w:p>
        </w:tc>
      </w:tr>
    </w:tbl>
    <w:p w:rsidR="007F0A39" w:rsidRPr="00106725" w:rsidRDefault="007F0A39" w:rsidP="007F0A39">
      <w:pPr>
        <w:pStyle w:val="NoSpacing1"/>
        <w:rPr>
          <w:rFonts w:ascii="Times New Roman" w:hAnsi="Times New Roman"/>
          <w:lang w:val="ro-RO"/>
        </w:rPr>
      </w:pPr>
    </w:p>
    <w:p w:rsidR="00B41222" w:rsidRPr="00106725" w:rsidRDefault="00B41222" w:rsidP="007F0A39">
      <w:pPr>
        <w:pStyle w:val="NoSpacing1"/>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sz w:val="24"/>
                <w:lang w:val="ro-RO"/>
              </w:rPr>
            </w:pPr>
            <w:r w:rsidRPr="00106725">
              <w:rPr>
                <w:rFonts w:ascii="Times New Roman" w:hAnsi="Times New Roman"/>
                <w:b/>
                <w:bCs/>
                <w:iCs/>
                <w:sz w:val="24"/>
                <w:lang w:val="ro-RO"/>
              </w:rPr>
              <w:t xml:space="preserve">Caseta </w:t>
            </w:r>
            <w:r w:rsidR="00456190" w:rsidRPr="00106725">
              <w:rPr>
                <w:rFonts w:ascii="Times New Roman" w:hAnsi="Times New Roman"/>
                <w:b/>
                <w:bCs/>
                <w:iCs/>
                <w:sz w:val="24"/>
                <w:lang w:val="ro-RO"/>
              </w:rPr>
              <w:t>29</w:t>
            </w:r>
            <w:r w:rsidR="002C4E7A" w:rsidRPr="00106725">
              <w:rPr>
                <w:rFonts w:ascii="Times New Roman" w:hAnsi="Times New Roman"/>
                <w:b/>
                <w:bCs/>
                <w:iCs/>
                <w:sz w:val="24"/>
                <w:lang w:val="ro-RO"/>
              </w:rPr>
              <w:t xml:space="preserve">. Trombembolismul venos </w:t>
            </w:r>
            <w:r w:rsidR="002C4E7A" w:rsidRPr="00106725">
              <w:rPr>
                <w:rFonts w:ascii="Times New Roman" w:hAnsi="Times New Roman"/>
                <w:sz w:val="24"/>
                <w:lang w:val="ro-RO"/>
              </w:rPr>
              <w:t xml:space="preserve">(tromboza venoasă profundă, embolia pulmonară)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Tromboembolismul venos manifestat ca tromboza venoasă profundă sau embolie pulmonară, reprezintă o </w:t>
            </w:r>
            <w:r w:rsidR="000025C3" w:rsidRPr="00106725">
              <w:rPr>
                <w:rFonts w:ascii="Times New Roman" w:hAnsi="Times New Roman"/>
                <w:sz w:val="24"/>
                <w:lang w:val="ro-RO"/>
              </w:rPr>
              <w:t>complicaţi</w:t>
            </w:r>
            <w:r w:rsidRPr="00106725">
              <w:rPr>
                <w:rFonts w:ascii="Times New Roman" w:hAnsi="Times New Roman"/>
                <w:sz w:val="24"/>
                <w:lang w:val="ro-RO"/>
              </w:rPr>
              <w:t xml:space="preserve">e frecventă </w:t>
            </w:r>
            <w:r w:rsidR="00910307" w:rsidRPr="00106725">
              <w:rPr>
                <w:rFonts w:ascii="Times New Roman" w:hAnsi="Times New Roman"/>
                <w:sz w:val="24"/>
                <w:lang w:val="ro-RO"/>
              </w:rPr>
              <w:t>şi</w:t>
            </w:r>
            <w:r w:rsidRPr="00106725">
              <w:rPr>
                <w:rFonts w:ascii="Times New Roman" w:hAnsi="Times New Roman"/>
                <w:sz w:val="24"/>
                <w:lang w:val="ro-RO"/>
              </w:rPr>
              <w:t xml:space="preserve"> periculoasă pentru </w:t>
            </w:r>
            <w:r w:rsidR="004E596B" w:rsidRPr="00106725">
              <w:rPr>
                <w:rFonts w:ascii="Times New Roman" w:hAnsi="Times New Roman"/>
                <w:sz w:val="24"/>
                <w:lang w:val="ro-RO"/>
              </w:rPr>
              <w:t>via</w:t>
            </w:r>
            <w:r w:rsidR="004E596B" w:rsidRPr="00106725">
              <w:rPr>
                <w:rFonts w:ascii="Cambria Math" w:hAnsi="Cambria Math" w:cs="Cambria Math"/>
                <w:sz w:val="24"/>
                <w:lang w:val="ro-RO"/>
              </w:rPr>
              <w:t>ț</w:t>
            </w:r>
            <w:r w:rsidR="004E596B" w:rsidRPr="00106725">
              <w:rPr>
                <w:rFonts w:ascii="Times New Roman" w:hAnsi="Times New Roman"/>
                <w:sz w:val="24"/>
                <w:lang w:val="ro-RO"/>
              </w:rPr>
              <w:t>a</w:t>
            </w:r>
            <w:r w:rsidRPr="00106725">
              <w:rPr>
                <w:rFonts w:ascii="Times New Roman" w:hAnsi="Times New Roman"/>
                <w:sz w:val="24"/>
                <w:lang w:val="ro-RO"/>
              </w:rPr>
              <w:t xml:space="preserve"> pacientului cu TCC. Grupul de risc îl formează </w:t>
            </w:r>
            <w:r w:rsidR="000025C3" w:rsidRPr="00106725">
              <w:rPr>
                <w:rFonts w:ascii="Times New Roman" w:hAnsi="Times New Roman"/>
                <w:sz w:val="24"/>
                <w:lang w:val="ro-RO"/>
              </w:rPr>
              <w:t>pacienţi</w:t>
            </w:r>
            <w:r w:rsidRPr="00106725">
              <w:rPr>
                <w:rFonts w:ascii="Times New Roman" w:hAnsi="Times New Roman"/>
                <w:sz w:val="24"/>
                <w:lang w:val="ro-RO"/>
              </w:rPr>
              <w:t xml:space="preserve">i cu traumatisme asociate, </w:t>
            </w:r>
            <w:r w:rsidR="004E596B" w:rsidRPr="00106725">
              <w:rPr>
                <w:rFonts w:ascii="Times New Roman" w:hAnsi="Times New Roman"/>
                <w:sz w:val="24"/>
                <w:lang w:val="ro-RO"/>
              </w:rPr>
              <w:t>imobiliza</w:t>
            </w:r>
            <w:r w:rsidR="004E596B" w:rsidRPr="00106725">
              <w:rPr>
                <w:rFonts w:ascii="Cambria Math" w:hAnsi="Cambria Math" w:cs="Cambria Math"/>
                <w:sz w:val="24"/>
                <w:lang w:val="ro-RO"/>
              </w:rPr>
              <w:t>ț</w:t>
            </w:r>
            <w:r w:rsidR="004E596B" w:rsidRPr="00106725">
              <w:rPr>
                <w:rFonts w:ascii="Times New Roman" w:hAnsi="Times New Roman"/>
                <w:sz w:val="24"/>
                <w:lang w:val="ro-RO"/>
              </w:rPr>
              <w:t>i</w:t>
            </w:r>
            <w:r w:rsidRPr="00106725">
              <w:rPr>
                <w:rFonts w:ascii="Times New Roman" w:hAnsi="Times New Roman"/>
                <w:sz w:val="24"/>
                <w:lang w:val="ro-RO"/>
              </w:rPr>
              <w:t xml:space="preserve"> la pat, cu maladii concomitente sau </w:t>
            </w:r>
            <w:r w:rsidR="004E596B" w:rsidRPr="00106725">
              <w:rPr>
                <w:rFonts w:ascii="Times New Roman" w:hAnsi="Times New Roman"/>
                <w:sz w:val="24"/>
                <w:lang w:val="ro-RO"/>
              </w:rPr>
              <w:t>infec</w:t>
            </w:r>
            <w:r w:rsidR="004E596B" w:rsidRPr="00106725">
              <w:rPr>
                <w:rFonts w:ascii="Cambria Math" w:hAnsi="Cambria Math" w:cs="Cambria Math"/>
                <w:sz w:val="24"/>
                <w:lang w:val="ro-RO"/>
              </w:rPr>
              <w:t>ț</w:t>
            </w:r>
            <w:r w:rsidR="004E596B" w:rsidRPr="00106725">
              <w:rPr>
                <w:rFonts w:ascii="Times New Roman" w:hAnsi="Times New Roman"/>
                <w:sz w:val="24"/>
                <w:lang w:val="ro-RO"/>
              </w:rPr>
              <w:t>ii</w:t>
            </w:r>
            <w:r w:rsidRPr="00106725">
              <w:rPr>
                <w:rFonts w:ascii="Times New Roman" w:hAnsi="Times New Roman"/>
                <w:sz w:val="24"/>
                <w:lang w:val="ro-RO"/>
              </w:rPr>
              <w:t xml:space="preserve"> cu diferită localizare. Un sfert până la o treime din trombi sunt localizaţi la nivelul venelor profunde proximale, acestea producând cel mai frecvent simptome </w:t>
            </w:r>
            <w:r w:rsidR="00910307" w:rsidRPr="00106725">
              <w:rPr>
                <w:rFonts w:ascii="Times New Roman" w:hAnsi="Times New Roman"/>
                <w:sz w:val="24"/>
                <w:lang w:val="ro-RO"/>
              </w:rPr>
              <w:t>şi</w:t>
            </w:r>
            <w:r w:rsidRPr="00106725">
              <w:rPr>
                <w:rFonts w:ascii="Times New Roman" w:hAnsi="Times New Roman"/>
                <w:sz w:val="24"/>
                <w:lang w:val="ro-RO"/>
              </w:rPr>
              <w:t xml:space="preserve"> embolism pulmonar.</w:t>
            </w:r>
            <w:r w:rsidRPr="00106725">
              <w:rPr>
                <w:rFonts w:ascii="Times New Roman" w:hAnsi="Times New Roman"/>
                <w:sz w:val="24"/>
                <w:lang w:val="ro-RO"/>
              </w:rPr>
              <w:br/>
            </w:r>
            <w:r w:rsidRPr="00106725">
              <w:rPr>
                <w:rFonts w:ascii="Times New Roman" w:hAnsi="Times New Roman"/>
                <w:b/>
                <w:sz w:val="24"/>
                <w:lang w:val="ro-RO"/>
              </w:rPr>
              <w:t>Profilaxia</w:t>
            </w:r>
            <w:r w:rsidRPr="00106725">
              <w:rPr>
                <w:rFonts w:ascii="Times New Roman" w:hAnsi="Times New Roman"/>
                <w:sz w:val="24"/>
                <w:lang w:val="ro-RO"/>
              </w:rPr>
              <w:t xml:space="preserve"> include: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 hidratare adecvată;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 mobilizare precoce;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 ciorapi de compresiune gradată;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heparin</w:t>
            </w:r>
            <w:r w:rsidR="00C91F71" w:rsidRPr="00106725">
              <w:rPr>
                <w:rFonts w:ascii="Times New Roman" w:hAnsi="Times New Roman"/>
                <w:sz w:val="24"/>
                <w:lang w:val="ro-RO"/>
              </w:rPr>
              <w:t>ă cu greutate moleculară mică: Nadroparini calcium, Enoxaparini natrium</w:t>
            </w:r>
            <w:r w:rsidRPr="00106725">
              <w:rPr>
                <w:rFonts w:ascii="Times New Roman" w:hAnsi="Times New Roman"/>
                <w:sz w:val="24"/>
                <w:lang w:val="ro-RO"/>
              </w:rPr>
              <w:t xml:space="preserve"> </w:t>
            </w:r>
            <w:r w:rsidR="00910307" w:rsidRPr="00106725">
              <w:rPr>
                <w:rFonts w:ascii="Times New Roman" w:hAnsi="Times New Roman"/>
                <w:sz w:val="24"/>
                <w:lang w:val="ro-RO"/>
              </w:rPr>
              <w:t>şi</w:t>
            </w:r>
            <w:r w:rsidRPr="00106725">
              <w:rPr>
                <w:rFonts w:ascii="Times New Roman" w:hAnsi="Times New Roman"/>
                <w:sz w:val="24"/>
                <w:lang w:val="ro-RO"/>
              </w:rPr>
              <w:t xml:space="preserve"> al. </w:t>
            </w:r>
          </w:p>
          <w:p w:rsidR="002C4E7A" w:rsidRPr="00106725" w:rsidRDefault="002C4E7A" w:rsidP="005B0BC0">
            <w:pPr>
              <w:pStyle w:val="NoSpacing1"/>
              <w:rPr>
                <w:rFonts w:ascii="Times New Roman" w:hAnsi="Times New Roman"/>
                <w:sz w:val="24"/>
                <w:lang w:val="ro-RO"/>
              </w:rPr>
            </w:pPr>
            <w:r w:rsidRPr="00106725">
              <w:rPr>
                <w:rFonts w:ascii="Times New Roman" w:hAnsi="Times New Roman"/>
                <w:b/>
                <w:sz w:val="24"/>
                <w:lang w:val="ro-RO"/>
              </w:rPr>
              <w:t>Tratamentul specific</w:t>
            </w:r>
            <w:r w:rsidRPr="00106725">
              <w:rPr>
                <w:rFonts w:ascii="Times New Roman" w:hAnsi="Times New Roman"/>
                <w:sz w:val="24"/>
                <w:lang w:val="ro-RO"/>
              </w:rPr>
              <w:t xml:space="preserve"> se va efectua împreună cu chirurgul angiolog (în caz de tromboză venoasă profundă) </w:t>
            </w:r>
            <w:r w:rsidR="00910307" w:rsidRPr="00106725">
              <w:rPr>
                <w:rFonts w:ascii="Times New Roman" w:hAnsi="Times New Roman"/>
                <w:sz w:val="24"/>
                <w:lang w:val="ro-RO"/>
              </w:rPr>
              <w:t>şi</w:t>
            </w:r>
            <w:r w:rsidRPr="00106725">
              <w:rPr>
                <w:rFonts w:ascii="Times New Roman" w:hAnsi="Times New Roman"/>
                <w:sz w:val="24"/>
                <w:lang w:val="ro-RO"/>
              </w:rPr>
              <w:t xml:space="preserve"> reanimatolog în cadrul </w:t>
            </w:r>
            <w:r w:rsidR="000025C3" w:rsidRPr="00106725">
              <w:rPr>
                <w:rFonts w:ascii="Times New Roman" w:hAnsi="Times New Roman"/>
                <w:sz w:val="24"/>
                <w:lang w:val="ro-RO"/>
              </w:rPr>
              <w:t>Secţi</w:t>
            </w:r>
            <w:r w:rsidRPr="00106725">
              <w:rPr>
                <w:rFonts w:ascii="Times New Roman" w:hAnsi="Times New Roman"/>
                <w:sz w:val="24"/>
                <w:lang w:val="ro-RO"/>
              </w:rPr>
              <w:t>ei de reanimare/terapie intensivă (în caz de embolie pulmonară).</w:t>
            </w:r>
          </w:p>
        </w:tc>
      </w:tr>
    </w:tbl>
    <w:p w:rsidR="00B41222" w:rsidRPr="00106725" w:rsidRDefault="00B41222"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b/>
                <w:sz w:val="24"/>
                <w:lang w:val="ro-RO"/>
              </w:rPr>
            </w:pPr>
            <w:r w:rsidRPr="00106725">
              <w:rPr>
                <w:rFonts w:ascii="Times New Roman" w:hAnsi="Times New Roman"/>
                <w:b/>
                <w:sz w:val="24"/>
                <w:lang w:val="ro-RO"/>
              </w:rPr>
              <w:t>Caseta 3</w:t>
            </w:r>
            <w:r w:rsidR="00456190" w:rsidRPr="00106725">
              <w:rPr>
                <w:rFonts w:ascii="Times New Roman" w:hAnsi="Times New Roman"/>
                <w:b/>
                <w:sz w:val="24"/>
                <w:lang w:val="ro-RO"/>
              </w:rPr>
              <w:t>0</w:t>
            </w:r>
            <w:r w:rsidR="002C4E7A" w:rsidRPr="00106725">
              <w:rPr>
                <w:rFonts w:ascii="Times New Roman" w:hAnsi="Times New Roman"/>
                <w:b/>
                <w:sz w:val="24"/>
                <w:lang w:val="ro-RO"/>
              </w:rPr>
              <w:t xml:space="preserve">. Depresia </w:t>
            </w:r>
          </w:p>
          <w:p w:rsidR="002C4E7A" w:rsidRPr="00106725" w:rsidRDefault="002C4E7A" w:rsidP="002C4E7A">
            <w:pPr>
              <w:pStyle w:val="NoSpacing1"/>
              <w:rPr>
                <w:rFonts w:ascii="Times New Roman" w:hAnsi="Times New Roman"/>
                <w:sz w:val="24"/>
                <w:lang w:val="ro-RO"/>
              </w:rPr>
            </w:pPr>
            <w:r w:rsidRPr="00106725">
              <w:rPr>
                <w:rStyle w:val="hps"/>
                <w:rFonts w:ascii="Times New Roman" w:hAnsi="Times New Roman"/>
                <w:sz w:val="24"/>
                <w:lang w:val="ro-RO"/>
              </w:rPr>
              <w:t>Un diagnostic</w:t>
            </w:r>
            <w:r w:rsidRPr="00106725">
              <w:rPr>
                <w:rFonts w:ascii="Times New Roman" w:hAnsi="Times New Roman"/>
                <w:sz w:val="24"/>
                <w:lang w:val="ro-RO"/>
              </w:rPr>
              <w:t xml:space="preserve"> </w:t>
            </w:r>
            <w:r w:rsidRPr="00106725">
              <w:rPr>
                <w:rStyle w:val="hps"/>
                <w:rFonts w:ascii="Times New Roman" w:hAnsi="Times New Roman"/>
                <w:sz w:val="24"/>
                <w:lang w:val="ro-RO"/>
              </w:rPr>
              <w:t>de</w:t>
            </w:r>
            <w:r w:rsidRPr="00106725">
              <w:rPr>
                <w:rFonts w:ascii="Times New Roman" w:hAnsi="Times New Roman"/>
                <w:sz w:val="24"/>
                <w:lang w:val="ro-RO"/>
              </w:rPr>
              <w:t xml:space="preserve"> </w:t>
            </w:r>
            <w:r w:rsidRPr="00106725">
              <w:rPr>
                <w:rStyle w:val="hps"/>
                <w:rFonts w:ascii="Times New Roman" w:hAnsi="Times New Roman"/>
                <w:sz w:val="24"/>
                <w:lang w:val="ro-RO"/>
              </w:rPr>
              <w:t>tulburare</w:t>
            </w:r>
            <w:r w:rsidRPr="00106725">
              <w:rPr>
                <w:rFonts w:ascii="Times New Roman" w:hAnsi="Times New Roman"/>
                <w:sz w:val="24"/>
                <w:lang w:val="ro-RO"/>
              </w:rPr>
              <w:t xml:space="preserve"> </w:t>
            </w:r>
            <w:r w:rsidRPr="00106725">
              <w:rPr>
                <w:rStyle w:val="hps"/>
                <w:rFonts w:ascii="Times New Roman" w:hAnsi="Times New Roman"/>
                <w:sz w:val="24"/>
                <w:lang w:val="ro-RO"/>
              </w:rPr>
              <w:t>depresivă majoră</w:t>
            </w:r>
            <w:r w:rsidRPr="00106725">
              <w:rPr>
                <w:rFonts w:ascii="Times New Roman" w:hAnsi="Times New Roman"/>
                <w:sz w:val="24"/>
                <w:lang w:val="ro-RO"/>
              </w:rPr>
              <w:t xml:space="preserve"> </w:t>
            </w:r>
            <w:r w:rsidRPr="00106725">
              <w:rPr>
                <w:rStyle w:val="hps"/>
                <w:rFonts w:ascii="Times New Roman" w:hAnsi="Times New Roman"/>
                <w:sz w:val="24"/>
                <w:lang w:val="ro-RO"/>
              </w:rPr>
              <w:t>necesită o</w:t>
            </w:r>
            <w:r w:rsidRPr="00106725">
              <w:rPr>
                <w:rFonts w:ascii="Times New Roman" w:hAnsi="Times New Roman"/>
                <w:sz w:val="24"/>
                <w:lang w:val="ro-RO"/>
              </w:rPr>
              <w:t xml:space="preserve"> </w:t>
            </w:r>
            <w:r w:rsidRPr="00106725">
              <w:rPr>
                <w:rStyle w:val="hps"/>
                <w:rFonts w:ascii="Times New Roman" w:hAnsi="Times New Roman"/>
                <w:sz w:val="24"/>
                <w:lang w:val="ro-RO"/>
              </w:rPr>
              <w:t xml:space="preserve">perioadă de cel </w:t>
            </w:r>
            <w:r w:rsidR="007145AF" w:rsidRPr="00106725">
              <w:rPr>
                <w:rStyle w:val="hps"/>
                <w:rFonts w:ascii="Times New Roman" w:hAnsi="Times New Roman"/>
                <w:sz w:val="24"/>
                <w:lang w:val="ro-RO"/>
              </w:rPr>
              <w:t>puţin</w:t>
            </w:r>
            <w:r w:rsidRPr="00106725">
              <w:rPr>
                <w:rStyle w:val="hps"/>
                <w:rFonts w:ascii="Times New Roman" w:hAnsi="Times New Roman"/>
                <w:sz w:val="24"/>
                <w:lang w:val="ro-RO"/>
              </w:rPr>
              <w:t xml:space="preserve"> două săptămâni</w:t>
            </w:r>
            <w:r w:rsidRPr="00106725">
              <w:rPr>
                <w:rFonts w:ascii="Times New Roman" w:hAnsi="Times New Roman"/>
                <w:sz w:val="24"/>
                <w:lang w:val="ro-RO"/>
              </w:rPr>
              <w:t xml:space="preserve"> </w:t>
            </w:r>
            <w:r w:rsidRPr="00106725">
              <w:rPr>
                <w:rStyle w:val="hps"/>
                <w:rFonts w:ascii="Times New Roman" w:hAnsi="Times New Roman"/>
                <w:sz w:val="24"/>
                <w:lang w:val="ro-RO"/>
              </w:rPr>
              <w:t xml:space="preserve">de observare a pacientului cu </w:t>
            </w:r>
            <w:r w:rsidR="004E596B" w:rsidRPr="00106725">
              <w:rPr>
                <w:rStyle w:val="hps"/>
                <w:rFonts w:ascii="Times New Roman" w:hAnsi="Times New Roman"/>
                <w:sz w:val="24"/>
                <w:lang w:val="ro-RO"/>
              </w:rPr>
              <w:t>eviden</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iere</w:t>
            </w:r>
            <w:r w:rsidRPr="00106725">
              <w:rPr>
                <w:rStyle w:val="hps"/>
                <w:rFonts w:ascii="Times New Roman" w:hAnsi="Times New Roman"/>
                <w:sz w:val="24"/>
                <w:lang w:val="ro-RO"/>
              </w:rPr>
              <w:t xml:space="preserve"> a cinci sau mai multe</w:t>
            </w:r>
            <w:r w:rsidRPr="00106725">
              <w:rPr>
                <w:rFonts w:ascii="Times New Roman" w:hAnsi="Times New Roman"/>
                <w:sz w:val="24"/>
                <w:lang w:val="ro-RO"/>
              </w:rPr>
              <w:t xml:space="preserve"> </w:t>
            </w:r>
            <w:r w:rsidRPr="00106725">
              <w:rPr>
                <w:rStyle w:val="hps"/>
                <w:rFonts w:ascii="Times New Roman" w:hAnsi="Times New Roman"/>
                <w:sz w:val="24"/>
                <w:lang w:val="ro-RO"/>
              </w:rPr>
              <w:t>simptome</w:t>
            </w:r>
            <w:r w:rsidRPr="00106725">
              <w:rPr>
                <w:rFonts w:ascii="Times New Roman" w:hAnsi="Times New Roman"/>
                <w:sz w:val="24"/>
                <w:lang w:val="ro-RO"/>
              </w:rPr>
              <w:t xml:space="preserve">, printre care, obligator </w:t>
            </w:r>
            <w:r w:rsidR="00C85609" w:rsidRPr="00106725">
              <w:rPr>
                <w:rFonts w:ascii="Times New Roman" w:hAnsi="Times New Roman"/>
                <w:sz w:val="24"/>
                <w:lang w:val="ro-RO"/>
              </w:rPr>
              <w:t>dis</w:t>
            </w:r>
            <w:r w:rsidR="00C85609" w:rsidRPr="00106725">
              <w:rPr>
                <w:rStyle w:val="hps"/>
                <w:rFonts w:ascii="Times New Roman" w:hAnsi="Times New Roman"/>
                <w:sz w:val="24"/>
                <w:lang w:val="ro-RO"/>
              </w:rPr>
              <w:t>pozi</w:t>
            </w:r>
            <w:r w:rsidR="00C85609" w:rsidRPr="00106725">
              <w:rPr>
                <w:rStyle w:val="hps"/>
                <w:rFonts w:ascii="Cambria Math" w:hAnsi="Cambria Math" w:cs="Cambria Math"/>
                <w:sz w:val="24"/>
                <w:lang w:val="ro-RO"/>
              </w:rPr>
              <w:t>ț</w:t>
            </w:r>
            <w:r w:rsidR="00C85609" w:rsidRPr="00106725">
              <w:rPr>
                <w:rStyle w:val="hps"/>
                <w:rFonts w:ascii="Times New Roman" w:hAnsi="Times New Roman"/>
                <w:sz w:val="24"/>
                <w:lang w:val="ro-RO"/>
              </w:rPr>
              <w:t>ie</w:t>
            </w:r>
            <w:r w:rsidRPr="00106725">
              <w:rPr>
                <w:rStyle w:val="hps"/>
                <w:rFonts w:ascii="Times New Roman" w:hAnsi="Times New Roman"/>
                <w:sz w:val="24"/>
                <w:lang w:val="ro-RO"/>
              </w:rPr>
              <w:t xml:space="preserve"> depresivă</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o</w:t>
            </w:r>
            <w:r w:rsidRPr="00106725">
              <w:rPr>
                <w:rFonts w:ascii="Times New Roman" w:hAnsi="Times New Roman"/>
                <w:sz w:val="24"/>
                <w:lang w:val="ro-RO"/>
              </w:rPr>
              <w:t xml:space="preserve"> </w:t>
            </w:r>
            <w:r w:rsidRPr="00106725">
              <w:rPr>
                <w:rStyle w:val="hps"/>
                <w:rFonts w:ascii="Times New Roman" w:hAnsi="Times New Roman"/>
                <w:sz w:val="24"/>
                <w:lang w:val="ro-RO"/>
              </w:rPr>
              <w:t>pierdere</w:t>
            </w:r>
            <w:r w:rsidRPr="00106725">
              <w:rPr>
                <w:rFonts w:ascii="Times New Roman" w:hAnsi="Times New Roman"/>
                <w:sz w:val="24"/>
                <w:lang w:val="ro-RO"/>
              </w:rPr>
              <w:t xml:space="preserve"> </w:t>
            </w:r>
            <w:r w:rsidRPr="00106725">
              <w:rPr>
                <w:rStyle w:val="hps"/>
                <w:rFonts w:ascii="Times New Roman" w:hAnsi="Times New Roman"/>
                <w:sz w:val="24"/>
                <w:lang w:val="ro-RO"/>
              </w:rPr>
              <w:t>de</w:t>
            </w:r>
            <w:r w:rsidRPr="00106725">
              <w:rPr>
                <w:rFonts w:ascii="Times New Roman" w:hAnsi="Times New Roman"/>
                <w:sz w:val="24"/>
                <w:lang w:val="ro-RO"/>
              </w:rPr>
              <w:t xml:space="preserve"> </w:t>
            </w:r>
            <w:r w:rsidRPr="00106725">
              <w:rPr>
                <w:rStyle w:val="hps"/>
                <w:rFonts w:ascii="Times New Roman" w:hAnsi="Times New Roman"/>
                <w:sz w:val="24"/>
                <w:lang w:val="ro-RO"/>
              </w:rPr>
              <w:t>interes</w:t>
            </w:r>
            <w:r w:rsidRPr="00106725">
              <w:rPr>
                <w:rFonts w:ascii="Times New Roman" w:hAnsi="Times New Roman"/>
                <w:sz w:val="24"/>
                <w:lang w:val="ro-RO"/>
              </w:rPr>
              <w:t xml:space="preserve"> </w:t>
            </w:r>
            <w:r w:rsidRPr="00106725">
              <w:rPr>
                <w:rStyle w:val="hps"/>
                <w:rFonts w:ascii="Times New Roman" w:hAnsi="Times New Roman"/>
                <w:sz w:val="24"/>
                <w:lang w:val="ro-RO"/>
              </w:rPr>
              <w:t>sau de plăcere</w:t>
            </w:r>
            <w:r w:rsidRPr="00106725">
              <w:rPr>
                <w:rFonts w:ascii="Times New Roman" w:hAnsi="Times New Roman"/>
                <w:sz w:val="24"/>
                <w:lang w:val="ro-RO"/>
              </w:rPr>
              <w:t xml:space="preserve"> </w:t>
            </w:r>
            <w:r w:rsidRPr="00106725">
              <w:rPr>
                <w:rStyle w:val="hps"/>
                <w:rFonts w:ascii="Times New Roman" w:hAnsi="Times New Roman"/>
                <w:sz w:val="24"/>
                <w:lang w:val="ro-RO"/>
              </w:rPr>
              <w:t>în</w:t>
            </w:r>
            <w:r w:rsidRPr="00106725">
              <w:rPr>
                <w:rFonts w:ascii="Times New Roman" w:hAnsi="Times New Roman"/>
                <w:sz w:val="24"/>
                <w:lang w:val="ro-RO"/>
              </w:rPr>
              <w:t xml:space="preserve"> </w:t>
            </w:r>
            <w:r w:rsidRPr="00106725">
              <w:rPr>
                <w:rStyle w:val="hps"/>
                <w:rFonts w:ascii="Times New Roman" w:hAnsi="Times New Roman"/>
                <w:sz w:val="24"/>
                <w:lang w:val="ro-RO"/>
              </w:rPr>
              <w:t>aproape toate</w:t>
            </w:r>
            <w:r w:rsidRPr="00106725">
              <w:rPr>
                <w:rFonts w:ascii="Times New Roman" w:hAnsi="Times New Roman"/>
                <w:sz w:val="24"/>
                <w:lang w:val="ro-RO"/>
              </w:rPr>
              <w:t xml:space="preserve"> </w:t>
            </w:r>
            <w:r w:rsidR="004E596B" w:rsidRPr="00106725">
              <w:rPr>
                <w:rStyle w:val="hps"/>
                <w:rFonts w:ascii="Times New Roman" w:hAnsi="Times New Roman"/>
                <w:sz w:val="24"/>
                <w:lang w:val="ro-RO"/>
              </w:rPr>
              <w:t>activită</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ile</w:t>
            </w:r>
            <w:r w:rsidRPr="00106725">
              <w:rPr>
                <w:rFonts w:ascii="Times New Roman" w:hAnsi="Times New Roman"/>
                <w:sz w:val="24"/>
                <w:lang w:val="ro-RO"/>
              </w:rPr>
              <w:t xml:space="preserve">. </w:t>
            </w:r>
          </w:p>
          <w:p w:rsidR="002C4E7A" w:rsidRPr="00106725" w:rsidRDefault="002C4E7A" w:rsidP="002C4E7A">
            <w:pPr>
              <w:pStyle w:val="NoSpacing1"/>
              <w:rPr>
                <w:rFonts w:ascii="Times New Roman" w:hAnsi="Times New Roman"/>
                <w:sz w:val="24"/>
                <w:lang w:val="ro-RO"/>
              </w:rPr>
            </w:pPr>
            <w:r w:rsidRPr="00106725">
              <w:rPr>
                <w:rStyle w:val="hps"/>
                <w:rFonts w:ascii="Times New Roman" w:hAnsi="Times New Roman"/>
                <w:sz w:val="24"/>
                <w:lang w:val="ro-RO"/>
              </w:rPr>
              <w:t>Simptomele</w:t>
            </w:r>
            <w:r w:rsidRPr="00106725">
              <w:rPr>
                <w:rFonts w:ascii="Times New Roman" w:hAnsi="Times New Roman"/>
                <w:sz w:val="24"/>
                <w:lang w:val="ro-RO"/>
              </w:rPr>
              <w:t xml:space="preserve"> </w:t>
            </w:r>
            <w:r w:rsidRPr="00106725">
              <w:rPr>
                <w:rStyle w:val="hps"/>
                <w:rFonts w:ascii="Times New Roman" w:hAnsi="Times New Roman"/>
                <w:sz w:val="24"/>
                <w:lang w:val="ro-RO"/>
              </w:rPr>
              <w:t>suplimentare</w:t>
            </w:r>
            <w:r w:rsidRPr="00106725">
              <w:rPr>
                <w:rFonts w:ascii="Times New Roman" w:hAnsi="Times New Roman"/>
                <w:sz w:val="24"/>
                <w:lang w:val="ro-RO"/>
              </w:rPr>
              <w:t xml:space="preserve"> </w:t>
            </w:r>
            <w:r w:rsidRPr="00106725">
              <w:rPr>
                <w:rStyle w:val="hps"/>
                <w:rFonts w:ascii="Times New Roman" w:hAnsi="Times New Roman"/>
                <w:sz w:val="24"/>
                <w:lang w:val="ro-RO"/>
              </w:rPr>
              <w:t>pot include</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Pierderea semnificativă în greutate</w:t>
            </w:r>
            <w:r w:rsidRPr="00106725">
              <w:rPr>
                <w:rFonts w:ascii="Times New Roman" w:hAnsi="Times New Roman"/>
                <w:sz w:val="24"/>
                <w:lang w:val="ro-RO"/>
              </w:rPr>
              <w:t xml:space="preserve"> </w:t>
            </w:r>
            <w:r w:rsidRPr="00106725">
              <w:rPr>
                <w:rStyle w:val="hps"/>
                <w:rFonts w:ascii="Times New Roman" w:hAnsi="Times New Roman"/>
                <w:sz w:val="24"/>
                <w:lang w:val="ro-RO"/>
              </w:rPr>
              <w:t>(</w:t>
            </w:r>
            <w:r w:rsidRPr="00106725">
              <w:rPr>
                <w:rFonts w:ascii="Times New Roman" w:hAnsi="Times New Roman"/>
                <w:sz w:val="24"/>
                <w:lang w:val="ro-RO"/>
              </w:rPr>
              <w:t xml:space="preserve">de exemplu, </w:t>
            </w:r>
            <w:r w:rsidRPr="00106725">
              <w:rPr>
                <w:rStyle w:val="hps"/>
                <w:rFonts w:ascii="Times New Roman" w:hAnsi="Times New Roman"/>
                <w:sz w:val="24"/>
                <w:lang w:val="ro-RO"/>
              </w:rPr>
              <w:t>o</w:t>
            </w:r>
            <w:r w:rsidRPr="00106725">
              <w:rPr>
                <w:rFonts w:ascii="Times New Roman" w:hAnsi="Times New Roman"/>
                <w:sz w:val="24"/>
                <w:lang w:val="ro-RO"/>
              </w:rPr>
              <w:t xml:space="preserve"> </w:t>
            </w:r>
            <w:r w:rsidRPr="00106725">
              <w:rPr>
                <w:rStyle w:val="hps"/>
                <w:rFonts w:ascii="Times New Roman" w:hAnsi="Times New Roman"/>
                <w:sz w:val="24"/>
                <w:lang w:val="ro-RO"/>
              </w:rPr>
              <w:t>schimbare</w:t>
            </w:r>
            <w:r w:rsidRPr="00106725">
              <w:rPr>
                <w:rFonts w:ascii="Times New Roman" w:hAnsi="Times New Roman"/>
                <w:sz w:val="24"/>
                <w:lang w:val="ro-RO"/>
              </w:rPr>
              <w:t xml:space="preserve"> </w:t>
            </w:r>
            <w:r w:rsidRPr="00106725">
              <w:rPr>
                <w:rStyle w:val="hps"/>
                <w:rFonts w:ascii="Times New Roman" w:hAnsi="Times New Roman"/>
                <w:sz w:val="24"/>
                <w:lang w:val="ro-RO"/>
              </w:rPr>
              <w:t>de</w:t>
            </w:r>
            <w:r w:rsidRPr="00106725">
              <w:rPr>
                <w:rFonts w:ascii="Times New Roman" w:hAnsi="Times New Roman"/>
                <w:sz w:val="24"/>
                <w:lang w:val="ro-RO"/>
              </w:rPr>
              <w:t xml:space="preserve"> </w:t>
            </w:r>
            <w:r w:rsidRPr="00106725">
              <w:rPr>
                <w:rStyle w:val="hps"/>
                <w:rFonts w:ascii="Times New Roman" w:hAnsi="Times New Roman"/>
                <w:sz w:val="24"/>
                <w:lang w:val="ro-RO"/>
              </w:rPr>
              <w:t>mai</w:t>
            </w:r>
            <w:r w:rsidRPr="00106725">
              <w:rPr>
                <w:rFonts w:ascii="Times New Roman" w:hAnsi="Times New Roman"/>
                <w:sz w:val="24"/>
                <w:lang w:val="ro-RO"/>
              </w:rPr>
              <w:t xml:space="preserve"> </w:t>
            </w:r>
            <w:r w:rsidRPr="00106725">
              <w:rPr>
                <w:rStyle w:val="hps"/>
                <w:rFonts w:ascii="Times New Roman" w:hAnsi="Times New Roman"/>
                <w:sz w:val="24"/>
                <w:lang w:val="ro-RO"/>
              </w:rPr>
              <w:t>mult de 5%</w:t>
            </w:r>
            <w:r w:rsidRPr="00106725">
              <w:rPr>
                <w:rFonts w:ascii="Times New Roman" w:hAnsi="Times New Roman"/>
                <w:sz w:val="24"/>
                <w:lang w:val="ro-RO"/>
              </w:rPr>
              <w:t xml:space="preserve"> </w:t>
            </w:r>
            <w:r w:rsidRPr="00106725">
              <w:rPr>
                <w:rStyle w:val="hps"/>
                <w:rFonts w:ascii="Times New Roman" w:hAnsi="Times New Roman"/>
                <w:sz w:val="24"/>
                <w:lang w:val="ro-RO"/>
              </w:rPr>
              <w:t>din</w:t>
            </w:r>
            <w:r w:rsidRPr="00106725">
              <w:rPr>
                <w:rFonts w:ascii="Times New Roman" w:hAnsi="Times New Roman"/>
                <w:sz w:val="24"/>
                <w:lang w:val="ro-RO"/>
              </w:rPr>
              <w:t xml:space="preserve"> </w:t>
            </w:r>
            <w:r w:rsidRPr="00106725">
              <w:rPr>
                <w:rStyle w:val="hps"/>
                <w:rFonts w:ascii="Times New Roman" w:hAnsi="Times New Roman"/>
                <w:sz w:val="24"/>
                <w:lang w:val="ro-RO"/>
              </w:rPr>
              <w:t>greutate corporală</w:t>
            </w:r>
            <w:r w:rsidRPr="00106725">
              <w:rPr>
                <w:rFonts w:ascii="Times New Roman" w:hAnsi="Times New Roman"/>
                <w:sz w:val="24"/>
                <w:lang w:val="ro-RO"/>
              </w:rPr>
              <w:t xml:space="preserve"> </w:t>
            </w:r>
            <w:r w:rsidRPr="00106725">
              <w:rPr>
                <w:rStyle w:val="hps"/>
                <w:rFonts w:ascii="Times New Roman" w:hAnsi="Times New Roman"/>
                <w:sz w:val="24"/>
                <w:lang w:val="ro-RO"/>
              </w:rPr>
              <w:t>într-o lună</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scăderea</w:t>
            </w:r>
            <w:r w:rsidRPr="00106725">
              <w:rPr>
                <w:rFonts w:ascii="Times New Roman" w:hAnsi="Times New Roman"/>
                <w:sz w:val="24"/>
                <w:lang w:val="ro-RO"/>
              </w:rPr>
              <w:t xml:space="preserve"> </w:t>
            </w:r>
            <w:r w:rsidRPr="00106725">
              <w:rPr>
                <w:rStyle w:val="hps"/>
                <w:rFonts w:ascii="Times New Roman" w:hAnsi="Times New Roman"/>
                <w:sz w:val="24"/>
                <w:lang w:val="ro-RO"/>
              </w:rPr>
              <w:t>apetitului</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Insomnie</w:t>
            </w:r>
            <w:r w:rsidRPr="00106725">
              <w:rPr>
                <w:rFonts w:ascii="Times New Roman" w:hAnsi="Times New Roman"/>
                <w:sz w:val="24"/>
                <w:lang w:val="ro-RO"/>
              </w:rPr>
              <w:t xml:space="preserve"> </w:t>
            </w:r>
            <w:r w:rsidRPr="00106725">
              <w:rPr>
                <w:rStyle w:val="hps"/>
                <w:rFonts w:ascii="Times New Roman" w:hAnsi="Times New Roman"/>
                <w:sz w:val="24"/>
                <w:lang w:val="ro-RO"/>
              </w:rPr>
              <w:t>(</w:t>
            </w:r>
            <w:r w:rsidRPr="00106725">
              <w:rPr>
                <w:rFonts w:ascii="Times New Roman" w:hAnsi="Times New Roman"/>
                <w:sz w:val="24"/>
                <w:lang w:val="ro-RO"/>
              </w:rPr>
              <w:t xml:space="preserve">incapacitatea de a </w:t>
            </w:r>
            <w:r w:rsidRPr="00106725">
              <w:rPr>
                <w:rStyle w:val="hps"/>
                <w:rFonts w:ascii="Times New Roman" w:hAnsi="Times New Roman"/>
                <w:sz w:val="24"/>
                <w:lang w:val="ro-RO"/>
              </w:rPr>
              <w:t>dormi</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hipersomnie</w:t>
            </w:r>
            <w:r w:rsidRPr="00106725">
              <w:rPr>
                <w:rFonts w:ascii="Times New Roman" w:hAnsi="Times New Roman"/>
                <w:sz w:val="24"/>
                <w:lang w:val="ro-RO"/>
              </w:rPr>
              <w:t xml:space="preserve"> </w:t>
            </w:r>
            <w:r w:rsidRPr="00106725">
              <w:rPr>
                <w:rStyle w:val="hps"/>
                <w:rFonts w:ascii="Times New Roman" w:hAnsi="Times New Roman"/>
                <w:sz w:val="24"/>
                <w:lang w:val="ro-RO"/>
              </w:rPr>
              <w:t>(</w:t>
            </w:r>
            <w:r w:rsidR="004E596B" w:rsidRPr="00106725">
              <w:rPr>
                <w:rStyle w:val="hps"/>
                <w:rFonts w:ascii="Times New Roman" w:hAnsi="Times New Roman"/>
                <w:sz w:val="24"/>
                <w:lang w:val="ro-RO"/>
              </w:rPr>
              <w:t>dorin</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a</w:t>
            </w:r>
            <w:r w:rsidRPr="00106725">
              <w:rPr>
                <w:rStyle w:val="hps"/>
                <w:rFonts w:ascii="Times New Roman" w:hAnsi="Times New Roman"/>
                <w:sz w:val="24"/>
                <w:lang w:val="ro-RO"/>
              </w:rPr>
              <w:t xml:space="preserve"> de a </w:t>
            </w:r>
            <w:r w:rsidRPr="00106725">
              <w:rPr>
                <w:rFonts w:ascii="Times New Roman" w:hAnsi="Times New Roman"/>
                <w:sz w:val="24"/>
                <w:lang w:val="ro-RO"/>
              </w:rPr>
              <w:t xml:space="preserve">dormi </w:t>
            </w:r>
            <w:r w:rsidRPr="00106725">
              <w:rPr>
                <w:rStyle w:val="hps"/>
                <w:rFonts w:ascii="Times New Roman" w:hAnsi="Times New Roman"/>
                <w:sz w:val="24"/>
                <w:lang w:val="ro-RO"/>
              </w:rPr>
              <w:t>prea</w:t>
            </w:r>
            <w:r w:rsidRPr="00106725">
              <w:rPr>
                <w:rFonts w:ascii="Times New Roman" w:hAnsi="Times New Roman"/>
                <w:sz w:val="24"/>
                <w:lang w:val="ro-RO"/>
              </w:rPr>
              <w:t xml:space="preserve"> </w:t>
            </w:r>
            <w:r w:rsidRPr="00106725">
              <w:rPr>
                <w:rStyle w:val="hps"/>
                <w:rFonts w:ascii="Times New Roman" w:hAnsi="Times New Roman"/>
                <w:sz w:val="24"/>
                <w:lang w:val="ro-RO"/>
              </w:rPr>
              <w:t>mult</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xml:space="preserve">- </w:t>
            </w:r>
            <w:r w:rsidR="000025C3" w:rsidRPr="00106725">
              <w:rPr>
                <w:rStyle w:val="hps"/>
                <w:rFonts w:ascii="Times New Roman" w:hAnsi="Times New Roman"/>
                <w:sz w:val="24"/>
                <w:lang w:val="ro-RO"/>
              </w:rPr>
              <w:t>Agitaţie</w:t>
            </w:r>
            <w:r w:rsidRPr="00106725">
              <w:rPr>
                <w:rFonts w:ascii="Times New Roman" w:hAnsi="Times New Roman"/>
                <w:sz w:val="24"/>
                <w:lang w:val="ro-RO"/>
              </w:rPr>
              <w:t xml:space="preserve"> </w:t>
            </w:r>
            <w:r w:rsidRPr="00106725">
              <w:rPr>
                <w:rStyle w:val="hps"/>
                <w:rFonts w:ascii="Times New Roman" w:hAnsi="Times New Roman"/>
                <w:sz w:val="24"/>
                <w:lang w:val="ro-RO"/>
              </w:rPr>
              <w:t>psihomotorie</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somnolenţă</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Oboseală</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pierderea energiei</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Sentimente</w:t>
            </w:r>
            <w:r w:rsidRPr="00106725">
              <w:rPr>
                <w:rFonts w:ascii="Times New Roman" w:hAnsi="Times New Roman"/>
                <w:sz w:val="24"/>
                <w:lang w:val="ro-RO"/>
              </w:rPr>
              <w:t xml:space="preserve"> </w:t>
            </w:r>
            <w:r w:rsidRPr="00106725">
              <w:rPr>
                <w:rStyle w:val="hps"/>
                <w:rFonts w:ascii="Times New Roman" w:hAnsi="Times New Roman"/>
                <w:sz w:val="24"/>
                <w:lang w:val="ro-RO"/>
              </w:rPr>
              <w:t>de inutilitate</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004E596B" w:rsidRPr="00106725">
              <w:rPr>
                <w:rStyle w:val="hps"/>
                <w:rFonts w:ascii="Times New Roman" w:hAnsi="Times New Roman"/>
                <w:sz w:val="24"/>
                <w:lang w:val="ro-RO"/>
              </w:rPr>
              <w:t>vinovă</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ie</w:t>
            </w:r>
            <w:r w:rsidRPr="00106725">
              <w:rPr>
                <w:rFonts w:ascii="Times New Roman" w:hAnsi="Times New Roman"/>
                <w:sz w:val="24"/>
                <w:lang w:val="ro-RO"/>
              </w:rPr>
              <w:t xml:space="preserve"> </w:t>
            </w:r>
            <w:r w:rsidRPr="00106725">
              <w:rPr>
                <w:rStyle w:val="hps"/>
                <w:rFonts w:ascii="Times New Roman" w:hAnsi="Times New Roman"/>
                <w:sz w:val="24"/>
                <w:lang w:val="ro-RO"/>
              </w:rPr>
              <w:t>excesivă sau inadecvată</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t>- D</w:t>
            </w:r>
            <w:r w:rsidRPr="00106725">
              <w:rPr>
                <w:rStyle w:val="hps"/>
                <w:rFonts w:ascii="Times New Roman" w:hAnsi="Times New Roman"/>
                <w:sz w:val="24"/>
                <w:lang w:val="ro-RO"/>
              </w:rPr>
              <w:t>iminuarea</w:t>
            </w:r>
            <w:r w:rsidRPr="00106725">
              <w:rPr>
                <w:rFonts w:ascii="Times New Roman" w:hAnsi="Times New Roman"/>
                <w:sz w:val="24"/>
                <w:lang w:val="ro-RO"/>
              </w:rPr>
              <w:t xml:space="preserve"> </w:t>
            </w:r>
            <w:r w:rsidR="004E596B" w:rsidRPr="00106725">
              <w:rPr>
                <w:rStyle w:val="hps"/>
                <w:rFonts w:ascii="Times New Roman" w:hAnsi="Times New Roman"/>
                <w:sz w:val="24"/>
                <w:lang w:val="ro-RO"/>
              </w:rPr>
              <w:t>capacită</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ii</w:t>
            </w:r>
            <w:r w:rsidRPr="00106725">
              <w:rPr>
                <w:rStyle w:val="hps"/>
                <w:rFonts w:ascii="Times New Roman" w:hAnsi="Times New Roman"/>
                <w:sz w:val="24"/>
                <w:lang w:val="ro-RO"/>
              </w:rPr>
              <w:t xml:space="preserve"> de a</w:t>
            </w:r>
            <w:r w:rsidRPr="00106725">
              <w:rPr>
                <w:rFonts w:ascii="Times New Roman" w:hAnsi="Times New Roman"/>
                <w:sz w:val="24"/>
                <w:lang w:val="ro-RO"/>
              </w:rPr>
              <w:t xml:space="preserve"> </w:t>
            </w:r>
            <w:r w:rsidRPr="00106725">
              <w:rPr>
                <w:rStyle w:val="hps"/>
                <w:rFonts w:ascii="Times New Roman" w:hAnsi="Times New Roman"/>
                <w:sz w:val="24"/>
                <w:lang w:val="ro-RO"/>
              </w:rPr>
              <w:t>gândi</w:t>
            </w:r>
            <w:r w:rsidRPr="00106725">
              <w:rPr>
                <w:rFonts w:ascii="Times New Roman" w:hAnsi="Times New Roman"/>
                <w:sz w:val="24"/>
                <w:lang w:val="ro-RO"/>
              </w:rPr>
              <w:t xml:space="preserve"> </w:t>
            </w:r>
            <w:r w:rsidRPr="00106725">
              <w:rPr>
                <w:rStyle w:val="hps"/>
                <w:rFonts w:ascii="Times New Roman" w:hAnsi="Times New Roman"/>
                <w:sz w:val="24"/>
                <w:lang w:val="ro-RO"/>
              </w:rPr>
              <w:t>sau a se concentra</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Style w:val="hps"/>
                <w:rFonts w:ascii="Times New Roman" w:hAnsi="Times New Roman"/>
                <w:sz w:val="24"/>
                <w:lang w:val="ro-RO"/>
              </w:rPr>
              <w:t>indecizie</w:t>
            </w:r>
            <w:r w:rsidRPr="00106725">
              <w:rPr>
                <w:rFonts w:ascii="Times New Roman" w:hAnsi="Times New Roman"/>
                <w:sz w:val="24"/>
                <w:lang w:val="ro-RO"/>
              </w:rPr>
              <w:t xml:space="preserve">, </w:t>
            </w:r>
            <w:r w:rsidRPr="00106725">
              <w:rPr>
                <w:rStyle w:val="hps"/>
                <w:rFonts w:ascii="Times New Roman" w:hAnsi="Times New Roman"/>
                <w:sz w:val="24"/>
                <w:lang w:val="ro-RO"/>
              </w:rPr>
              <w:t>aproape</w:t>
            </w:r>
            <w:r w:rsidRPr="00106725">
              <w:rPr>
                <w:rFonts w:ascii="Times New Roman" w:hAnsi="Times New Roman"/>
                <w:sz w:val="24"/>
                <w:lang w:val="ro-RO"/>
              </w:rPr>
              <w:t xml:space="preserve"> </w:t>
            </w:r>
            <w:r w:rsidRPr="00106725">
              <w:rPr>
                <w:rStyle w:val="hps"/>
                <w:rFonts w:ascii="Times New Roman" w:hAnsi="Times New Roman"/>
                <w:sz w:val="24"/>
                <w:lang w:val="ro-RO"/>
              </w:rPr>
              <w:t>în fiecare</w:t>
            </w:r>
            <w:r w:rsidRPr="00106725">
              <w:rPr>
                <w:rFonts w:ascii="Times New Roman" w:hAnsi="Times New Roman"/>
                <w:sz w:val="24"/>
                <w:lang w:val="ro-RO"/>
              </w:rPr>
              <w:t xml:space="preserve"> </w:t>
            </w:r>
            <w:r w:rsidRPr="00106725">
              <w:rPr>
                <w:rStyle w:val="hps"/>
                <w:rFonts w:ascii="Times New Roman" w:hAnsi="Times New Roman"/>
                <w:sz w:val="24"/>
                <w:lang w:val="ro-RO"/>
              </w:rPr>
              <w:t>zi</w:t>
            </w:r>
            <w:r w:rsidRPr="00106725">
              <w:rPr>
                <w:rFonts w:ascii="Times New Roman" w:hAnsi="Times New Roman"/>
                <w:sz w:val="24"/>
                <w:lang w:val="ro-RO"/>
              </w:rPr>
              <w:t>.</w:t>
            </w:r>
            <w:r w:rsidRPr="00106725">
              <w:rPr>
                <w:rFonts w:ascii="Times New Roman" w:hAnsi="Times New Roman"/>
                <w:sz w:val="24"/>
                <w:lang w:val="ro-RO"/>
              </w:rPr>
              <w:br/>
            </w:r>
            <w:r w:rsidRPr="00106725">
              <w:rPr>
                <w:rStyle w:val="hps"/>
                <w:rFonts w:ascii="Times New Roman" w:hAnsi="Times New Roman"/>
                <w:sz w:val="24"/>
                <w:lang w:val="ro-RO"/>
              </w:rPr>
              <w:t>- Gânduri</w:t>
            </w:r>
            <w:r w:rsidRPr="00106725">
              <w:rPr>
                <w:rFonts w:ascii="Times New Roman" w:hAnsi="Times New Roman"/>
                <w:sz w:val="24"/>
                <w:lang w:val="ro-RO"/>
              </w:rPr>
              <w:t xml:space="preserve"> </w:t>
            </w:r>
            <w:r w:rsidRPr="00106725">
              <w:rPr>
                <w:rStyle w:val="hps"/>
                <w:rFonts w:ascii="Times New Roman" w:hAnsi="Times New Roman"/>
                <w:sz w:val="24"/>
                <w:lang w:val="ro-RO"/>
              </w:rPr>
              <w:t>recurente</w:t>
            </w:r>
            <w:r w:rsidRPr="00106725">
              <w:rPr>
                <w:rFonts w:ascii="Times New Roman" w:hAnsi="Times New Roman"/>
                <w:sz w:val="24"/>
                <w:lang w:val="ro-RO"/>
              </w:rPr>
              <w:t xml:space="preserve"> </w:t>
            </w:r>
            <w:r w:rsidRPr="00106725">
              <w:rPr>
                <w:rStyle w:val="hps"/>
                <w:rFonts w:ascii="Times New Roman" w:hAnsi="Times New Roman"/>
                <w:sz w:val="24"/>
                <w:lang w:val="ro-RO"/>
              </w:rPr>
              <w:t>de</w:t>
            </w:r>
            <w:r w:rsidRPr="00106725">
              <w:rPr>
                <w:rFonts w:ascii="Times New Roman" w:hAnsi="Times New Roman"/>
                <w:sz w:val="24"/>
                <w:lang w:val="ro-RO"/>
              </w:rPr>
              <w:t xml:space="preserve"> </w:t>
            </w:r>
            <w:r w:rsidRPr="00106725">
              <w:rPr>
                <w:rStyle w:val="hps"/>
                <w:rFonts w:ascii="Times New Roman" w:hAnsi="Times New Roman"/>
                <w:sz w:val="24"/>
                <w:lang w:val="ro-RO"/>
              </w:rPr>
              <w:t>moarte</w:t>
            </w:r>
            <w:r w:rsidRPr="00106725">
              <w:rPr>
                <w:rFonts w:ascii="Times New Roman" w:hAnsi="Times New Roman"/>
                <w:sz w:val="24"/>
                <w:lang w:val="ro-RO"/>
              </w:rPr>
              <w:t xml:space="preserve"> </w:t>
            </w:r>
            <w:r w:rsidRPr="00106725">
              <w:rPr>
                <w:rStyle w:val="hps"/>
                <w:rFonts w:ascii="Times New Roman" w:hAnsi="Times New Roman"/>
                <w:sz w:val="24"/>
                <w:lang w:val="ro-RO"/>
              </w:rPr>
              <w:t>(</w:t>
            </w:r>
            <w:r w:rsidRPr="00106725">
              <w:rPr>
                <w:rFonts w:ascii="Times New Roman" w:hAnsi="Times New Roman"/>
                <w:sz w:val="24"/>
                <w:lang w:val="ro-RO"/>
              </w:rPr>
              <w:t xml:space="preserve">nu </w:t>
            </w:r>
            <w:r w:rsidRPr="00106725">
              <w:rPr>
                <w:rStyle w:val="hps"/>
                <w:rFonts w:ascii="Times New Roman" w:hAnsi="Times New Roman"/>
                <w:sz w:val="24"/>
                <w:lang w:val="ro-RO"/>
              </w:rPr>
              <w:t>doar</w:t>
            </w:r>
            <w:r w:rsidRPr="00106725">
              <w:rPr>
                <w:rFonts w:ascii="Times New Roman" w:hAnsi="Times New Roman"/>
                <w:sz w:val="24"/>
                <w:lang w:val="ro-RO"/>
              </w:rPr>
              <w:t xml:space="preserve"> </w:t>
            </w:r>
            <w:r w:rsidRPr="00106725">
              <w:rPr>
                <w:rStyle w:val="hps"/>
                <w:rFonts w:ascii="Times New Roman" w:hAnsi="Times New Roman"/>
                <w:sz w:val="24"/>
                <w:lang w:val="ro-RO"/>
              </w:rPr>
              <w:t>teamă</w:t>
            </w:r>
            <w:r w:rsidRPr="00106725">
              <w:rPr>
                <w:rFonts w:ascii="Times New Roman" w:hAnsi="Times New Roman"/>
                <w:sz w:val="24"/>
                <w:lang w:val="ro-RO"/>
              </w:rPr>
              <w:t xml:space="preserve"> </w:t>
            </w:r>
            <w:r w:rsidRPr="00106725">
              <w:rPr>
                <w:rStyle w:val="hps"/>
                <w:rFonts w:ascii="Times New Roman" w:hAnsi="Times New Roman"/>
                <w:sz w:val="24"/>
                <w:lang w:val="ro-RO"/>
              </w:rPr>
              <w:t>de</w:t>
            </w:r>
            <w:r w:rsidRPr="00106725">
              <w:rPr>
                <w:rFonts w:ascii="Times New Roman" w:hAnsi="Times New Roman"/>
                <w:sz w:val="24"/>
                <w:lang w:val="ro-RO"/>
              </w:rPr>
              <w:t xml:space="preserve"> </w:t>
            </w:r>
            <w:r w:rsidRPr="00106725">
              <w:rPr>
                <w:rStyle w:val="hps"/>
                <w:rFonts w:ascii="Times New Roman" w:hAnsi="Times New Roman"/>
                <w:sz w:val="24"/>
                <w:lang w:val="ro-RO"/>
              </w:rPr>
              <w:t>moarte</w:t>
            </w:r>
            <w:r w:rsidRPr="00106725">
              <w:rPr>
                <w:rFonts w:ascii="Times New Roman" w:hAnsi="Times New Roman"/>
                <w:sz w:val="24"/>
                <w:lang w:val="ro-RO"/>
              </w:rPr>
              <w:t xml:space="preserve">), </w:t>
            </w:r>
            <w:r w:rsidR="004E596B" w:rsidRPr="00106725">
              <w:rPr>
                <w:rStyle w:val="hps"/>
                <w:rFonts w:ascii="Times New Roman" w:hAnsi="Times New Roman"/>
                <w:sz w:val="24"/>
                <w:lang w:val="ro-RO"/>
              </w:rPr>
              <w:t>idea</w:t>
            </w:r>
            <w:r w:rsidR="004E596B" w:rsidRPr="00106725">
              <w:rPr>
                <w:rStyle w:val="hps"/>
                <w:rFonts w:ascii="Cambria Math" w:hAnsi="Cambria Math" w:cs="Cambria Math"/>
                <w:sz w:val="24"/>
                <w:lang w:val="ro-RO"/>
              </w:rPr>
              <w:t>ț</w:t>
            </w:r>
            <w:r w:rsidR="004E596B" w:rsidRPr="00106725">
              <w:rPr>
                <w:rStyle w:val="hps"/>
                <w:rFonts w:ascii="Times New Roman" w:hAnsi="Times New Roman"/>
                <w:sz w:val="24"/>
                <w:lang w:val="ro-RO"/>
              </w:rPr>
              <w:t>ie</w:t>
            </w:r>
            <w:r w:rsidRPr="00106725">
              <w:rPr>
                <w:rStyle w:val="hps"/>
                <w:rFonts w:ascii="Times New Roman" w:hAnsi="Times New Roman"/>
                <w:sz w:val="24"/>
                <w:lang w:val="ro-RO"/>
              </w:rPr>
              <w:t xml:space="preserve"> </w:t>
            </w:r>
            <w:r w:rsidR="004E596B" w:rsidRPr="00106725">
              <w:rPr>
                <w:rStyle w:val="hps"/>
                <w:rFonts w:ascii="Times New Roman" w:hAnsi="Times New Roman"/>
                <w:sz w:val="24"/>
                <w:lang w:val="ro-RO"/>
              </w:rPr>
              <w:t>suicidală</w:t>
            </w:r>
            <w:r w:rsidRPr="00106725">
              <w:rPr>
                <w:rFonts w:ascii="Times New Roman" w:hAnsi="Times New Roman"/>
                <w:sz w:val="24"/>
                <w:lang w:val="ro-RO"/>
              </w:rPr>
              <w:t xml:space="preserve"> </w:t>
            </w:r>
            <w:r w:rsidRPr="00106725">
              <w:rPr>
                <w:rStyle w:val="hps"/>
                <w:rFonts w:ascii="Times New Roman" w:hAnsi="Times New Roman"/>
                <w:sz w:val="24"/>
                <w:lang w:val="ro-RO"/>
              </w:rPr>
              <w:t>recurentă</w:t>
            </w:r>
            <w:r w:rsidRPr="00106725">
              <w:rPr>
                <w:rFonts w:ascii="Times New Roman" w:hAnsi="Times New Roman"/>
                <w:sz w:val="24"/>
                <w:lang w:val="ro-RO"/>
              </w:rPr>
              <w:t xml:space="preserve"> </w:t>
            </w:r>
            <w:r w:rsidRPr="00106725">
              <w:rPr>
                <w:rStyle w:val="hps"/>
                <w:rFonts w:ascii="Times New Roman" w:hAnsi="Times New Roman"/>
                <w:sz w:val="24"/>
                <w:lang w:val="ro-RO"/>
              </w:rPr>
              <w:t>fără</w:t>
            </w:r>
            <w:r w:rsidRPr="00106725">
              <w:rPr>
                <w:rFonts w:ascii="Times New Roman" w:hAnsi="Times New Roman"/>
                <w:sz w:val="24"/>
                <w:lang w:val="ro-RO"/>
              </w:rPr>
              <w:t xml:space="preserve"> </w:t>
            </w:r>
            <w:r w:rsidRPr="00106725">
              <w:rPr>
                <w:rStyle w:val="hps"/>
                <w:rFonts w:ascii="Times New Roman" w:hAnsi="Times New Roman"/>
                <w:sz w:val="24"/>
                <w:lang w:val="ro-RO"/>
              </w:rPr>
              <w:t>un</w:t>
            </w:r>
            <w:r w:rsidRPr="00106725">
              <w:rPr>
                <w:rFonts w:ascii="Times New Roman" w:hAnsi="Times New Roman"/>
                <w:sz w:val="24"/>
                <w:lang w:val="ro-RO"/>
              </w:rPr>
              <w:t xml:space="preserve"> </w:t>
            </w:r>
            <w:r w:rsidRPr="00106725">
              <w:rPr>
                <w:rStyle w:val="hps"/>
                <w:rFonts w:ascii="Times New Roman" w:hAnsi="Times New Roman"/>
                <w:sz w:val="24"/>
                <w:lang w:val="ro-RO"/>
              </w:rPr>
              <w:t>plan specific</w:t>
            </w:r>
            <w:r w:rsidRPr="00106725">
              <w:rPr>
                <w:rFonts w:ascii="Times New Roman" w:hAnsi="Times New Roman"/>
                <w:sz w:val="24"/>
                <w:lang w:val="ro-RO"/>
              </w:rPr>
              <w:t xml:space="preserve"> </w:t>
            </w:r>
            <w:r w:rsidRPr="00106725">
              <w:rPr>
                <w:rStyle w:val="hps"/>
                <w:rFonts w:ascii="Times New Roman" w:hAnsi="Times New Roman"/>
                <w:sz w:val="24"/>
                <w:lang w:val="ro-RO"/>
              </w:rPr>
              <w:t>sau</w:t>
            </w:r>
            <w:r w:rsidRPr="00106725">
              <w:rPr>
                <w:rFonts w:ascii="Times New Roman" w:hAnsi="Times New Roman"/>
                <w:sz w:val="24"/>
                <w:lang w:val="ro-RO"/>
              </w:rPr>
              <w:t xml:space="preserve"> </w:t>
            </w:r>
            <w:r w:rsidRPr="00106725">
              <w:rPr>
                <w:rFonts w:ascii="Times New Roman" w:hAnsi="Times New Roman"/>
                <w:sz w:val="24"/>
                <w:lang w:val="ro-RO"/>
              </w:rPr>
              <w:lastRenderedPageBreak/>
              <w:t xml:space="preserve">cu </w:t>
            </w:r>
            <w:r w:rsidRPr="00106725">
              <w:rPr>
                <w:rStyle w:val="hps"/>
                <w:rFonts w:ascii="Times New Roman" w:hAnsi="Times New Roman"/>
                <w:sz w:val="24"/>
                <w:lang w:val="ro-RO"/>
              </w:rPr>
              <w:t>un</w:t>
            </w:r>
            <w:r w:rsidRPr="00106725">
              <w:rPr>
                <w:rFonts w:ascii="Times New Roman" w:hAnsi="Times New Roman"/>
                <w:sz w:val="24"/>
                <w:lang w:val="ro-RO"/>
              </w:rPr>
              <w:t xml:space="preserve"> </w:t>
            </w:r>
            <w:r w:rsidRPr="00106725">
              <w:rPr>
                <w:rStyle w:val="hps"/>
                <w:rFonts w:ascii="Times New Roman" w:hAnsi="Times New Roman"/>
                <w:sz w:val="24"/>
                <w:lang w:val="ro-RO"/>
              </w:rPr>
              <w:t>plan specific</w:t>
            </w:r>
            <w:r w:rsidRPr="00106725">
              <w:rPr>
                <w:rFonts w:ascii="Times New Roman" w:hAnsi="Times New Roman"/>
                <w:sz w:val="24"/>
                <w:lang w:val="ro-RO"/>
              </w:rPr>
              <w:t xml:space="preserve"> </w:t>
            </w:r>
            <w:r w:rsidRPr="00106725">
              <w:rPr>
                <w:rStyle w:val="hps"/>
                <w:rFonts w:ascii="Times New Roman" w:hAnsi="Times New Roman"/>
                <w:sz w:val="24"/>
                <w:lang w:val="ro-RO"/>
              </w:rPr>
              <w:t>pentru</w:t>
            </w:r>
            <w:r w:rsidRPr="00106725">
              <w:rPr>
                <w:rFonts w:ascii="Times New Roman" w:hAnsi="Times New Roman"/>
                <w:sz w:val="24"/>
                <w:lang w:val="ro-RO"/>
              </w:rPr>
              <w:t xml:space="preserve"> </w:t>
            </w:r>
            <w:r w:rsidRPr="00106725">
              <w:rPr>
                <w:rStyle w:val="hps"/>
                <w:rFonts w:ascii="Times New Roman" w:hAnsi="Times New Roman"/>
                <w:sz w:val="24"/>
                <w:lang w:val="ro-RO"/>
              </w:rPr>
              <w:t>sinucidere</w:t>
            </w:r>
            <w:r w:rsidRPr="00106725">
              <w:rPr>
                <w:rFonts w:ascii="Times New Roman" w:hAnsi="Times New Roman"/>
                <w:sz w:val="24"/>
                <w:lang w:val="ro-RO"/>
              </w:rPr>
              <w:t>.</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Depresia se asociază cu rezultate slabe ale recuperării şi, în final, cu evoluţie nefavorabilă. </w:t>
            </w:r>
          </w:p>
          <w:p w:rsidR="002C4E7A" w:rsidRPr="00106725" w:rsidRDefault="002C4E7A" w:rsidP="002C4E7A">
            <w:pPr>
              <w:pStyle w:val="NoSpacing1"/>
              <w:rPr>
                <w:rFonts w:ascii="Times New Roman" w:hAnsi="Times New Roman"/>
                <w:b/>
                <w:sz w:val="24"/>
                <w:lang w:val="ro-RO"/>
              </w:rPr>
            </w:pPr>
            <w:r w:rsidRPr="00106725">
              <w:rPr>
                <w:rFonts w:ascii="Times New Roman" w:hAnsi="Times New Roman"/>
                <w:b/>
                <w:sz w:val="24"/>
                <w:lang w:val="ro-RO"/>
              </w:rPr>
              <w:t>Tratamentul medicamentos:</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antidepresive heteroc</w:t>
            </w:r>
            <w:r w:rsidR="00C91F71" w:rsidRPr="00106725">
              <w:rPr>
                <w:rFonts w:ascii="Times New Roman" w:hAnsi="Times New Roman"/>
                <w:sz w:val="24"/>
                <w:lang w:val="ro-RO"/>
              </w:rPr>
              <w:t>iclice – Amitriptylinum</w:t>
            </w:r>
            <w:r w:rsidRPr="00106725">
              <w:rPr>
                <w:rFonts w:ascii="Times New Roman" w:hAnsi="Times New Roman"/>
                <w:sz w:val="24"/>
                <w:lang w:val="ro-RO"/>
              </w:rPr>
              <w:t xml:space="preserve">;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inhibitori selecti</w:t>
            </w:r>
            <w:r w:rsidR="00C91F71" w:rsidRPr="00106725">
              <w:rPr>
                <w:rFonts w:ascii="Times New Roman" w:hAnsi="Times New Roman"/>
                <w:sz w:val="24"/>
                <w:lang w:val="ro-RO"/>
              </w:rPr>
              <w:t>vi ai recaptării serotoninei – Fluoxetinum, Sertralinum</w:t>
            </w:r>
            <w:r w:rsidRPr="00106725">
              <w:rPr>
                <w:rFonts w:ascii="Times New Roman" w:hAnsi="Times New Roman"/>
                <w:sz w:val="24"/>
                <w:lang w:val="ro-RO"/>
              </w:rPr>
              <w:t xml:space="preserve">;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inhibitori selectivi ai recaptării se</w:t>
            </w:r>
            <w:r w:rsidR="00C91F71" w:rsidRPr="00106725">
              <w:rPr>
                <w:rFonts w:ascii="Times New Roman" w:hAnsi="Times New Roman"/>
                <w:sz w:val="24"/>
                <w:lang w:val="ro-RO"/>
              </w:rPr>
              <w:t>rotoninei şi  noradrenalinei – Venlafaxinum</w:t>
            </w:r>
            <w:r w:rsidRPr="00106725">
              <w:rPr>
                <w:rFonts w:ascii="Times New Roman" w:hAnsi="Times New Roman"/>
                <w:sz w:val="24"/>
                <w:lang w:val="ro-RO"/>
              </w:rPr>
              <w:t xml:space="preserve">.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Psihoterapia poate ameliora dispoziţia fără a avea efect curativ sau profilactic.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Terapia antidepresivă poate reduce tulburările emoţionale, dar nu sunt clare efectele asupra calităţii vieţii. </w:t>
            </w:r>
          </w:p>
          <w:p w:rsidR="002C4E7A" w:rsidRPr="00106725" w:rsidRDefault="002C4E7A" w:rsidP="008B380E">
            <w:pPr>
              <w:pStyle w:val="NoSpacing1"/>
              <w:rPr>
                <w:rFonts w:ascii="Times New Roman" w:hAnsi="Times New Roman"/>
                <w:sz w:val="24"/>
                <w:lang w:val="ro-RO"/>
              </w:rPr>
            </w:pPr>
            <w:r w:rsidRPr="00106725">
              <w:rPr>
                <w:rFonts w:ascii="Times New Roman" w:hAnsi="Times New Roman"/>
                <w:sz w:val="24"/>
                <w:lang w:val="ro-RO"/>
              </w:rPr>
              <w:t>Terapia alternativă este reprezentată de AP corporală, auriculoacupunctură.</w:t>
            </w:r>
          </w:p>
        </w:tc>
      </w:tr>
    </w:tbl>
    <w:p w:rsidR="002C4E7A" w:rsidRPr="00106725" w:rsidRDefault="002C4E7A" w:rsidP="00B41222">
      <w:pPr>
        <w:autoSpaceDE w:val="0"/>
        <w:autoSpaceDN w:val="0"/>
        <w:adjustRightInd w:val="0"/>
        <w:spacing w:after="0" w:line="294" w:lineRule="atLeast"/>
        <w:rPr>
          <w:rFonts w:ascii="Times New Roman" w:hAnsi="Times New Roman"/>
          <w:lang w:val="ro-RO"/>
        </w:rPr>
      </w:pPr>
    </w:p>
    <w:p w:rsidR="002C4E7A" w:rsidRPr="00106725" w:rsidRDefault="002C4E7A"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b/>
                <w:sz w:val="24"/>
                <w:lang w:val="ro-RO"/>
              </w:rPr>
            </w:pPr>
            <w:r w:rsidRPr="00106725">
              <w:rPr>
                <w:rFonts w:ascii="Times New Roman" w:hAnsi="Times New Roman"/>
                <w:b/>
                <w:sz w:val="24"/>
                <w:lang w:val="ro-RO"/>
              </w:rPr>
              <w:t>Caseta 3</w:t>
            </w:r>
            <w:r w:rsidR="00456190" w:rsidRPr="00106725">
              <w:rPr>
                <w:rFonts w:ascii="Times New Roman" w:hAnsi="Times New Roman"/>
                <w:b/>
                <w:sz w:val="24"/>
                <w:lang w:val="ro-RO"/>
              </w:rPr>
              <w:t>1</w:t>
            </w:r>
            <w:r w:rsidR="002C4E7A" w:rsidRPr="00106725">
              <w:rPr>
                <w:rFonts w:ascii="Times New Roman" w:hAnsi="Times New Roman"/>
                <w:b/>
                <w:sz w:val="24"/>
                <w:lang w:val="ro-RO"/>
              </w:rPr>
              <w:t>. Epilepsia post traumatica:</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t xml:space="preserve">Risc major de dezvoltare a epilepsiei post TCC </w:t>
            </w:r>
            <w:r w:rsidR="004E596B" w:rsidRPr="00106725">
              <w:rPr>
                <w:rFonts w:ascii="Times New Roman" w:hAnsi="Times New Roman"/>
                <w:sz w:val="24"/>
                <w:lang w:val="ro-RO"/>
              </w:rPr>
              <w:t>îl</w:t>
            </w:r>
            <w:r w:rsidRPr="00106725">
              <w:rPr>
                <w:rFonts w:ascii="Times New Roman" w:hAnsi="Times New Roman"/>
                <w:sz w:val="24"/>
                <w:lang w:val="ro-RO"/>
              </w:rPr>
              <w:t xml:space="preserve"> </w:t>
            </w:r>
            <w:r w:rsidR="004E596B" w:rsidRPr="00106725">
              <w:rPr>
                <w:rFonts w:ascii="Times New Roman" w:hAnsi="Times New Roman"/>
                <w:sz w:val="24"/>
                <w:lang w:val="ro-RO"/>
              </w:rPr>
              <w:t>prezintă</w:t>
            </w:r>
            <w:r w:rsidRPr="00106725">
              <w:rPr>
                <w:rFonts w:ascii="Times New Roman" w:hAnsi="Times New Roman"/>
                <w:sz w:val="24"/>
                <w:lang w:val="ro-RO"/>
              </w:rPr>
              <w:t xml:space="preserve"> </w:t>
            </w:r>
            <w:r w:rsidR="000025C3" w:rsidRPr="00106725">
              <w:rPr>
                <w:rFonts w:ascii="Times New Roman" w:hAnsi="Times New Roman"/>
                <w:sz w:val="24"/>
                <w:lang w:val="ro-RO"/>
              </w:rPr>
              <w:t>pacienţi</w:t>
            </w:r>
            <w:r w:rsidRPr="00106725">
              <w:rPr>
                <w:rFonts w:ascii="Times New Roman" w:hAnsi="Times New Roman"/>
                <w:sz w:val="24"/>
                <w:lang w:val="ro-RO"/>
              </w:rPr>
              <w:t xml:space="preserve">i cu leziuni cerebrale penetrante, hematom, fracturi craniene cu deplasare </w:t>
            </w:r>
            <w:r w:rsidR="00910307" w:rsidRPr="00106725">
              <w:rPr>
                <w:rFonts w:ascii="Times New Roman" w:hAnsi="Times New Roman"/>
                <w:sz w:val="24"/>
                <w:lang w:val="ro-RO"/>
              </w:rPr>
              <w:t>şi</w:t>
            </w:r>
            <w:r w:rsidRPr="00106725">
              <w:rPr>
                <w:rFonts w:ascii="Times New Roman" w:hAnsi="Times New Roman"/>
                <w:sz w:val="24"/>
                <w:lang w:val="ro-RO"/>
              </w:rPr>
              <w:t xml:space="preserve"> </w:t>
            </w:r>
            <w:r w:rsidR="004E596B" w:rsidRPr="00106725">
              <w:rPr>
                <w:rFonts w:ascii="Times New Roman" w:hAnsi="Times New Roman"/>
                <w:sz w:val="24"/>
                <w:lang w:val="ro-RO"/>
              </w:rPr>
              <w:t>apari</w:t>
            </w:r>
            <w:r w:rsidR="004E596B" w:rsidRPr="00106725">
              <w:rPr>
                <w:rFonts w:ascii="Cambria Math" w:hAnsi="Cambria Math" w:cs="Cambria Math"/>
                <w:sz w:val="24"/>
                <w:lang w:val="ro-RO"/>
              </w:rPr>
              <w:t>ț</w:t>
            </w:r>
            <w:r w:rsidR="004E596B" w:rsidRPr="00106725">
              <w:rPr>
                <w:rFonts w:ascii="Times New Roman" w:hAnsi="Times New Roman"/>
                <w:sz w:val="24"/>
                <w:lang w:val="ro-RO"/>
              </w:rPr>
              <w:t>ia</w:t>
            </w:r>
            <w:r w:rsidRPr="00106725">
              <w:rPr>
                <w:rFonts w:ascii="Times New Roman" w:hAnsi="Times New Roman"/>
                <w:sz w:val="24"/>
                <w:lang w:val="ro-RO"/>
              </w:rPr>
              <w:t xml:space="preserve"> precoce a crizelor. </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t>Tratamen</w:t>
            </w:r>
            <w:r w:rsidR="004E596B" w:rsidRPr="00106725">
              <w:rPr>
                <w:rFonts w:ascii="Times New Roman" w:hAnsi="Times New Roman"/>
                <w:sz w:val="24"/>
                <w:lang w:val="ro-RO"/>
              </w:rPr>
              <w:t>tul profilactic al crizelor rămâ</w:t>
            </w:r>
            <w:r w:rsidRPr="00106725">
              <w:rPr>
                <w:rFonts w:ascii="Times New Roman" w:hAnsi="Times New Roman"/>
                <w:sz w:val="24"/>
                <w:lang w:val="ro-RO"/>
              </w:rPr>
              <w:t xml:space="preserve">ne un subiect controversat, fiind recomandat la </w:t>
            </w:r>
            <w:r w:rsidR="000025C3" w:rsidRPr="00106725">
              <w:rPr>
                <w:rFonts w:ascii="Times New Roman" w:hAnsi="Times New Roman"/>
                <w:sz w:val="24"/>
                <w:lang w:val="ro-RO"/>
              </w:rPr>
              <w:t>pacienţi</w:t>
            </w:r>
            <w:r w:rsidRPr="00106725">
              <w:rPr>
                <w:rFonts w:ascii="Times New Roman" w:hAnsi="Times New Roman"/>
                <w:sz w:val="24"/>
                <w:lang w:val="ro-RO"/>
              </w:rPr>
              <w:t>i cu risc crescut pentru 7-10 zile post TCC.</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t xml:space="preserve">Managementul crizelor post TCC cu debut tardiv corespunde tratamentului clasic al crizelor epileptice, cu respectarea principiului monoterapiei </w:t>
            </w:r>
            <w:r w:rsidR="000061D6" w:rsidRPr="00106725">
              <w:rPr>
                <w:rFonts w:ascii="Times New Roman" w:hAnsi="Times New Roman"/>
                <w:sz w:val="24"/>
                <w:lang w:val="ro-RO"/>
              </w:rPr>
              <w:t>ini</w:t>
            </w:r>
            <w:r w:rsidR="000061D6" w:rsidRPr="00106725">
              <w:rPr>
                <w:rFonts w:ascii="Cambria Math" w:hAnsi="Cambria Math" w:cs="Cambria Math"/>
                <w:sz w:val="24"/>
                <w:lang w:val="ro-RO"/>
              </w:rPr>
              <w:t>ț</w:t>
            </w:r>
            <w:r w:rsidR="000061D6" w:rsidRPr="00106725">
              <w:rPr>
                <w:rFonts w:ascii="Times New Roman" w:hAnsi="Times New Roman"/>
                <w:sz w:val="24"/>
                <w:lang w:val="ro-RO"/>
              </w:rPr>
              <w:t>iale</w:t>
            </w:r>
            <w:r w:rsidRPr="00106725">
              <w:rPr>
                <w:rFonts w:ascii="Times New Roman" w:hAnsi="Times New Roman"/>
                <w:sz w:val="24"/>
                <w:lang w:val="ro-RO"/>
              </w:rPr>
              <w:t xml:space="preserve"> </w:t>
            </w:r>
            <w:r w:rsidR="00910307" w:rsidRPr="00106725">
              <w:rPr>
                <w:rFonts w:ascii="Times New Roman" w:hAnsi="Times New Roman"/>
                <w:sz w:val="24"/>
                <w:lang w:val="ro-RO"/>
              </w:rPr>
              <w:t>şi</w:t>
            </w:r>
            <w:r w:rsidRPr="00106725">
              <w:rPr>
                <w:rFonts w:ascii="Times New Roman" w:hAnsi="Times New Roman"/>
                <w:sz w:val="24"/>
                <w:lang w:val="ro-RO"/>
              </w:rPr>
              <w:t xml:space="preserve"> titrarea dozelor.</w:t>
            </w:r>
          </w:p>
          <w:p w:rsidR="002C4E7A" w:rsidRPr="00106725" w:rsidRDefault="002C4E7A" w:rsidP="008B380E">
            <w:pPr>
              <w:pStyle w:val="NoSpacing1"/>
              <w:rPr>
                <w:rFonts w:ascii="Times New Roman" w:hAnsi="Times New Roman"/>
                <w:sz w:val="24"/>
                <w:lang w:val="ro-RO"/>
              </w:rPr>
            </w:pPr>
            <w:r w:rsidRPr="00106725">
              <w:rPr>
                <w:rFonts w:ascii="Times New Roman" w:hAnsi="Times New Roman"/>
                <w:sz w:val="24"/>
                <w:lang w:val="ro-RO"/>
              </w:rPr>
              <w:tab/>
              <w:t xml:space="preserve">Pseudocrizele necesita tratament psihiatric </w:t>
            </w:r>
            <w:r w:rsidR="00910307" w:rsidRPr="00106725">
              <w:rPr>
                <w:rFonts w:ascii="Times New Roman" w:hAnsi="Times New Roman"/>
                <w:sz w:val="24"/>
                <w:lang w:val="ro-RO"/>
              </w:rPr>
              <w:t>şi</w:t>
            </w:r>
            <w:r w:rsidRPr="00106725">
              <w:rPr>
                <w:rFonts w:ascii="Times New Roman" w:hAnsi="Times New Roman"/>
                <w:sz w:val="24"/>
                <w:lang w:val="ro-RO"/>
              </w:rPr>
              <w:t xml:space="preserve"> consiliere psihologica</w:t>
            </w:r>
          </w:p>
        </w:tc>
      </w:tr>
    </w:tbl>
    <w:p w:rsidR="002C4E7A" w:rsidRPr="00106725" w:rsidRDefault="002C4E7A"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b/>
                <w:sz w:val="24"/>
                <w:lang w:val="ro-RO"/>
              </w:rPr>
            </w:pPr>
            <w:r w:rsidRPr="00106725">
              <w:rPr>
                <w:rFonts w:ascii="Times New Roman" w:hAnsi="Times New Roman"/>
                <w:b/>
                <w:sz w:val="24"/>
                <w:lang w:val="ro-RO"/>
              </w:rPr>
              <w:t>Caseta 3</w:t>
            </w:r>
            <w:r w:rsidR="00456190" w:rsidRPr="00106725">
              <w:rPr>
                <w:rFonts w:ascii="Times New Roman" w:hAnsi="Times New Roman"/>
                <w:b/>
                <w:sz w:val="24"/>
                <w:lang w:val="ro-RO"/>
              </w:rPr>
              <w:t>2</w:t>
            </w:r>
            <w:r w:rsidR="002C4E7A" w:rsidRPr="00106725">
              <w:rPr>
                <w:rFonts w:ascii="Times New Roman" w:hAnsi="Times New Roman"/>
                <w:b/>
                <w:sz w:val="24"/>
                <w:lang w:val="ro-RO"/>
              </w:rPr>
              <w:t xml:space="preserve">. </w:t>
            </w:r>
            <w:r w:rsidR="000025C3" w:rsidRPr="00106725">
              <w:rPr>
                <w:rFonts w:ascii="Times New Roman" w:hAnsi="Times New Roman"/>
                <w:b/>
                <w:sz w:val="24"/>
                <w:lang w:val="ro-RO"/>
              </w:rPr>
              <w:t>Complicaţi</w:t>
            </w:r>
            <w:r w:rsidR="002C4E7A" w:rsidRPr="00106725">
              <w:rPr>
                <w:rFonts w:ascii="Times New Roman" w:hAnsi="Times New Roman"/>
                <w:b/>
                <w:sz w:val="24"/>
                <w:lang w:val="ro-RO"/>
              </w:rPr>
              <w:t>i cardiovasculare: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r>
            <w:r w:rsidR="000061D6" w:rsidRPr="00106725">
              <w:rPr>
                <w:rFonts w:ascii="Times New Roman" w:hAnsi="Times New Roman"/>
                <w:sz w:val="24"/>
                <w:lang w:val="ro-RO"/>
              </w:rPr>
              <w:t>Cre</w:t>
            </w:r>
            <w:r w:rsidR="000061D6" w:rsidRPr="00106725">
              <w:rPr>
                <w:rFonts w:ascii="Cambria Math" w:hAnsi="Cambria Math" w:cs="Cambria Math"/>
                <w:sz w:val="24"/>
                <w:lang w:val="ro-RO"/>
              </w:rPr>
              <w:t>ș</w:t>
            </w:r>
            <w:r w:rsidR="000061D6" w:rsidRPr="00106725">
              <w:rPr>
                <w:rFonts w:ascii="Times New Roman" w:hAnsi="Times New Roman"/>
                <w:sz w:val="24"/>
                <w:lang w:val="ro-RO"/>
              </w:rPr>
              <w:t>terea</w:t>
            </w:r>
            <w:r w:rsidRPr="00106725">
              <w:rPr>
                <w:rFonts w:ascii="Times New Roman" w:hAnsi="Times New Roman"/>
                <w:sz w:val="24"/>
                <w:lang w:val="ro-RO"/>
              </w:rPr>
              <w:t xml:space="preserve"> tensiunii intracraniene </w:t>
            </w:r>
            <w:r w:rsidR="00910307" w:rsidRPr="00106725">
              <w:rPr>
                <w:rFonts w:ascii="Times New Roman" w:hAnsi="Times New Roman"/>
                <w:sz w:val="24"/>
                <w:lang w:val="ro-RO"/>
              </w:rPr>
              <w:t>şi</w:t>
            </w:r>
            <w:r w:rsidRPr="00106725">
              <w:rPr>
                <w:rFonts w:ascii="Times New Roman" w:hAnsi="Times New Roman"/>
                <w:sz w:val="24"/>
                <w:lang w:val="ro-RO"/>
              </w:rPr>
              <w:t xml:space="preserve"> hipoxia pot afecta hipotalamusul </w:t>
            </w:r>
            <w:r w:rsidR="00910307" w:rsidRPr="00106725">
              <w:rPr>
                <w:rFonts w:ascii="Times New Roman" w:hAnsi="Times New Roman"/>
                <w:sz w:val="24"/>
                <w:lang w:val="ro-RO"/>
              </w:rPr>
              <w:t>şi</w:t>
            </w:r>
            <w:r w:rsidRPr="00106725">
              <w:rPr>
                <w:rFonts w:ascii="Times New Roman" w:hAnsi="Times New Roman"/>
                <w:sz w:val="24"/>
                <w:lang w:val="ro-RO"/>
              </w:rPr>
              <w:t xml:space="preserve"> centrele cerebrale de reglare ale </w:t>
            </w:r>
            <w:r w:rsidR="000025C3" w:rsidRPr="00106725">
              <w:rPr>
                <w:rFonts w:ascii="Times New Roman" w:hAnsi="Times New Roman"/>
                <w:sz w:val="24"/>
                <w:lang w:val="ro-RO"/>
              </w:rPr>
              <w:t>funcţie</w:t>
            </w:r>
            <w:r w:rsidRPr="00106725">
              <w:rPr>
                <w:rFonts w:ascii="Times New Roman" w:hAnsi="Times New Roman"/>
                <w:sz w:val="24"/>
                <w:lang w:val="ro-RO"/>
              </w:rPr>
              <w:t xml:space="preserve">i cardiace </w:t>
            </w:r>
            <w:r w:rsidR="000061D6" w:rsidRPr="00106725">
              <w:rPr>
                <w:rFonts w:ascii="Times New Roman" w:hAnsi="Times New Roman"/>
                <w:sz w:val="24"/>
                <w:lang w:val="ro-RO"/>
              </w:rPr>
              <w:t>determinând</w:t>
            </w:r>
            <w:r w:rsidRPr="00106725">
              <w:rPr>
                <w:rFonts w:ascii="Times New Roman" w:hAnsi="Times New Roman"/>
                <w:sz w:val="24"/>
                <w:lang w:val="ro-RO"/>
              </w:rPr>
              <w:t xml:space="preserve"> </w:t>
            </w:r>
            <w:r w:rsidR="00C95B71" w:rsidRPr="00106725">
              <w:rPr>
                <w:rFonts w:ascii="Times New Roman" w:hAnsi="Times New Roman"/>
                <w:sz w:val="24"/>
                <w:lang w:val="ro-RO"/>
              </w:rPr>
              <w:t>modificări</w:t>
            </w:r>
            <w:r w:rsidRPr="00106725">
              <w:rPr>
                <w:rFonts w:ascii="Times New Roman" w:hAnsi="Times New Roman"/>
                <w:sz w:val="24"/>
                <w:lang w:val="ro-RO"/>
              </w:rPr>
              <w:t xml:space="preserve"> ale </w:t>
            </w:r>
            <w:r w:rsidR="000025C3" w:rsidRPr="00106725">
              <w:rPr>
                <w:rFonts w:ascii="Times New Roman" w:hAnsi="Times New Roman"/>
                <w:sz w:val="24"/>
                <w:lang w:val="ro-RO"/>
              </w:rPr>
              <w:t>funcţii</w:t>
            </w:r>
            <w:r w:rsidRPr="00106725">
              <w:rPr>
                <w:rFonts w:ascii="Times New Roman" w:hAnsi="Times New Roman"/>
                <w:sz w:val="24"/>
                <w:lang w:val="ro-RO"/>
              </w:rPr>
              <w:t xml:space="preserve">lor </w:t>
            </w:r>
            <w:r w:rsidR="00910307" w:rsidRPr="00106725">
              <w:rPr>
                <w:rFonts w:ascii="Times New Roman" w:hAnsi="Times New Roman"/>
                <w:sz w:val="24"/>
                <w:lang w:val="ro-RO"/>
              </w:rPr>
              <w:t>si</w:t>
            </w:r>
            <w:r w:rsidRPr="00106725">
              <w:rPr>
                <w:rFonts w:ascii="Times New Roman" w:hAnsi="Times New Roman"/>
                <w:sz w:val="24"/>
                <w:lang w:val="ro-RO"/>
              </w:rPr>
              <w:t xml:space="preserve">stemului nervos vegetativ. </w:t>
            </w:r>
            <w:r w:rsidR="000061D6" w:rsidRPr="00106725">
              <w:rPr>
                <w:rFonts w:ascii="Times New Roman" w:hAnsi="Times New Roman"/>
                <w:sz w:val="24"/>
                <w:lang w:val="ro-RO"/>
              </w:rPr>
              <w:t>Consecin</w:t>
            </w:r>
            <w:r w:rsidR="000061D6" w:rsidRPr="00106725">
              <w:rPr>
                <w:rFonts w:ascii="Cambria Math" w:hAnsi="Cambria Math" w:cs="Cambria Math"/>
                <w:sz w:val="24"/>
                <w:lang w:val="ro-RO"/>
              </w:rPr>
              <w:t>ț</w:t>
            </w:r>
            <w:r w:rsidR="000061D6" w:rsidRPr="00106725">
              <w:rPr>
                <w:rFonts w:ascii="Times New Roman" w:hAnsi="Times New Roman"/>
                <w:sz w:val="24"/>
                <w:lang w:val="ro-RO"/>
              </w:rPr>
              <w:t>ele</w:t>
            </w:r>
            <w:r w:rsidRPr="00106725">
              <w:rPr>
                <w:rFonts w:ascii="Times New Roman" w:hAnsi="Times New Roman"/>
                <w:sz w:val="24"/>
                <w:lang w:val="ro-RO"/>
              </w:rPr>
              <w:t xml:space="preserve"> constau in </w:t>
            </w:r>
            <w:r w:rsidR="000061D6" w:rsidRPr="00106725">
              <w:rPr>
                <w:rFonts w:ascii="Times New Roman" w:hAnsi="Times New Roman"/>
                <w:sz w:val="24"/>
                <w:lang w:val="ro-RO"/>
              </w:rPr>
              <w:t>apari</w:t>
            </w:r>
            <w:r w:rsidR="000061D6" w:rsidRPr="00106725">
              <w:rPr>
                <w:rFonts w:ascii="Cambria Math" w:hAnsi="Cambria Math" w:cs="Cambria Math"/>
                <w:sz w:val="24"/>
                <w:lang w:val="ro-RO"/>
              </w:rPr>
              <w:t>ț</w:t>
            </w:r>
            <w:r w:rsidR="000061D6" w:rsidRPr="00106725">
              <w:rPr>
                <w:rFonts w:ascii="Times New Roman" w:hAnsi="Times New Roman"/>
                <w:sz w:val="24"/>
                <w:lang w:val="ro-RO"/>
              </w:rPr>
              <w:t>ia</w:t>
            </w:r>
            <w:r w:rsidRPr="00106725">
              <w:rPr>
                <w:rFonts w:ascii="Times New Roman" w:hAnsi="Times New Roman"/>
                <w:sz w:val="24"/>
                <w:lang w:val="ro-RO"/>
              </w:rPr>
              <w:t xml:space="preserve"> disautonomiei, </w:t>
            </w:r>
            <w:r w:rsidR="000061D6" w:rsidRPr="00106725">
              <w:rPr>
                <w:rFonts w:ascii="Times New Roman" w:hAnsi="Times New Roman"/>
                <w:sz w:val="24"/>
                <w:lang w:val="ro-RO"/>
              </w:rPr>
              <w:t>hiperactivită</w:t>
            </w:r>
            <w:r w:rsidR="000061D6" w:rsidRPr="00106725">
              <w:rPr>
                <w:rFonts w:ascii="Cambria Math" w:hAnsi="Cambria Math" w:cs="Cambria Math"/>
                <w:sz w:val="24"/>
                <w:lang w:val="ro-RO"/>
              </w:rPr>
              <w:t>ț</w:t>
            </w:r>
            <w:r w:rsidR="000061D6" w:rsidRPr="00106725">
              <w:rPr>
                <w:rFonts w:ascii="Times New Roman" w:hAnsi="Times New Roman"/>
                <w:sz w:val="24"/>
                <w:lang w:val="ro-RO"/>
              </w:rPr>
              <w:t>ii</w:t>
            </w:r>
            <w:r w:rsidRPr="00106725">
              <w:rPr>
                <w:rFonts w:ascii="Times New Roman" w:hAnsi="Times New Roman"/>
                <w:sz w:val="24"/>
                <w:lang w:val="ro-RO"/>
              </w:rPr>
              <w:t xml:space="preserve"> simpatice paroxistice sau sindromului  hiperadrenergic cu tablou clinic de febra, HTA, tahicardie, tahipnee, hiperhidroza.</w:t>
            </w:r>
          </w:p>
          <w:p w:rsidR="002C4E7A" w:rsidRPr="008B380E" w:rsidRDefault="002C4E7A" w:rsidP="008B380E">
            <w:pPr>
              <w:pStyle w:val="NoSpacing1"/>
              <w:rPr>
                <w:rFonts w:ascii="Times New Roman" w:hAnsi="Times New Roman"/>
                <w:sz w:val="24"/>
                <w:lang w:val="ro-RO"/>
              </w:rPr>
            </w:pPr>
            <w:r w:rsidRPr="00106725">
              <w:rPr>
                <w:rFonts w:ascii="Times New Roman" w:hAnsi="Times New Roman"/>
                <w:sz w:val="24"/>
                <w:lang w:val="ro-RO"/>
              </w:rPr>
              <w:tab/>
              <w:t xml:space="preserve">HTA din TCC este asociata cu tahicardie </w:t>
            </w:r>
            <w:r w:rsidR="00910307" w:rsidRPr="00106725">
              <w:rPr>
                <w:rFonts w:ascii="Times New Roman" w:hAnsi="Times New Roman"/>
                <w:sz w:val="24"/>
                <w:lang w:val="ro-RO"/>
              </w:rPr>
              <w:t>şi</w:t>
            </w:r>
            <w:r w:rsidRPr="00106725">
              <w:rPr>
                <w:rFonts w:ascii="Times New Roman" w:hAnsi="Times New Roman"/>
                <w:sz w:val="24"/>
                <w:lang w:val="ro-RO"/>
              </w:rPr>
              <w:t xml:space="preserve"> </w:t>
            </w:r>
            <w:r w:rsidR="004E5C8E" w:rsidRPr="00106725">
              <w:rPr>
                <w:rFonts w:ascii="Times New Roman" w:hAnsi="Times New Roman"/>
                <w:sz w:val="24"/>
                <w:lang w:val="ro-RO"/>
              </w:rPr>
              <w:t>cre</w:t>
            </w:r>
            <w:r w:rsidR="004E5C8E" w:rsidRPr="00106725">
              <w:rPr>
                <w:rFonts w:ascii="Cambria Math" w:hAnsi="Cambria Math" w:cs="Cambria Math"/>
                <w:sz w:val="24"/>
                <w:lang w:val="ro-RO"/>
              </w:rPr>
              <w:t>ș</w:t>
            </w:r>
            <w:r w:rsidR="004E5C8E" w:rsidRPr="00106725">
              <w:rPr>
                <w:rFonts w:ascii="Times New Roman" w:hAnsi="Times New Roman"/>
                <w:sz w:val="24"/>
                <w:lang w:val="ro-RO"/>
              </w:rPr>
              <w:t>terea</w:t>
            </w:r>
            <w:r w:rsidRPr="00106725">
              <w:rPr>
                <w:rFonts w:ascii="Times New Roman" w:hAnsi="Times New Roman"/>
                <w:sz w:val="24"/>
                <w:lang w:val="ro-RO"/>
              </w:rPr>
              <w:t xml:space="preserve"> postsarcinii cu rezistenta vasculara periferica normala sau </w:t>
            </w:r>
            <w:r w:rsidR="00A459B4" w:rsidRPr="00106725">
              <w:rPr>
                <w:rFonts w:ascii="Times New Roman" w:hAnsi="Times New Roman"/>
                <w:sz w:val="24"/>
                <w:lang w:val="ro-RO"/>
              </w:rPr>
              <w:t>scăzuta</w:t>
            </w:r>
            <w:r w:rsidRPr="00106725">
              <w:rPr>
                <w:rFonts w:ascii="Times New Roman" w:hAnsi="Times New Roman"/>
                <w:sz w:val="24"/>
                <w:lang w:val="ro-RO"/>
              </w:rPr>
              <w:t xml:space="preserve">, caracteristici ce o </w:t>
            </w:r>
            <w:r w:rsidR="00A459B4" w:rsidRPr="00106725">
              <w:rPr>
                <w:rFonts w:ascii="Times New Roman" w:hAnsi="Times New Roman"/>
                <w:sz w:val="24"/>
                <w:lang w:val="ro-RO"/>
              </w:rPr>
              <w:t>diferen</w:t>
            </w:r>
            <w:r w:rsidR="00A459B4" w:rsidRPr="00106725">
              <w:rPr>
                <w:rFonts w:ascii="Cambria Math" w:hAnsi="Cambria Math" w:cs="Cambria Math"/>
                <w:sz w:val="24"/>
                <w:lang w:val="ro-RO"/>
              </w:rPr>
              <w:t>ț</w:t>
            </w:r>
            <w:r w:rsidR="00A459B4" w:rsidRPr="00106725">
              <w:rPr>
                <w:rFonts w:ascii="Times New Roman" w:hAnsi="Times New Roman"/>
                <w:sz w:val="24"/>
                <w:lang w:val="ro-RO"/>
              </w:rPr>
              <w:t>iază</w:t>
            </w:r>
            <w:r w:rsidRPr="00106725">
              <w:rPr>
                <w:rFonts w:ascii="Times New Roman" w:hAnsi="Times New Roman"/>
                <w:sz w:val="24"/>
                <w:lang w:val="ro-RO"/>
              </w:rPr>
              <w:t xml:space="preserve"> de HTA</w:t>
            </w:r>
            <w:r w:rsidR="004E5C8E" w:rsidRPr="00106725">
              <w:rPr>
                <w:rFonts w:ascii="Times New Roman" w:hAnsi="Times New Roman"/>
                <w:sz w:val="24"/>
                <w:lang w:val="ro-RO"/>
              </w:rPr>
              <w:t xml:space="preserve"> </w:t>
            </w:r>
            <w:r w:rsidR="00A459B4" w:rsidRPr="00106725">
              <w:rPr>
                <w:rFonts w:ascii="Times New Roman" w:hAnsi="Times New Roman"/>
                <w:sz w:val="24"/>
                <w:lang w:val="ro-RO"/>
              </w:rPr>
              <w:t>esen</w:t>
            </w:r>
            <w:r w:rsidR="00A459B4" w:rsidRPr="00106725">
              <w:rPr>
                <w:rFonts w:ascii="Cambria Math" w:hAnsi="Cambria Math" w:cs="Cambria Math"/>
                <w:sz w:val="24"/>
                <w:lang w:val="ro-RO"/>
              </w:rPr>
              <w:t>ț</w:t>
            </w:r>
            <w:r w:rsidR="00A459B4" w:rsidRPr="00106725">
              <w:rPr>
                <w:rFonts w:ascii="Times New Roman" w:hAnsi="Times New Roman"/>
                <w:sz w:val="24"/>
                <w:lang w:val="ro-RO"/>
              </w:rPr>
              <w:t>iala</w:t>
            </w:r>
            <w:r w:rsidR="004E5C8E" w:rsidRPr="00106725">
              <w:rPr>
                <w:rFonts w:ascii="Times New Roman" w:hAnsi="Times New Roman"/>
                <w:sz w:val="24"/>
                <w:lang w:val="ro-RO"/>
              </w:rPr>
              <w:t>. Tratamentul de elecţ</w:t>
            </w:r>
            <w:r w:rsidRPr="00106725">
              <w:rPr>
                <w:rFonts w:ascii="Times New Roman" w:hAnsi="Times New Roman"/>
                <w:sz w:val="24"/>
                <w:lang w:val="ro-RO"/>
              </w:rPr>
              <w:t xml:space="preserve">ie al HTA din cadrul </w:t>
            </w:r>
            <w:r w:rsidR="00A459B4" w:rsidRPr="00106725">
              <w:rPr>
                <w:rFonts w:ascii="Times New Roman" w:hAnsi="Times New Roman"/>
                <w:sz w:val="24"/>
                <w:lang w:val="ro-RO"/>
              </w:rPr>
              <w:t>activită</w:t>
            </w:r>
            <w:r w:rsidR="00A459B4" w:rsidRPr="00106725">
              <w:rPr>
                <w:rFonts w:ascii="Cambria Math" w:hAnsi="Cambria Math" w:cs="Cambria Math"/>
                <w:sz w:val="24"/>
                <w:lang w:val="ro-RO"/>
              </w:rPr>
              <w:t>ț</w:t>
            </w:r>
            <w:r w:rsidR="00A459B4" w:rsidRPr="00106725">
              <w:rPr>
                <w:rFonts w:ascii="Times New Roman" w:hAnsi="Times New Roman"/>
                <w:sz w:val="24"/>
                <w:lang w:val="ro-RO"/>
              </w:rPr>
              <w:t>ii</w:t>
            </w:r>
            <w:r w:rsidRPr="00106725">
              <w:rPr>
                <w:rFonts w:ascii="Times New Roman" w:hAnsi="Times New Roman"/>
                <w:sz w:val="24"/>
                <w:lang w:val="ro-RO"/>
              </w:rPr>
              <w:t xml:space="preserve"> hiperadrenergice consta in administrarea de beta blocante sau agonist alpha-2 central. </w:t>
            </w:r>
          </w:p>
        </w:tc>
      </w:tr>
    </w:tbl>
    <w:p w:rsidR="002C4E7A" w:rsidRPr="00106725" w:rsidRDefault="002C4E7A"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b/>
                <w:sz w:val="24"/>
                <w:lang w:val="ro-RO"/>
              </w:rPr>
            </w:pPr>
            <w:r w:rsidRPr="00106725">
              <w:rPr>
                <w:rFonts w:ascii="Times New Roman" w:hAnsi="Times New Roman"/>
                <w:b/>
                <w:sz w:val="24"/>
                <w:lang w:val="ro-RO"/>
              </w:rPr>
              <w:t>Caseta 3</w:t>
            </w:r>
            <w:r w:rsidR="00456190" w:rsidRPr="00106725">
              <w:rPr>
                <w:rFonts w:ascii="Times New Roman" w:hAnsi="Times New Roman"/>
                <w:b/>
                <w:sz w:val="24"/>
                <w:lang w:val="ro-RO"/>
              </w:rPr>
              <w:t>3</w:t>
            </w:r>
            <w:r w:rsidR="002C4E7A" w:rsidRPr="00106725">
              <w:rPr>
                <w:rFonts w:ascii="Times New Roman" w:hAnsi="Times New Roman"/>
                <w:b/>
                <w:sz w:val="24"/>
                <w:lang w:val="ro-RO"/>
              </w:rPr>
              <w:t xml:space="preserve">.  </w:t>
            </w:r>
            <w:r w:rsidR="00A459B4" w:rsidRPr="00106725">
              <w:rPr>
                <w:rFonts w:ascii="Times New Roman" w:hAnsi="Times New Roman"/>
                <w:b/>
                <w:sz w:val="24"/>
                <w:lang w:val="ro-RO"/>
              </w:rPr>
              <w:t>Tulburări</w:t>
            </w:r>
            <w:r w:rsidR="002C4E7A" w:rsidRPr="00106725">
              <w:rPr>
                <w:rFonts w:ascii="Times New Roman" w:hAnsi="Times New Roman"/>
                <w:b/>
                <w:sz w:val="24"/>
                <w:lang w:val="ro-RO"/>
              </w:rPr>
              <w:t xml:space="preserve"> de somn</w:t>
            </w:r>
          </w:p>
          <w:p w:rsidR="002C4E7A" w:rsidRPr="00106725" w:rsidRDefault="000025C3" w:rsidP="002C4E7A">
            <w:pPr>
              <w:pStyle w:val="NoSpacing1"/>
              <w:ind w:firstLine="720"/>
              <w:rPr>
                <w:rFonts w:ascii="Times New Roman" w:hAnsi="Times New Roman"/>
                <w:sz w:val="24"/>
                <w:lang w:val="ro-RO"/>
              </w:rPr>
            </w:pPr>
            <w:r w:rsidRPr="00106725">
              <w:rPr>
                <w:rFonts w:ascii="Times New Roman" w:hAnsi="Times New Roman"/>
                <w:sz w:val="24"/>
                <w:lang w:val="ro-RO"/>
              </w:rPr>
              <w:t>Complicaţi</w:t>
            </w:r>
            <w:r w:rsidR="002C4E7A" w:rsidRPr="00106725">
              <w:rPr>
                <w:rFonts w:ascii="Times New Roman" w:hAnsi="Times New Roman"/>
                <w:sz w:val="24"/>
                <w:lang w:val="ro-RO"/>
              </w:rPr>
              <w:t>e frecventa in toate tipurile de TCC, manifestata prin reducerea eficientei so</w:t>
            </w:r>
            <w:r w:rsidR="00A459B4" w:rsidRPr="00106725">
              <w:rPr>
                <w:rFonts w:ascii="Times New Roman" w:hAnsi="Times New Roman"/>
                <w:sz w:val="24"/>
                <w:lang w:val="ro-RO"/>
              </w:rPr>
              <w:t>mnului, latenta crescuta a instală</w:t>
            </w:r>
            <w:r w:rsidR="002C4E7A" w:rsidRPr="00106725">
              <w:rPr>
                <w:rFonts w:ascii="Times New Roman" w:hAnsi="Times New Roman"/>
                <w:sz w:val="24"/>
                <w:lang w:val="ro-RO"/>
              </w:rPr>
              <w:t xml:space="preserve">rii somnului, </w:t>
            </w:r>
            <w:r w:rsidR="00A459B4" w:rsidRPr="00106725">
              <w:rPr>
                <w:rFonts w:ascii="Times New Roman" w:hAnsi="Times New Roman"/>
                <w:sz w:val="24"/>
                <w:lang w:val="ro-RO"/>
              </w:rPr>
              <w:t>cre</w:t>
            </w:r>
            <w:r w:rsidR="00A459B4" w:rsidRPr="00106725">
              <w:rPr>
                <w:rFonts w:ascii="Cambria Math" w:hAnsi="Cambria Math" w:cs="Cambria Math"/>
                <w:sz w:val="24"/>
                <w:lang w:val="ro-RO"/>
              </w:rPr>
              <w:t>ș</w:t>
            </w:r>
            <w:r w:rsidR="00A459B4" w:rsidRPr="00106725">
              <w:rPr>
                <w:rFonts w:ascii="Times New Roman" w:hAnsi="Times New Roman"/>
                <w:sz w:val="24"/>
                <w:lang w:val="ro-RO"/>
              </w:rPr>
              <w:t>terea</w:t>
            </w:r>
            <w:r w:rsidR="002C4E7A" w:rsidRPr="00106725">
              <w:rPr>
                <w:rFonts w:ascii="Times New Roman" w:hAnsi="Times New Roman"/>
                <w:sz w:val="24"/>
                <w:lang w:val="ro-RO"/>
              </w:rPr>
              <w:t xml:space="preserve"> timpului de trezire, toate acestea </w:t>
            </w:r>
            <w:r w:rsidR="00A459B4" w:rsidRPr="00106725">
              <w:rPr>
                <w:rFonts w:ascii="Times New Roman" w:hAnsi="Times New Roman"/>
                <w:sz w:val="24"/>
                <w:lang w:val="ro-RO"/>
              </w:rPr>
              <w:t>putând</w:t>
            </w:r>
            <w:r w:rsidR="002C4E7A" w:rsidRPr="00106725">
              <w:rPr>
                <w:rFonts w:ascii="Times New Roman" w:hAnsi="Times New Roman"/>
                <w:sz w:val="24"/>
                <w:lang w:val="ro-RO"/>
              </w:rPr>
              <w:t xml:space="preserve"> agrava simptomatologia neurologica. Majoritatea </w:t>
            </w:r>
            <w:r w:rsidRPr="00106725">
              <w:rPr>
                <w:rFonts w:ascii="Times New Roman" w:hAnsi="Times New Roman"/>
                <w:sz w:val="24"/>
                <w:lang w:val="ro-RO"/>
              </w:rPr>
              <w:t>pacienţi</w:t>
            </w:r>
            <w:r w:rsidR="00A459B4" w:rsidRPr="00106725">
              <w:rPr>
                <w:rFonts w:ascii="Times New Roman" w:hAnsi="Times New Roman"/>
                <w:sz w:val="24"/>
                <w:lang w:val="ro-RO"/>
              </w:rPr>
              <w:t>lor dezvolta pa</w:t>
            </w:r>
            <w:r w:rsidR="002C4E7A" w:rsidRPr="00106725">
              <w:rPr>
                <w:rFonts w:ascii="Times New Roman" w:hAnsi="Times New Roman"/>
                <w:sz w:val="24"/>
                <w:lang w:val="ro-RO"/>
              </w:rPr>
              <w:t xml:space="preserve">ternuri comportamentale care </w:t>
            </w:r>
            <w:r w:rsidR="00A459B4" w:rsidRPr="00106725">
              <w:rPr>
                <w:rFonts w:ascii="Times New Roman" w:hAnsi="Times New Roman"/>
                <w:sz w:val="24"/>
                <w:lang w:val="ro-RO"/>
              </w:rPr>
              <w:t>agravează</w:t>
            </w:r>
            <w:r w:rsidR="002C4E7A" w:rsidRPr="00106725">
              <w:rPr>
                <w:rFonts w:ascii="Times New Roman" w:hAnsi="Times New Roman"/>
                <w:sz w:val="24"/>
                <w:lang w:val="ro-RO"/>
              </w:rPr>
              <w:t xml:space="preserve"> </w:t>
            </w:r>
            <w:r w:rsidR="00910307" w:rsidRPr="00106725">
              <w:rPr>
                <w:rFonts w:ascii="Times New Roman" w:hAnsi="Times New Roman"/>
                <w:sz w:val="24"/>
                <w:lang w:val="ro-RO"/>
              </w:rPr>
              <w:t>şi</w:t>
            </w:r>
            <w:r w:rsidR="002C4E7A" w:rsidRPr="00106725">
              <w:rPr>
                <w:rFonts w:ascii="Times New Roman" w:hAnsi="Times New Roman"/>
                <w:sz w:val="24"/>
                <w:lang w:val="ro-RO"/>
              </w:rPr>
              <w:t xml:space="preserve"> </w:t>
            </w:r>
            <w:r w:rsidR="00A459B4" w:rsidRPr="00106725">
              <w:rPr>
                <w:rFonts w:ascii="Times New Roman" w:hAnsi="Times New Roman"/>
                <w:sz w:val="24"/>
                <w:lang w:val="ro-RO"/>
              </w:rPr>
              <w:t>men</w:t>
            </w:r>
            <w:r w:rsidR="00A459B4" w:rsidRPr="00106725">
              <w:rPr>
                <w:rFonts w:ascii="Cambria Math" w:hAnsi="Cambria Math" w:cs="Cambria Math"/>
                <w:sz w:val="24"/>
                <w:lang w:val="ro-RO"/>
              </w:rPr>
              <w:t>ț</w:t>
            </w:r>
            <w:r w:rsidR="00A459B4" w:rsidRPr="00106725">
              <w:rPr>
                <w:rFonts w:ascii="Times New Roman" w:hAnsi="Times New Roman"/>
                <w:sz w:val="24"/>
                <w:lang w:val="ro-RO"/>
              </w:rPr>
              <w:t>in</w:t>
            </w:r>
            <w:r w:rsidR="002C4E7A" w:rsidRPr="00106725">
              <w:rPr>
                <w:rFonts w:ascii="Times New Roman" w:hAnsi="Times New Roman"/>
                <w:sz w:val="24"/>
                <w:lang w:val="ro-RO"/>
              </w:rPr>
              <w:t xml:space="preserve"> </w:t>
            </w:r>
            <w:r w:rsidR="00A459B4" w:rsidRPr="00106725">
              <w:rPr>
                <w:rFonts w:ascii="Times New Roman" w:hAnsi="Times New Roman"/>
                <w:sz w:val="24"/>
                <w:lang w:val="ro-RO"/>
              </w:rPr>
              <w:t>tulburările</w:t>
            </w:r>
            <w:r w:rsidR="002C4E7A" w:rsidRPr="00106725">
              <w:rPr>
                <w:rFonts w:ascii="Times New Roman" w:hAnsi="Times New Roman"/>
                <w:sz w:val="24"/>
                <w:lang w:val="ro-RO"/>
              </w:rPr>
              <w:t xml:space="preserve"> de somn: regim neregulat de somn, siesta, activitate fizica diminuata </w:t>
            </w:r>
            <w:r w:rsidR="00910307" w:rsidRPr="00106725">
              <w:rPr>
                <w:rFonts w:ascii="Times New Roman" w:hAnsi="Times New Roman"/>
                <w:sz w:val="24"/>
                <w:lang w:val="ro-RO"/>
              </w:rPr>
              <w:t>şi</w:t>
            </w:r>
            <w:r w:rsidR="002C4E7A" w:rsidRPr="00106725">
              <w:rPr>
                <w:rFonts w:ascii="Times New Roman" w:hAnsi="Times New Roman"/>
                <w:sz w:val="24"/>
                <w:lang w:val="ro-RO"/>
              </w:rPr>
              <w:t xml:space="preserve"> stresul excesiv.</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r>
            <w:r w:rsidR="00A459B4" w:rsidRPr="00106725">
              <w:rPr>
                <w:rFonts w:ascii="Times New Roman" w:hAnsi="Times New Roman"/>
                <w:sz w:val="24"/>
                <w:lang w:val="ro-RO"/>
              </w:rPr>
              <w:t>Modificările</w:t>
            </w:r>
            <w:r w:rsidRPr="00106725">
              <w:rPr>
                <w:rFonts w:ascii="Times New Roman" w:hAnsi="Times New Roman"/>
                <w:sz w:val="24"/>
                <w:lang w:val="ro-RO"/>
              </w:rPr>
              <w:t xml:space="preserve"> comportamentale eficiente pentru ameliorarea </w:t>
            </w:r>
            <w:r w:rsidR="00A459B4" w:rsidRPr="00106725">
              <w:rPr>
                <w:rFonts w:ascii="Times New Roman" w:hAnsi="Times New Roman"/>
                <w:sz w:val="24"/>
                <w:lang w:val="ro-RO"/>
              </w:rPr>
              <w:t>tulburării</w:t>
            </w:r>
            <w:r w:rsidRPr="00106725">
              <w:rPr>
                <w:rFonts w:ascii="Times New Roman" w:hAnsi="Times New Roman"/>
                <w:sz w:val="24"/>
                <w:lang w:val="ro-RO"/>
              </w:rPr>
              <w:t xml:space="preserve"> de somn presupun:</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xml:space="preserve">- </w:t>
            </w:r>
            <w:r w:rsidR="00A459B4" w:rsidRPr="00106725">
              <w:rPr>
                <w:rFonts w:ascii="Times New Roman" w:hAnsi="Times New Roman"/>
                <w:sz w:val="24"/>
                <w:lang w:val="ro-RO"/>
              </w:rPr>
              <w:t>Men</w:t>
            </w:r>
            <w:r w:rsidR="00A459B4" w:rsidRPr="00106725">
              <w:rPr>
                <w:rFonts w:ascii="Cambria Math" w:hAnsi="Cambria Math" w:cs="Cambria Math"/>
                <w:sz w:val="24"/>
                <w:lang w:val="ro-RO"/>
              </w:rPr>
              <w:t>ț</w:t>
            </w:r>
            <w:r w:rsidR="00A459B4" w:rsidRPr="00106725">
              <w:rPr>
                <w:rFonts w:ascii="Times New Roman" w:hAnsi="Times New Roman"/>
                <w:sz w:val="24"/>
                <w:lang w:val="ro-RO"/>
              </w:rPr>
              <w:t>inerea</w:t>
            </w:r>
            <w:r w:rsidRPr="00106725">
              <w:rPr>
                <w:rFonts w:ascii="Times New Roman" w:hAnsi="Times New Roman"/>
                <w:sz w:val="24"/>
                <w:lang w:val="ro-RO"/>
              </w:rPr>
              <w:t xml:space="preserve"> unui regim de somn regulat, cu adormire </w:t>
            </w:r>
            <w:r w:rsidR="00910307" w:rsidRPr="00106725">
              <w:rPr>
                <w:rFonts w:ascii="Times New Roman" w:hAnsi="Times New Roman"/>
                <w:sz w:val="24"/>
                <w:lang w:val="ro-RO"/>
              </w:rPr>
              <w:t>şi</w:t>
            </w:r>
            <w:r w:rsidRPr="00106725">
              <w:rPr>
                <w:rFonts w:ascii="Times New Roman" w:hAnsi="Times New Roman"/>
                <w:sz w:val="24"/>
                <w:lang w:val="ro-RO"/>
              </w:rPr>
              <w:t xml:space="preserve"> trezire la acelea</w:t>
            </w:r>
            <w:r w:rsidR="00910307" w:rsidRPr="00106725">
              <w:rPr>
                <w:rFonts w:ascii="Times New Roman" w:hAnsi="Times New Roman"/>
                <w:sz w:val="24"/>
                <w:lang w:val="ro-RO"/>
              </w:rPr>
              <w:t>şi</w:t>
            </w:r>
            <w:r w:rsidRPr="00106725">
              <w:rPr>
                <w:rFonts w:ascii="Times New Roman" w:hAnsi="Times New Roman"/>
                <w:sz w:val="24"/>
                <w:lang w:val="ro-RO"/>
              </w:rPr>
              <w:t xml:space="preserve"> ore in orice zi a </w:t>
            </w:r>
            <w:r w:rsidR="000025C3" w:rsidRPr="00106725">
              <w:rPr>
                <w:rFonts w:ascii="Times New Roman" w:hAnsi="Times New Roman"/>
                <w:sz w:val="24"/>
                <w:lang w:val="ro-RO"/>
              </w:rPr>
              <w:t>săptămân</w:t>
            </w:r>
            <w:r w:rsidRPr="00106725">
              <w:rPr>
                <w:rFonts w:ascii="Times New Roman" w:hAnsi="Times New Roman"/>
                <w:sz w:val="24"/>
                <w:lang w:val="ro-RO"/>
              </w:rPr>
              <w:t>ii</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w:t>
            </w:r>
            <w:r w:rsidR="00A459B4" w:rsidRPr="00106725">
              <w:rPr>
                <w:rFonts w:ascii="Times New Roman" w:hAnsi="Times New Roman"/>
                <w:sz w:val="24"/>
                <w:lang w:val="ro-RO"/>
              </w:rPr>
              <w:t xml:space="preserve"> </w:t>
            </w:r>
            <w:r w:rsidRPr="00106725">
              <w:rPr>
                <w:rFonts w:ascii="Times New Roman" w:hAnsi="Times New Roman"/>
                <w:sz w:val="24"/>
                <w:lang w:val="ro-RO"/>
              </w:rPr>
              <w:t>Evitarea siestei</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w:t>
            </w:r>
            <w:r w:rsidR="00A459B4" w:rsidRPr="00106725">
              <w:rPr>
                <w:rFonts w:ascii="Times New Roman" w:hAnsi="Times New Roman"/>
                <w:sz w:val="24"/>
                <w:lang w:val="ro-RO"/>
              </w:rPr>
              <w:t xml:space="preserve"> </w:t>
            </w:r>
            <w:r w:rsidRPr="00106725">
              <w:rPr>
                <w:rFonts w:ascii="Times New Roman" w:hAnsi="Times New Roman"/>
                <w:sz w:val="24"/>
                <w:lang w:val="ro-RO"/>
              </w:rPr>
              <w:t xml:space="preserve">Evitarea </w:t>
            </w:r>
            <w:r w:rsidR="00A459B4" w:rsidRPr="00106725">
              <w:rPr>
                <w:rFonts w:ascii="Times New Roman" w:hAnsi="Times New Roman"/>
                <w:sz w:val="24"/>
                <w:lang w:val="ro-RO"/>
              </w:rPr>
              <w:t>băuturilor</w:t>
            </w:r>
            <w:r w:rsidRPr="00106725">
              <w:rPr>
                <w:rFonts w:ascii="Times New Roman" w:hAnsi="Times New Roman"/>
                <w:sz w:val="24"/>
                <w:lang w:val="ro-RO"/>
              </w:rPr>
              <w:t xml:space="preserve"> ce </w:t>
            </w:r>
            <w:r w:rsidR="00A459B4" w:rsidRPr="00106725">
              <w:rPr>
                <w:rFonts w:ascii="Times New Roman" w:hAnsi="Times New Roman"/>
                <w:sz w:val="24"/>
                <w:lang w:val="ro-RO"/>
              </w:rPr>
              <w:t>con</w:t>
            </w:r>
            <w:r w:rsidR="00A459B4" w:rsidRPr="00106725">
              <w:rPr>
                <w:rFonts w:ascii="Cambria Math" w:hAnsi="Cambria Math" w:cs="Cambria Math"/>
                <w:sz w:val="24"/>
                <w:lang w:val="ro-RO"/>
              </w:rPr>
              <w:t>ț</w:t>
            </w:r>
            <w:r w:rsidR="00A459B4" w:rsidRPr="00106725">
              <w:rPr>
                <w:rFonts w:ascii="Times New Roman" w:hAnsi="Times New Roman"/>
                <w:sz w:val="24"/>
                <w:lang w:val="ro-RO"/>
              </w:rPr>
              <w:t>in</w:t>
            </w:r>
            <w:r w:rsidRPr="00106725">
              <w:rPr>
                <w:rFonts w:ascii="Times New Roman" w:hAnsi="Times New Roman"/>
                <w:sz w:val="24"/>
                <w:lang w:val="ro-RO"/>
              </w:rPr>
              <w:t xml:space="preserve"> cofeina </w:t>
            </w:r>
            <w:r w:rsidR="00A459B4" w:rsidRPr="00106725">
              <w:rPr>
                <w:rFonts w:ascii="Times New Roman" w:hAnsi="Times New Roman"/>
                <w:sz w:val="24"/>
                <w:lang w:val="ro-RO"/>
              </w:rPr>
              <w:t>după</w:t>
            </w:r>
            <w:r w:rsidRPr="00106725">
              <w:rPr>
                <w:rFonts w:ascii="Times New Roman" w:hAnsi="Times New Roman"/>
                <w:sz w:val="24"/>
                <w:lang w:val="ro-RO"/>
              </w:rPr>
              <w:t xml:space="preserve"> </w:t>
            </w:r>
            <w:r w:rsidR="00A459B4" w:rsidRPr="00106725">
              <w:rPr>
                <w:rFonts w:ascii="Times New Roman" w:hAnsi="Times New Roman"/>
                <w:sz w:val="24"/>
                <w:lang w:val="ro-RO"/>
              </w:rPr>
              <w:t>prânz</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w:t>
            </w:r>
            <w:r w:rsidR="00A459B4" w:rsidRPr="00106725">
              <w:rPr>
                <w:rFonts w:ascii="Times New Roman" w:hAnsi="Times New Roman"/>
                <w:sz w:val="24"/>
                <w:lang w:val="ro-RO"/>
              </w:rPr>
              <w:t xml:space="preserve"> </w:t>
            </w:r>
            <w:r w:rsidR="000025C3" w:rsidRPr="00106725">
              <w:rPr>
                <w:rFonts w:ascii="Times New Roman" w:hAnsi="Times New Roman"/>
                <w:sz w:val="24"/>
                <w:lang w:val="ro-RO"/>
              </w:rPr>
              <w:t>Condiţi</w:t>
            </w:r>
            <w:r w:rsidRPr="00106725">
              <w:rPr>
                <w:rFonts w:ascii="Times New Roman" w:hAnsi="Times New Roman"/>
                <w:sz w:val="24"/>
                <w:lang w:val="ro-RO"/>
              </w:rPr>
              <w:t xml:space="preserve">i optime pentru somn (ambianta </w:t>
            </w:r>
            <w:r w:rsidR="00A459B4" w:rsidRPr="00106725">
              <w:rPr>
                <w:rFonts w:ascii="Times New Roman" w:hAnsi="Times New Roman"/>
                <w:sz w:val="24"/>
                <w:lang w:val="ro-RO"/>
              </w:rPr>
              <w:t>lini</w:t>
            </w:r>
            <w:r w:rsidR="00A459B4" w:rsidRPr="00106725">
              <w:rPr>
                <w:rFonts w:ascii="Cambria Math" w:hAnsi="Cambria Math" w:cs="Cambria Math"/>
                <w:sz w:val="24"/>
                <w:lang w:val="ro-RO"/>
              </w:rPr>
              <w:t>ș</w:t>
            </w:r>
            <w:r w:rsidR="00A459B4" w:rsidRPr="00106725">
              <w:rPr>
                <w:rFonts w:ascii="Times New Roman" w:hAnsi="Times New Roman"/>
                <w:sz w:val="24"/>
                <w:lang w:val="ro-RO"/>
              </w:rPr>
              <w:t>tită</w:t>
            </w:r>
            <w:r w:rsidRPr="00106725">
              <w:rPr>
                <w:rFonts w:ascii="Times New Roman" w:hAnsi="Times New Roman"/>
                <w:sz w:val="24"/>
                <w:lang w:val="ro-RO"/>
              </w:rPr>
              <w:t>, lipsa surselor luminoase, zgomot de fond, TV, temperatura stabila)</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w:t>
            </w:r>
            <w:r w:rsidR="00A459B4" w:rsidRPr="00106725">
              <w:rPr>
                <w:rFonts w:ascii="Times New Roman" w:hAnsi="Times New Roman"/>
                <w:sz w:val="24"/>
                <w:lang w:val="ro-RO"/>
              </w:rPr>
              <w:t xml:space="preserve"> </w:t>
            </w:r>
            <w:r w:rsidRPr="00106725">
              <w:rPr>
                <w:rFonts w:ascii="Times New Roman" w:hAnsi="Times New Roman"/>
                <w:sz w:val="24"/>
                <w:lang w:val="ro-RO"/>
              </w:rPr>
              <w:t xml:space="preserve">Evitarea consumului de alcool sau nicotina, precum </w:t>
            </w:r>
            <w:r w:rsidR="00910307" w:rsidRPr="00106725">
              <w:rPr>
                <w:rFonts w:ascii="Times New Roman" w:hAnsi="Times New Roman"/>
                <w:sz w:val="24"/>
                <w:lang w:val="ro-RO"/>
              </w:rPr>
              <w:t>şi</w:t>
            </w:r>
            <w:r w:rsidRPr="00106725">
              <w:rPr>
                <w:rFonts w:ascii="Times New Roman" w:hAnsi="Times New Roman"/>
                <w:sz w:val="24"/>
                <w:lang w:val="ro-RO"/>
              </w:rPr>
              <w:t xml:space="preserve"> a meselor copioase cu 2 ore </w:t>
            </w:r>
            <w:r w:rsidR="00A459B4" w:rsidRPr="00106725">
              <w:rPr>
                <w:rFonts w:ascii="Times New Roman" w:hAnsi="Times New Roman"/>
                <w:sz w:val="24"/>
                <w:lang w:val="ro-RO"/>
              </w:rPr>
              <w:t>înainte</w:t>
            </w:r>
            <w:r w:rsidRPr="00106725">
              <w:rPr>
                <w:rFonts w:ascii="Times New Roman" w:hAnsi="Times New Roman"/>
                <w:sz w:val="24"/>
                <w:lang w:val="ro-RO"/>
              </w:rPr>
              <w:t xml:space="preserve"> de somn</w:t>
            </w:r>
          </w:p>
          <w:p w:rsidR="002C4E7A" w:rsidRPr="00106725" w:rsidRDefault="002C4E7A" w:rsidP="008B380E">
            <w:pPr>
              <w:pStyle w:val="NoSpacing1"/>
              <w:rPr>
                <w:rFonts w:ascii="Times New Roman" w:hAnsi="Times New Roman"/>
                <w:sz w:val="24"/>
                <w:lang w:val="ro-RO"/>
              </w:rPr>
            </w:pPr>
            <w:r w:rsidRPr="00106725">
              <w:rPr>
                <w:rFonts w:ascii="Times New Roman" w:hAnsi="Times New Roman"/>
                <w:sz w:val="24"/>
                <w:lang w:val="ro-RO"/>
              </w:rPr>
              <w:t>-</w:t>
            </w:r>
            <w:r w:rsidR="00A459B4" w:rsidRPr="00106725">
              <w:rPr>
                <w:rFonts w:ascii="Times New Roman" w:hAnsi="Times New Roman"/>
                <w:sz w:val="24"/>
                <w:lang w:val="ro-RO"/>
              </w:rPr>
              <w:t xml:space="preserve"> </w:t>
            </w:r>
            <w:r w:rsidRPr="00106725">
              <w:rPr>
                <w:rFonts w:ascii="Times New Roman" w:hAnsi="Times New Roman"/>
                <w:sz w:val="24"/>
                <w:lang w:val="ro-RO"/>
              </w:rPr>
              <w:t xml:space="preserve">Efort fizic in timpul zilei, dar cu evitarea cu 2 ore </w:t>
            </w:r>
            <w:r w:rsidR="00A459B4" w:rsidRPr="00106725">
              <w:rPr>
                <w:rFonts w:ascii="Times New Roman" w:hAnsi="Times New Roman"/>
                <w:sz w:val="24"/>
                <w:lang w:val="ro-RO"/>
              </w:rPr>
              <w:t>înainte</w:t>
            </w:r>
            <w:r w:rsidRPr="00106725">
              <w:rPr>
                <w:rFonts w:ascii="Times New Roman" w:hAnsi="Times New Roman"/>
                <w:sz w:val="24"/>
                <w:lang w:val="ro-RO"/>
              </w:rPr>
              <w:t xml:space="preserve"> de somn </w:t>
            </w:r>
            <w:r w:rsidR="00A459B4" w:rsidRPr="00106725">
              <w:rPr>
                <w:rFonts w:ascii="Times New Roman" w:hAnsi="Times New Roman"/>
                <w:sz w:val="24"/>
                <w:lang w:val="ro-RO"/>
              </w:rPr>
              <w:t>având</w:t>
            </w:r>
            <w:r w:rsidRPr="00106725">
              <w:rPr>
                <w:rFonts w:ascii="Times New Roman" w:hAnsi="Times New Roman"/>
                <w:sz w:val="24"/>
                <w:lang w:val="ro-RO"/>
              </w:rPr>
              <w:t xml:space="preserve"> drept efect </w:t>
            </w:r>
            <w:r w:rsidR="00A459B4" w:rsidRPr="00106725">
              <w:rPr>
                <w:rFonts w:ascii="Times New Roman" w:hAnsi="Times New Roman"/>
                <w:sz w:val="24"/>
                <w:lang w:val="ro-RO"/>
              </w:rPr>
              <w:t>cre</w:t>
            </w:r>
            <w:r w:rsidR="00A459B4" w:rsidRPr="00106725">
              <w:rPr>
                <w:rFonts w:ascii="Cambria Math" w:hAnsi="Cambria Math" w:cs="Cambria Math"/>
                <w:sz w:val="24"/>
                <w:lang w:val="ro-RO"/>
              </w:rPr>
              <w:t>ș</w:t>
            </w:r>
            <w:r w:rsidR="00A459B4" w:rsidRPr="00106725">
              <w:rPr>
                <w:rFonts w:ascii="Times New Roman" w:hAnsi="Times New Roman"/>
                <w:sz w:val="24"/>
                <w:lang w:val="ro-RO"/>
              </w:rPr>
              <w:t>terea</w:t>
            </w:r>
            <w:r w:rsidRPr="00106725">
              <w:rPr>
                <w:rFonts w:ascii="Times New Roman" w:hAnsi="Times New Roman"/>
                <w:sz w:val="24"/>
                <w:lang w:val="ro-RO"/>
              </w:rPr>
              <w:t xml:space="preserve"> temperaturii corpului </w:t>
            </w:r>
            <w:r w:rsidR="00910307" w:rsidRPr="00106725">
              <w:rPr>
                <w:rFonts w:ascii="Times New Roman" w:hAnsi="Times New Roman"/>
                <w:sz w:val="24"/>
                <w:lang w:val="ro-RO"/>
              </w:rPr>
              <w:t>şi</w:t>
            </w:r>
            <w:r w:rsidRPr="00106725">
              <w:rPr>
                <w:rFonts w:ascii="Times New Roman" w:hAnsi="Times New Roman"/>
                <w:sz w:val="24"/>
                <w:lang w:val="ro-RO"/>
              </w:rPr>
              <w:t xml:space="preserve"> activarea SNC.</w:t>
            </w:r>
          </w:p>
        </w:tc>
      </w:tr>
    </w:tbl>
    <w:p w:rsidR="002C4E7A" w:rsidRPr="00106725" w:rsidRDefault="002C4E7A"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2C4E7A" w:rsidRPr="00106725" w:rsidTr="002C4E7A">
        <w:tc>
          <w:tcPr>
            <w:tcW w:w="10746" w:type="dxa"/>
          </w:tcPr>
          <w:p w:rsidR="002C4E7A" w:rsidRPr="00106725" w:rsidRDefault="00650362" w:rsidP="002C4E7A">
            <w:pPr>
              <w:pStyle w:val="NoSpacing1"/>
              <w:rPr>
                <w:rFonts w:ascii="Times New Roman" w:hAnsi="Times New Roman"/>
                <w:b/>
                <w:sz w:val="24"/>
                <w:lang w:val="ro-RO"/>
              </w:rPr>
            </w:pPr>
            <w:r w:rsidRPr="00106725">
              <w:rPr>
                <w:rFonts w:ascii="Times New Roman" w:hAnsi="Times New Roman"/>
                <w:b/>
                <w:sz w:val="24"/>
                <w:lang w:val="ro-RO"/>
              </w:rPr>
              <w:t>Caseta 3</w:t>
            </w:r>
            <w:r w:rsidR="00456190" w:rsidRPr="00106725">
              <w:rPr>
                <w:rFonts w:ascii="Times New Roman" w:hAnsi="Times New Roman"/>
                <w:b/>
                <w:sz w:val="24"/>
                <w:lang w:val="ro-RO"/>
              </w:rPr>
              <w:t>4</w:t>
            </w:r>
            <w:r w:rsidR="002C4E7A" w:rsidRPr="00106725">
              <w:rPr>
                <w:rFonts w:ascii="Times New Roman" w:hAnsi="Times New Roman"/>
                <w:b/>
                <w:sz w:val="24"/>
                <w:lang w:val="ro-RO"/>
              </w:rPr>
              <w:t xml:space="preserve">. </w:t>
            </w:r>
            <w:r w:rsidR="000025C3" w:rsidRPr="00106725">
              <w:rPr>
                <w:rFonts w:ascii="Times New Roman" w:hAnsi="Times New Roman"/>
                <w:b/>
                <w:sz w:val="24"/>
                <w:lang w:val="ro-RO"/>
              </w:rPr>
              <w:t>Complicaţi</w:t>
            </w:r>
            <w:r w:rsidR="002C4E7A" w:rsidRPr="00106725">
              <w:rPr>
                <w:rFonts w:ascii="Times New Roman" w:hAnsi="Times New Roman"/>
                <w:b/>
                <w:sz w:val="24"/>
                <w:lang w:val="ro-RO"/>
              </w:rPr>
              <w:t>i musculo-scheletale:</w:t>
            </w:r>
          </w:p>
          <w:p w:rsidR="002C4E7A" w:rsidRPr="00106725" w:rsidRDefault="002C4E7A" w:rsidP="002C4E7A">
            <w:pPr>
              <w:pStyle w:val="NoSpacing1"/>
              <w:rPr>
                <w:rFonts w:ascii="Times New Roman" w:hAnsi="Times New Roman"/>
                <w:b/>
                <w:sz w:val="24"/>
                <w:lang w:val="ro-RO"/>
              </w:rPr>
            </w:pPr>
            <w:r w:rsidRPr="00106725">
              <w:rPr>
                <w:rFonts w:ascii="Times New Roman" w:hAnsi="Times New Roman"/>
                <w:b/>
                <w:sz w:val="24"/>
                <w:lang w:val="ro-RO"/>
              </w:rPr>
              <w:t xml:space="preserve">    I.</w:t>
            </w:r>
            <w:r w:rsidR="00A459B4" w:rsidRPr="00106725">
              <w:rPr>
                <w:rFonts w:ascii="Times New Roman" w:hAnsi="Times New Roman"/>
                <w:b/>
                <w:sz w:val="24"/>
                <w:lang w:val="ro-RO"/>
              </w:rPr>
              <w:t xml:space="preserve"> </w:t>
            </w:r>
            <w:r w:rsidRPr="00106725">
              <w:rPr>
                <w:rFonts w:ascii="Times New Roman" w:hAnsi="Times New Roman"/>
                <w:b/>
                <w:sz w:val="24"/>
                <w:lang w:val="ro-RO"/>
              </w:rPr>
              <w:t>Fracturi osoase: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b/>
                <w:sz w:val="24"/>
                <w:lang w:val="ro-RO"/>
              </w:rPr>
              <w:tab/>
            </w:r>
            <w:r w:rsidRPr="00106725">
              <w:rPr>
                <w:rFonts w:ascii="Times New Roman" w:hAnsi="Times New Roman"/>
                <w:sz w:val="24"/>
                <w:lang w:val="ro-RO"/>
              </w:rPr>
              <w:t xml:space="preserve">Fracturile oaselor lungi la </w:t>
            </w:r>
            <w:r w:rsidR="000025C3" w:rsidRPr="00106725">
              <w:rPr>
                <w:rFonts w:ascii="Times New Roman" w:hAnsi="Times New Roman"/>
                <w:sz w:val="24"/>
                <w:lang w:val="ro-RO"/>
              </w:rPr>
              <w:t>pacienţi</w:t>
            </w:r>
            <w:r w:rsidRPr="00106725">
              <w:rPr>
                <w:rFonts w:ascii="Times New Roman" w:hAnsi="Times New Roman"/>
                <w:sz w:val="24"/>
                <w:lang w:val="ro-RO"/>
              </w:rPr>
              <w:t xml:space="preserve">i cu TCC necesita tratament chirurgical precoce in primele 2-12 ore </w:t>
            </w:r>
            <w:r w:rsidRPr="00106725">
              <w:rPr>
                <w:rFonts w:ascii="Times New Roman" w:hAnsi="Times New Roman"/>
                <w:sz w:val="24"/>
                <w:lang w:val="ro-RO"/>
              </w:rPr>
              <w:lastRenderedPageBreak/>
              <w:t xml:space="preserve">post TCC cu reducerea </w:t>
            </w:r>
            <w:r w:rsidR="00910307" w:rsidRPr="00106725">
              <w:rPr>
                <w:rFonts w:ascii="Times New Roman" w:hAnsi="Times New Roman"/>
                <w:sz w:val="24"/>
                <w:lang w:val="ro-RO"/>
              </w:rPr>
              <w:t>şi</w:t>
            </w:r>
            <w:r w:rsidRPr="00106725">
              <w:rPr>
                <w:rFonts w:ascii="Times New Roman" w:hAnsi="Times New Roman"/>
                <w:sz w:val="24"/>
                <w:lang w:val="ro-RO"/>
              </w:rPr>
              <w:t xml:space="preserve"> fixarea interna a fracturii, scopul fiind utilizarea maxima a </w:t>
            </w:r>
            <w:r w:rsidR="00A459B4" w:rsidRPr="00106725">
              <w:rPr>
                <w:rFonts w:ascii="Times New Roman" w:hAnsi="Times New Roman"/>
                <w:sz w:val="24"/>
                <w:lang w:val="ro-RO"/>
              </w:rPr>
              <w:t>extremită</w:t>
            </w:r>
            <w:r w:rsidR="00A459B4" w:rsidRPr="00106725">
              <w:rPr>
                <w:rFonts w:ascii="Cambria Math" w:hAnsi="Cambria Math" w:cs="Cambria Math"/>
                <w:sz w:val="24"/>
                <w:lang w:val="ro-RO"/>
              </w:rPr>
              <w:t>ț</w:t>
            </w:r>
            <w:r w:rsidR="00A459B4" w:rsidRPr="00106725">
              <w:rPr>
                <w:rFonts w:ascii="Times New Roman" w:hAnsi="Times New Roman"/>
                <w:sz w:val="24"/>
                <w:lang w:val="ro-RO"/>
              </w:rPr>
              <w:t>ilor</w:t>
            </w:r>
            <w:r w:rsidRPr="00106725">
              <w:rPr>
                <w:rFonts w:ascii="Times New Roman" w:hAnsi="Times New Roman"/>
                <w:sz w:val="24"/>
                <w:lang w:val="ro-RO"/>
              </w:rPr>
              <w:t xml:space="preserve"> in faza precoce a </w:t>
            </w:r>
            <w:r w:rsidR="00A459B4" w:rsidRPr="00106725">
              <w:rPr>
                <w:rFonts w:ascii="Times New Roman" w:hAnsi="Times New Roman"/>
                <w:sz w:val="24"/>
                <w:lang w:val="ro-RO"/>
              </w:rPr>
              <w:t>reabilitării</w:t>
            </w:r>
            <w:r w:rsidRPr="00106725">
              <w:rPr>
                <w:rFonts w:ascii="Times New Roman" w:hAnsi="Times New Roman"/>
                <w:sz w:val="24"/>
                <w:lang w:val="ro-RO"/>
              </w:rPr>
              <w:t xml:space="preserve">. Stabilizarea rapida a fracturii permite </w:t>
            </w:r>
            <w:r w:rsidR="00A459B4" w:rsidRPr="00106725">
              <w:rPr>
                <w:rFonts w:ascii="Times New Roman" w:hAnsi="Times New Roman"/>
                <w:sz w:val="24"/>
                <w:lang w:val="ro-RO"/>
              </w:rPr>
              <w:t>preven</w:t>
            </w:r>
            <w:r w:rsidR="00A459B4" w:rsidRPr="00106725">
              <w:rPr>
                <w:rFonts w:ascii="Cambria Math" w:hAnsi="Cambria Math" w:cs="Cambria Math"/>
                <w:sz w:val="24"/>
                <w:lang w:val="ro-RO"/>
              </w:rPr>
              <w:t>ț</w:t>
            </w:r>
            <w:r w:rsidR="00A459B4" w:rsidRPr="00106725">
              <w:rPr>
                <w:rFonts w:ascii="Times New Roman" w:hAnsi="Times New Roman"/>
                <w:sz w:val="24"/>
                <w:lang w:val="ro-RO"/>
              </w:rPr>
              <w:t>ia</w:t>
            </w:r>
            <w:r w:rsidRPr="00106725">
              <w:rPr>
                <w:rFonts w:ascii="Times New Roman" w:hAnsi="Times New Roman"/>
                <w:sz w:val="24"/>
                <w:lang w:val="ro-RO"/>
              </w:rPr>
              <w:t xml:space="preserve"> </w:t>
            </w:r>
            <w:r w:rsidR="00A459B4" w:rsidRPr="00106725">
              <w:rPr>
                <w:rFonts w:ascii="Times New Roman" w:hAnsi="Times New Roman"/>
                <w:sz w:val="24"/>
                <w:lang w:val="ro-RO"/>
              </w:rPr>
              <w:t>imobilizării</w:t>
            </w:r>
            <w:r w:rsidRPr="00106725">
              <w:rPr>
                <w:rFonts w:ascii="Times New Roman" w:hAnsi="Times New Roman"/>
                <w:sz w:val="24"/>
                <w:lang w:val="ro-RO"/>
              </w:rPr>
              <w:t xml:space="preserve"> prelungite cu s</w:t>
            </w:r>
            <w:r w:rsidR="000025C3" w:rsidRPr="00106725">
              <w:rPr>
                <w:rFonts w:ascii="Times New Roman" w:hAnsi="Times New Roman"/>
                <w:sz w:val="24"/>
                <w:lang w:val="ro-RO"/>
              </w:rPr>
              <w:t>cădere</w:t>
            </w:r>
            <w:r w:rsidRPr="00106725">
              <w:rPr>
                <w:rFonts w:ascii="Times New Roman" w:hAnsi="Times New Roman"/>
                <w:sz w:val="24"/>
                <w:lang w:val="ro-RO"/>
              </w:rPr>
              <w:t xml:space="preserve">a riscului </w:t>
            </w:r>
            <w:r w:rsidR="00A459B4" w:rsidRPr="00106725">
              <w:rPr>
                <w:rFonts w:ascii="Times New Roman" w:hAnsi="Times New Roman"/>
                <w:sz w:val="24"/>
                <w:lang w:val="ro-RO"/>
              </w:rPr>
              <w:t>infec</w:t>
            </w:r>
            <w:r w:rsidR="00A459B4" w:rsidRPr="00106725">
              <w:rPr>
                <w:rFonts w:ascii="Cambria Math" w:hAnsi="Cambria Math" w:cs="Cambria Math"/>
                <w:sz w:val="24"/>
                <w:lang w:val="ro-RO"/>
              </w:rPr>
              <w:t>ț</w:t>
            </w:r>
            <w:r w:rsidR="00A459B4" w:rsidRPr="00106725">
              <w:rPr>
                <w:rFonts w:ascii="Times New Roman" w:hAnsi="Times New Roman"/>
                <w:sz w:val="24"/>
                <w:lang w:val="ro-RO"/>
              </w:rPr>
              <w:t>iei</w:t>
            </w:r>
            <w:r w:rsidRPr="00106725">
              <w:rPr>
                <w:rFonts w:ascii="Times New Roman" w:hAnsi="Times New Roman"/>
                <w:sz w:val="24"/>
                <w:lang w:val="ro-RO"/>
              </w:rPr>
              <w:t xml:space="preserve"> pulmonare, trombozei venoase profunde, escarelor </w:t>
            </w:r>
            <w:r w:rsidR="00910307" w:rsidRPr="00106725">
              <w:rPr>
                <w:rFonts w:ascii="Times New Roman" w:hAnsi="Times New Roman"/>
                <w:sz w:val="24"/>
                <w:lang w:val="ro-RO"/>
              </w:rPr>
              <w:t>şi</w:t>
            </w:r>
            <w:r w:rsidRPr="00106725">
              <w:rPr>
                <w:rFonts w:ascii="Times New Roman" w:hAnsi="Times New Roman"/>
                <w:sz w:val="24"/>
                <w:lang w:val="ro-RO"/>
              </w:rPr>
              <w:t xml:space="preserve"> contracturilor.</w:t>
            </w:r>
          </w:p>
          <w:p w:rsidR="002C4E7A" w:rsidRPr="00106725" w:rsidRDefault="002C4E7A" w:rsidP="002C4E7A">
            <w:pPr>
              <w:pStyle w:val="NoSpacing1"/>
              <w:rPr>
                <w:rFonts w:ascii="Times New Roman" w:hAnsi="Times New Roman"/>
                <w:b/>
                <w:sz w:val="24"/>
                <w:lang w:val="ro-RO"/>
              </w:rPr>
            </w:pPr>
            <w:r w:rsidRPr="00106725">
              <w:rPr>
                <w:rFonts w:ascii="Times New Roman" w:hAnsi="Times New Roman"/>
                <w:sz w:val="24"/>
                <w:lang w:val="ro-RO"/>
              </w:rPr>
              <w:t xml:space="preserve">       </w:t>
            </w:r>
            <w:r w:rsidRPr="00106725">
              <w:rPr>
                <w:rFonts w:ascii="Times New Roman" w:hAnsi="Times New Roman"/>
                <w:b/>
                <w:sz w:val="24"/>
                <w:lang w:val="ro-RO"/>
              </w:rPr>
              <w:t>II.</w:t>
            </w:r>
            <w:r w:rsidR="00A459B4" w:rsidRPr="00106725">
              <w:rPr>
                <w:rFonts w:ascii="Times New Roman" w:hAnsi="Times New Roman"/>
                <w:b/>
                <w:sz w:val="24"/>
                <w:lang w:val="ro-RO"/>
              </w:rPr>
              <w:t xml:space="preserve"> </w:t>
            </w:r>
            <w:r w:rsidRPr="00106725">
              <w:rPr>
                <w:rFonts w:ascii="Times New Roman" w:hAnsi="Times New Roman"/>
                <w:b/>
                <w:sz w:val="24"/>
                <w:lang w:val="ro-RO"/>
              </w:rPr>
              <w:t>Osificarea heterotopica:</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r>
            <w:r w:rsidR="00A459B4" w:rsidRPr="00106725">
              <w:rPr>
                <w:rFonts w:ascii="Times New Roman" w:hAnsi="Times New Roman"/>
                <w:sz w:val="24"/>
                <w:lang w:val="ro-RO"/>
              </w:rPr>
              <w:t>Reprezintă</w:t>
            </w:r>
            <w:r w:rsidRPr="00106725">
              <w:rPr>
                <w:rFonts w:ascii="Times New Roman" w:hAnsi="Times New Roman"/>
                <w:sz w:val="24"/>
                <w:lang w:val="ro-RO"/>
              </w:rPr>
              <w:t xml:space="preserve"> formarea de </w:t>
            </w:r>
            <w:r w:rsidR="00A459B4" w:rsidRPr="00106725">
              <w:rPr>
                <w:rFonts w:ascii="Cambria Math" w:hAnsi="Cambria Math" w:cs="Cambria Math"/>
                <w:sz w:val="24"/>
                <w:lang w:val="ro-RO"/>
              </w:rPr>
              <w:t>ț</w:t>
            </w:r>
            <w:r w:rsidR="00A459B4" w:rsidRPr="00106725">
              <w:rPr>
                <w:rFonts w:ascii="Times New Roman" w:hAnsi="Times New Roman"/>
                <w:sz w:val="24"/>
                <w:lang w:val="ro-RO"/>
              </w:rPr>
              <w:t>esut</w:t>
            </w:r>
            <w:r w:rsidRPr="00106725">
              <w:rPr>
                <w:rFonts w:ascii="Times New Roman" w:hAnsi="Times New Roman"/>
                <w:sz w:val="24"/>
                <w:lang w:val="ro-RO"/>
              </w:rPr>
              <w:t xml:space="preserve"> osos la nivelul </w:t>
            </w:r>
            <w:r w:rsidR="00A459B4" w:rsidRPr="00106725">
              <w:rPr>
                <w:rFonts w:ascii="Cambria Math" w:hAnsi="Cambria Math" w:cs="Cambria Math"/>
                <w:sz w:val="24"/>
                <w:lang w:val="ro-RO"/>
              </w:rPr>
              <w:t>ț</w:t>
            </w:r>
            <w:r w:rsidR="00A459B4" w:rsidRPr="00106725">
              <w:rPr>
                <w:rFonts w:ascii="Times New Roman" w:hAnsi="Times New Roman"/>
                <w:sz w:val="24"/>
                <w:lang w:val="ro-RO"/>
              </w:rPr>
              <w:t>esuturilor</w:t>
            </w:r>
            <w:r w:rsidRPr="00106725">
              <w:rPr>
                <w:rFonts w:ascii="Times New Roman" w:hAnsi="Times New Roman"/>
                <w:sz w:val="24"/>
                <w:lang w:val="ro-RO"/>
              </w:rPr>
              <w:t xml:space="preserve"> moi din jurul </w:t>
            </w:r>
            <w:r w:rsidR="00A459B4" w:rsidRPr="00106725">
              <w:rPr>
                <w:rFonts w:ascii="Times New Roman" w:hAnsi="Times New Roman"/>
                <w:sz w:val="24"/>
                <w:lang w:val="ro-RO"/>
              </w:rPr>
              <w:t>articula</w:t>
            </w:r>
            <w:r w:rsidR="00A459B4" w:rsidRPr="00106725">
              <w:rPr>
                <w:rFonts w:ascii="Cambria Math" w:hAnsi="Cambria Math" w:cs="Cambria Math"/>
                <w:sz w:val="24"/>
                <w:lang w:val="ro-RO"/>
              </w:rPr>
              <w:t>ț</w:t>
            </w:r>
            <w:r w:rsidR="00A459B4" w:rsidRPr="00106725">
              <w:rPr>
                <w:rFonts w:ascii="Times New Roman" w:hAnsi="Times New Roman"/>
                <w:sz w:val="24"/>
                <w:lang w:val="ro-RO"/>
              </w:rPr>
              <w:t>iilor</w:t>
            </w:r>
            <w:r w:rsidRPr="00106725">
              <w:rPr>
                <w:rFonts w:ascii="Times New Roman" w:hAnsi="Times New Roman"/>
                <w:sz w:val="24"/>
                <w:lang w:val="ro-RO"/>
              </w:rPr>
              <w:t xml:space="preserve"> afectate de deficitul motor (</w:t>
            </w:r>
            <w:r w:rsidR="00A459B4" w:rsidRPr="00106725">
              <w:rPr>
                <w:rFonts w:ascii="Times New Roman" w:hAnsi="Times New Roman"/>
                <w:sz w:val="24"/>
                <w:lang w:val="ro-RO"/>
              </w:rPr>
              <w:t>articula</w:t>
            </w:r>
            <w:r w:rsidR="00A459B4" w:rsidRPr="00106725">
              <w:rPr>
                <w:rFonts w:ascii="Cambria Math" w:hAnsi="Cambria Math" w:cs="Cambria Math"/>
                <w:sz w:val="24"/>
                <w:lang w:val="ro-RO"/>
              </w:rPr>
              <w:t>ț</w:t>
            </w:r>
            <w:r w:rsidR="00A459B4" w:rsidRPr="00106725">
              <w:rPr>
                <w:rFonts w:ascii="Times New Roman" w:hAnsi="Times New Roman"/>
                <w:sz w:val="24"/>
                <w:lang w:val="ro-RO"/>
              </w:rPr>
              <w:t>iilor</w:t>
            </w:r>
            <w:r w:rsidRPr="00106725">
              <w:rPr>
                <w:rFonts w:ascii="Times New Roman" w:hAnsi="Times New Roman"/>
                <w:sz w:val="24"/>
                <w:lang w:val="ro-RO"/>
              </w:rPr>
              <w:t xml:space="preserve"> coxofemurale, cot,  </w:t>
            </w:r>
            <w:r w:rsidR="00A459B4" w:rsidRPr="00106725">
              <w:rPr>
                <w:rFonts w:ascii="Times New Roman" w:hAnsi="Times New Roman"/>
                <w:sz w:val="24"/>
                <w:lang w:val="ro-RO"/>
              </w:rPr>
              <w:t>umăr</w:t>
            </w:r>
            <w:r w:rsidRPr="00106725">
              <w:rPr>
                <w:rFonts w:ascii="Times New Roman" w:hAnsi="Times New Roman"/>
                <w:sz w:val="24"/>
                <w:lang w:val="ro-RO"/>
              </w:rPr>
              <w:t xml:space="preserve">, genunchi - in ordinea frecventei </w:t>
            </w:r>
            <w:r w:rsidR="00A459B4" w:rsidRPr="00106725">
              <w:rPr>
                <w:rFonts w:ascii="Times New Roman" w:hAnsi="Times New Roman"/>
                <w:sz w:val="24"/>
                <w:lang w:val="ro-RO"/>
              </w:rPr>
              <w:t>apari</w:t>
            </w:r>
            <w:r w:rsidR="00A459B4" w:rsidRPr="00106725">
              <w:rPr>
                <w:rFonts w:ascii="Cambria Math" w:hAnsi="Cambria Math" w:cs="Cambria Math"/>
                <w:sz w:val="24"/>
                <w:lang w:val="ro-RO"/>
              </w:rPr>
              <w:t>ț</w:t>
            </w:r>
            <w:r w:rsidR="00A459B4" w:rsidRPr="00106725">
              <w:rPr>
                <w:rFonts w:ascii="Times New Roman" w:hAnsi="Times New Roman"/>
                <w:sz w:val="24"/>
                <w:lang w:val="ro-RO"/>
              </w:rPr>
              <w:t>iei</w:t>
            </w:r>
            <w:r w:rsidRPr="00106725">
              <w:rPr>
                <w:rFonts w:ascii="Times New Roman" w:hAnsi="Times New Roman"/>
                <w:sz w:val="24"/>
                <w:lang w:val="ro-RO"/>
              </w:rPr>
              <w:t>).</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ab/>
              <w:t xml:space="preserve">Incidenta </w:t>
            </w:r>
            <w:r w:rsidR="00BA2EA9" w:rsidRPr="00106725">
              <w:rPr>
                <w:rFonts w:ascii="Times New Roman" w:hAnsi="Times New Roman"/>
                <w:sz w:val="24"/>
                <w:lang w:val="ro-RO"/>
              </w:rPr>
              <w:t>osificării</w:t>
            </w:r>
            <w:r w:rsidRPr="00106725">
              <w:rPr>
                <w:rFonts w:ascii="Times New Roman" w:hAnsi="Times New Roman"/>
                <w:sz w:val="24"/>
                <w:lang w:val="ro-RO"/>
              </w:rPr>
              <w:t xml:space="preserve"> heterotope </w:t>
            </w:r>
            <w:r w:rsidR="000025C3" w:rsidRPr="00106725">
              <w:rPr>
                <w:rFonts w:ascii="Times New Roman" w:hAnsi="Times New Roman"/>
                <w:sz w:val="24"/>
                <w:lang w:val="ro-RO"/>
              </w:rPr>
              <w:t>variază</w:t>
            </w:r>
            <w:r w:rsidR="00BA2EA9" w:rsidRPr="00106725">
              <w:rPr>
                <w:rFonts w:ascii="Times New Roman" w:hAnsi="Times New Roman"/>
                <w:sz w:val="24"/>
                <w:lang w:val="ro-RO"/>
              </w:rPr>
              <w:t xml:space="preserve"> </w:t>
            </w:r>
            <w:r w:rsidR="000025C3" w:rsidRPr="00106725">
              <w:rPr>
                <w:rFonts w:ascii="Times New Roman" w:hAnsi="Times New Roman"/>
                <w:sz w:val="24"/>
                <w:lang w:val="ro-RO"/>
              </w:rPr>
              <w:t>între</w:t>
            </w:r>
            <w:r w:rsidRPr="00106725">
              <w:rPr>
                <w:rFonts w:ascii="Times New Roman" w:hAnsi="Times New Roman"/>
                <w:sz w:val="24"/>
                <w:lang w:val="ro-RO"/>
              </w:rPr>
              <w:t xml:space="preserve"> 11 </w:t>
            </w:r>
            <w:r w:rsidR="00910307" w:rsidRPr="00106725">
              <w:rPr>
                <w:rFonts w:ascii="Times New Roman" w:hAnsi="Times New Roman"/>
                <w:sz w:val="24"/>
                <w:lang w:val="ro-RO"/>
              </w:rPr>
              <w:t>şi</w:t>
            </w:r>
            <w:r w:rsidRPr="00106725">
              <w:rPr>
                <w:rFonts w:ascii="Times New Roman" w:hAnsi="Times New Roman"/>
                <w:sz w:val="24"/>
                <w:lang w:val="ro-RO"/>
              </w:rPr>
              <w:t xml:space="preserve"> 75% </w:t>
            </w:r>
            <w:r w:rsidR="00BA2EA9" w:rsidRPr="00106725">
              <w:rPr>
                <w:rFonts w:ascii="Times New Roman" w:hAnsi="Times New Roman"/>
                <w:sz w:val="24"/>
                <w:lang w:val="ro-RO"/>
              </w:rPr>
              <w:t>după</w:t>
            </w:r>
            <w:r w:rsidRPr="00106725">
              <w:rPr>
                <w:rFonts w:ascii="Times New Roman" w:hAnsi="Times New Roman"/>
                <w:sz w:val="24"/>
                <w:lang w:val="ro-RO"/>
              </w:rPr>
              <w:t xml:space="preserve"> TCC moderat/sever. Riscul major de </w:t>
            </w:r>
            <w:r w:rsidR="00BA2EA9" w:rsidRPr="00106725">
              <w:rPr>
                <w:rFonts w:ascii="Times New Roman" w:hAnsi="Times New Roman"/>
                <w:sz w:val="24"/>
                <w:lang w:val="ro-RO"/>
              </w:rPr>
              <w:t>apari</w:t>
            </w:r>
            <w:r w:rsidR="00BA2EA9" w:rsidRPr="00106725">
              <w:rPr>
                <w:rFonts w:ascii="Cambria Math" w:hAnsi="Cambria Math" w:cs="Cambria Math"/>
                <w:sz w:val="24"/>
                <w:lang w:val="ro-RO"/>
              </w:rPr>
              <w:t>ț</w:t>
            </w:r>
            <w:r w:rsidR="00BA2EA9" w:rsidRPr="00106725">
              <w:rPr>
                <w:rFonts w:ascii="Times New Roman" w:hAnsi="Times New Roman"/>
                <w:sz w:val="24"/>
                <w:lang w:val="ro-RO"/>
              </w:rPr>
              <w:t>ie</w:t>
            </w:r>
            <w:r w:rsidRPr="00106725">
              <w:rPr>
                <w:rFonts w:ascii="Times New Roman" w:hAnsi="Times New Roman"/>
                <w:sz w:val="24"/>
                <w:lang w:val="ro-RO"/>
              </w:rPr>
              <w:t xml:space="preserve"> este in primele 6 luni post TCC. </w:t>
            </w:r>
          </w:p>
          <w:p w:rsidR="002C4E7A" w:rsidRPr="00106725" w:rsidRDefault="002C4E7A" w:rsidP="002C4E7A">
            <w:pPr>
              <w:pStyle w:val="NoSpacing1"/>
              <w:ind w:firstLine="720"/>
              <w:rPr>
                <w:rFonts w:ascii="Times New Roman" w:hAnsi="Times New Roman"/>
                <w:sz w:val="24"/>
                <w:lang w:val="ro-RO"/>
              </w:rPr>
            </w:pPr>
            <w:r w:rsidRPr="00106725">
              <w:rPr>
                <w:rFonts w:ascii="Times New Roman" w:hAnsi="Times New Roman"/>
                <w:sz w:val="24"/>
                <w:lang w:val="ro-RO"/>
              </w:rPr>
              <w:t xml:space="preserve">In cazul diagnosticului tardiv exista riscul anchilozei cu agravarea </w:t>
            </w:r>
            <w:r w:rsidR="00BA2EA9" w:rsidRPr="00106725">
              <w:rPr>
                <w:rFonts w:ascii="Times New Roman" w:hAnsi="Times New Roman"/>
                <w:sz w:val="24"/>
                <w:lang w:val="ro-RO"/>
              </w:rPr>
              <w:t>mobilită</w:t>
            </w:r>
            <w:r w:rsidR="00BA2EA9" w:rsidRPr="00106725">
              <w:rPr>
                <w:rFonts w:ascii="Cambria Math" w:hAnsi="Cambria Math" w:cs="Cambria Math"/>
                <w:sz w:val="24"/>
                <w:lang w:val="ro-RO"/>
              </w:rPr>
              <w:t>ț</w:t>
            </w:r>
            <w:r w:rsidR="00BA2EA9" w:rsidRPr="00106725">
              <w:rPr>
                <w:rFonts w:ascii="Times New Roman" w:hAnsi="Times New Roman"/>
                <w:sz w:val="24"/>
                <w:lang w:val="ro-RO"/>
              </w:rPr>
              <w:t>ii</w:t>
            </w:r>
            <w:r w:rsidRPr="00106725">
              <w:rPr>
                <w:rFonts w:ascii="Times New Roman" w:hAnsi="Times New Roman"/>
                <w:sz w:val="24"/>
                <w:lang w:val="ro-RO"/>
              </w:rPr>
              <w:t xml:space="preserve">, la care se </w:t>
            </w:r>
            <w:r w:rsidR="00BA2EA9" w:rsidRPr="00106725">
              <w:rPr>
                <w:rFonts w:ascii="Times New Roman" w:hAnsi="Times New Roman"/>
                <w:sz w:val="24"/>
                <w:lang w:val="ro-RO"/>
              </w:rPr>
              <w:t>asociază</w:t>
            </w:r>
            <w:r w:rsidRPr="00106725">
              <w:rPr>
                <w:rFonts w:ascii="Times New Roman" w:hAnsi="Times New Roman"/>
                <w:sz w:val="24"/>
                <w:lang w:val="ro-RO"/>
              </w:rPr>
              <w:t xml:space="preserve"> </w:t>
            </w:r>
            <w:r w:rsidR="00910307" w:rsidRPr="00106725">
              <w:rPr>
                <w:rFonts w:ascii="Times New Roman" w:hAnsi="Times New Roman"/>
                <w:sz w:val="24"/>
                <w:lang w:val="ro-RO"/>
              </w:rPr>
              <w:t>şi</w:t>
            </w:r>
            <w:r w:rsidRPr="00106725">
              <w:rPr>
                <w:rFonts w:ascii="Times New Roman" w:hAnsi="Times New Roman"/>
                <w:sz w:val="24"/>
                <w:lang w:val="ro-RO"/>
              </w:rPr>
              <w:t xml:space="preserve"> </w:t>
            </w:r>
            <w:r w:rsidR="00BA2EA9" w:rsidRPr="00106725">
              <w:rPr>
                <w:rFonts w:ascii="Times New Roman" w:hAnsi="Times New Roman"/>
                <w:sz w:val="24"/>
                <w:lang w:val="ro-RO"/>
              </w:rPr>
              <w:t>al</w:t>
            </w:r>
            <w:r w:rsidR="00BA2EA9" w:rsidRPr="00106725">
              <w:rPr>
                <w:rFonts w:ascii="Cambria Math" w:hAnsi="Cambria Math" w:cs="Cambria Math"/>
                <w:sz w:val="24"/>
                <w:lang w:val="ro-RO"/>
              </w:rPr>
              <w:t>ț</w:t>
            </w:r>
            <w:r w:rsidR="00BA2EA9" w:rsidRPr="00106725">
              <w:rPr>
                <w:rFonts w:ascii="Times New Roman" w:hAnsi="Times New Roman"/>
                <w:sz w:val="24"/>
                <w:lang w:val="ro-RO"/>
              </w:rPr>
              <w:t>i</w:t>
            </w:r>
            <w:r w:rsidRPr="00106725">
              <w:rPr>
                <w:rFonts w:ascii="Times New Roman" w:hAnsi="Times New Roman"/>
                <w:sz w:val="24"/>
                <w:lang w:val="ro-RO"/>
              </w:rPr>
              <w:t xml:space="preserve"> factori de risc, ca leziune spinala traumatica, hipoxia tisulara, staza </w:t>
            </w:r>
            <w:r w:rsidR="000025C3" w:rsidRPr="00106725">
              <w:rPr>
                <w:rFonts w:ascii="Times New Roman" w:hAnsi="Times New Roman"/>
                <w:sz w:val="24"/>
                <w:lang w:val="ro-RO"/>
              </w:rPr>
              <w:t>venoasă</w:t>
            </w:r>
            <w:r w:rsidRPr="00106725">
              <w:rPr>
                <w:rFonts w:ascii="Times New Roman" w:hAnsi="Times New Roman"/>
                <w:sz w:val="24"/>
                <w:lang w:val="ro-RO"/>
              </w:rPr>
              <w:t xml:space="preserve">, spasticitatea </w:t>
            </w:r>
            <w:r w:rsidR="00910307" w:rsidRPr="00106725">
              <w:rPr>
                <w:rFonts w:ascii="Times New Roman" w:hAnsi="Times New Roman"/>
                <w:sz w:val="24"/>
                <w:lang w:val="ro-RO"/>
              </w:rPr>
              <w:t>şi</w:t>
            </w:r>
            <w:r w:rsidRPr="00106725">
              <w:rPr>
                <w:rFonts w:ascii="Times New Roman" w:hAnsi="Times New Roman"/>
                <w:sz w:val="24"/>
                <w:lang w:val="ro-RO"/>
              </w:rPr>
              <w:t xml:space="preserve"> disautonomia. Etapele de diagnosticare constau in examen fizic local (</w:t>
            </w:r>
            <w:r w:rsidR="00BA2EA9" w:rsidRPr="00106725">
              <w:rPr>
                <w:rFonts w:ascii="Times New Roman" w:hAnsi="Times New Roman"/>
                <w:sz w:val="24"/>
                <w:lang w:val="ro-RO"/>
              </w:rPr>
              <w:t>descre</w:t>
            </w:r>
            <w:r w:rsidR="00BA2EA9" w:rsidRPr="00106725">
              <w:rPr>
                <w:rFonts w:ascii="Cambria Math" w:hAnsi="Cambria Math" w:cs="Cambria Math"/>
                <w:sz w:val="24"/>
                <w:lang w:val="ro-RO"/>
              </w:rPr>
              <w:t>ș</w:t>
            </w:r>
            <w:r w:rsidR="00BA2EA9" w:rsidRPr="00106725">
              <w:rPr>
                <w:rFonts w:ascii="Times New Roman" w:hAnsi="Times New Roman"/>
                <w:sz w:val="24"/>
                <w:lang w:val="ro-RO"/>
              </w:rPr>
              <w:t>terea</w:t>
            </w:r>
            <w:r w:rsidRPr="00106725">
              <w:rPr>
                <w:rFonts w:ascii="Times New Roman" w:hAnsi="Times New Roman"/>
                <w:sz w:val="24"/>
                <w:lang w:val="ro-RO"/>
              </w:rPr>
              <w:t xml:space="preserve"> amplitudinii </w:t>
            </w:r>
            <w:r w:rsidR="00BA2EA9" w:rsidRPr="00106725">
              <w:rPr>
                <w:rFonts w:ascii="Times New Roman" w:hAnsi="Times New Roman"/>
                <w:sz w:val="24"/>
                <w:lang w:val="ro-RO"/>
              </w:rPr>
              <w:t>muscarii</w:t>
            </w:r>
            <w:r w:rsidRPr="00106725">
              <w:rPr>
                <w:rFonts w:ascii="Times New Roman" w:hAnsi="Times New Roman"/>
                <w:sz w:val="24"/>
                <w:lang w:val="ro-RO"/>
              </w:rPr>
              <w:t xml:space="preserve">, </w:t>
            </w:r>
            <w:r w:rsidR="00C95B71" w:rsidRPr="00106725">
              <w:rPr>
                <w:rFonts w:ascii="Times New Roman" w:hAnsi="Times New Roman"/>
                <w:sz w:val="24"/>
                <w:lang w:val="ro-RO"/>
              </w:rPr>
              <w:t>inflama</w:t>
            </w:r>
            <w:r w:rsidR="00C95B71" w:rsidRPr="00106725">
              <w:rPr>
                <w:rFonts w:ascii="Cambria Math" w:hAnsi="Cambria Math" w:cs="Cambria Math"/>
                <w:sz w:val="24"/>
                <w:lang w:val="ro-RO"/>
              </w:rPr>
              <w:t>ț</w:t>
            </w:r>
            <w:r w:rsidR="00C95B71" w:rsidRPr="00106725">
              <w:rPr>
                <w:rFonts w:ascii="Times New Roman" w:hAnsi="Times New Roman"/>
                <w:sz w:val="24"/>
                <w:lang w:val="ro-RO"/>
              </w:rPr>
              <w:t>ie</w:t>
            </w:r>
            <w:r w:rsidRPr="00106725">
              <w:rPr>
                <w:rFonts w:ascii="Times New Roman" w:hAnsi="Times New Roman"/>
                <w:sz w:val="24"/>
                <w:lang w:val="ro-RO"/>
              </w:rPr>
              <w:t xml:space="preserve"> articulara, durere </w:t>
            </w:r>
            <w:r w:rsidR="00910307" w:rsidRPr="00106725">
              <w:rPr>
                <w:rFonts w:ascii="Times New Roman" w:hAnsi="Times New Roman"/>
                <w:sz w:val="24"/>
                <w:lang w:val="ro-RO"/>
              </w:rPr>
              <w:t>şi</w:t>
            </w:r>
            <w:r w:rsidRPr="00106725">
              <w:rPr>
                <w:rFonts w:ascii="Times New Roman" w:hAnsi="Times New Roman"/>
                <w:sz w:val="24"/>
                <w:lang w:val="ro-RO"/>
              </w:rPr>
              <w:t xml:space="preserve"> subfebrilitate), teste paraclinice (analize de laborator cu VSH </w:t>
            </w:r>
            <w:r w:rsidR="00910307" w:rsidRPr="00106725">
              <w:rPr>
                <w:rFonts w:ascii="Times New Roman" w:hAnsi="Times New Roman"/>
                <w:sz w:val="24"/>
                <w:lang w:val="ro-RO"/>
              </w:rPr>
              <w:t>şi</w:t>
            </w:r>
            <w:r w:rsidRPr="00106725">
              <w:rPr>
                <w:rFonts w:ascii="Times New Roman" w:hAnsi="Times New Roman"/>
                <w:sz w:val="24"/>
                <w:lang w:val="ro-RO"/>
              </w:rPr>
              <w:t xml:space="preserve"> fosfataza alcalina crescute, Rx in 3 incidente, IRM </w:t>
            </w:r>
            <w:r w:rsidR="00910307" w:rsidRPr="00106725">
              <w:rPr>
                <w:rFonts w:ascii="Times New Roman" w:hAnsi="Times New Roman"/>
                <w:sz w:val="24"/>
                <w:lang w:val="ro-RO"/>
              </w:rPr>
              <w:t>şi</w:t>
            </w:r>
            <w:r w:rsidRPr="00106725">
              <w:rPr>
                <w:rFonts w:ascii="Times New Roman" w:hAnsi="Times New Roman"/>
                <w:sz w:val="24"/>
                <w:lang w:val="ro-RO"/>
              </w:rPr>
              <w:t xml:space="preserve"> examen Doppler color).   </w:t>
            </w:r>
          </w:p>
          <w:p w:rsidR="002C4E7A" w:rsidRPr="00106725" w:rsidRDefault="002C4E7A" w:rsidP="002C4E7A">
            <w:pPr>
              <w:pStyle w:val="NoSpacing1"/>
              <w:rPr>
                <w:rFonts w:ascii="Times New Roman" w:hAnsi="Times New Roman"/>
                <w:b/>
                <w:sz w:val="24"/>
                <w:lang w:val="ro-RO"/>
              </w:rPr>
            </w:pPr>
            <w:r w:rsidRPr="00106725">
              <w:rPr>
                <w:rFonts w:ascii="Times New Roman" w:hAnsi="Times New Roman"/>
                <w:b/>
                <w:sz w:val="24"/>
                <w:lang w:val="ro-RO"/>
              </w:rPr>
              <w:t>Profilaxia:</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evitarea mobilizărilor excesive;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profilaxia trombozei venoase profunde;</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mobilizarea precoce în fotoliu rulant, exersarea mersului (unde este posibil);</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ant</w:t>
            </w:r>
            <w:r w:rsidR="00692C44" w:rsidRPr="00106725">
              <w:rPr>
                <w:rFonts w:ascii="Times New Roman" w:hAnsi="Times New Roman"/>
                <w:sz w:val="24"/>
                <w:lang w:val="ro-RO"/>
              </w:rPr>
              <w:t>iinflamatoare non-steroidiene (Indometacinum</w:t>
            </w:r>
            <w:r w:rsidRPr="00106725">
              <w:rPr>
                <w:rFonts w:ascii="Times New Roman" w:hAnsi="Times New Roman"/>
                <w:sz w:val="24"/>
                <w:lang w:val="ro-RO"/>
              </w:rPr>
              <w:t xml:space="preserve"> 75mg/zi, minim 6 </w:t>
            </w:r>
            <w:r w:rsidR="00BA2EA9" w:rsidRPr="00106725">
              <w:rPr>
                <w:rFonts w:ascii="Times New Roman" w:hAnsi="Times New Roman"/>
                <w:sz w:val="24"/>
                <w:lang w:val="ro-RO"/>
              </w:rPr>
              <w:t>săptămâni</w:t>
            </w:r>
            <w:r w:rsidRPr="00106725">
              <w:rPr>
                <w:rFonts w:ascii="Times New Roman" w:hAnsi="Times New Roman"/>
                <w:sz w:val="24"/>
                <w:lang w:val="ro-RO"/>
              </w:rPr>
              <w:t xml:space="preserve"> post TCC);</w:t>
            </w:r>
          </w:p>
          <w:p w:rsidR="002C4E7A" w:rsidRPr="00106725" w:rsidRDefault="002C4E7A" w:rsidP="002C4E7A">
            <w:pPr>
              <w:pStyle w:val="NoSpacing1"/>
              <w:rPr>
                <w:rFonts w:ascii="Times New Roman" w:hAnsi="Times New Roman"/>
                <w:sz w:val="24"/>
                <w:lang w:val="ro-RO"/>
              </w:rPr>
            </w:pPr>
            <w:r w:rsidRPr="00106725">
              <w:rPr>
                <w:rFonts w:ascii="Times New Roman" w:hAnsi="Times New Roman"/>
                <w:sz w:val="24"/>
                <w:lang w:val="ro-RO"/>
              </w:rPr>
              <w:t>- terapie  cu câmp electromagnetic de intensitate scăzută.</w:t>
            </w:r>
          </w:p>
          <w:p w:rsidR="002C4E7A" w:rsidRPr="00106725" w:rsidRDefault="002C4E7A" w:rsidP="002C4E7A">
            <w:pPr>
              <w:pStyle w:val="NoSpacing1"/>
              <w:rPr>
                <w:rFonts w:ascii="Times New Roman" w:hAnsi="Times New Roman"/>
                <w:b/>
                <w:sz w:val="24"/>
                <w:lang w:val="ro-RO"/>
              </w:rPr>
            </w:pPr>
            <w:r w:rsidRPr="00106725">
              <w:rPr>
                <w:rFonts w:ascii="Times New Roman" w:hAnsi="Times New Roman"/>
                <w:b/>
                <w:sz w:val="24"/>
                <w:lang w:val="ro-RO"/>
              </w:rPr>
              <w:t>Managementul terapeutic:</w:t>
            </w:r>
          </w:p>
          <w:p w:rsidR="002C4E7A" w:rsidRPr="00106725" w:rsidRDefault="002C4E7A" w:rsidP="00F26B14">
            <w:pPr>
              <w:pStyle w:val="NoSpacing1"/>
              <w:numPr>
                <w:ilvl w:val="0"/>
                <w:numId w:val="45"/>
              </w:numPr>
              <w:ind w:left="360"/>
              <w:rPr>
                <w:rFonts w:ascii="Times New Roman" w:hAnsi="Times New Roman"/>
                <w:sz w:val="24"/>
                <w:lang w:val="ro-RO"/>
              </w:rPr>
            </w:pPr>
            <w:r w:rsidRPr="00106725">
              <w:rPr>
                <w:rFonts w:ascii="Times New Roman" w:hAnsi="Times New Roman"/>
                <w:sz w:val="24"/>
                <w:lang w:val="ro-RO"/>
              </w:rPr>
              <w:t>amino-bifosfonati;</w:t>
            </w:r>
          </w:p>
          <w:p w:rsidR="002C4E7A" w:rsidRPr="00106725" w:rsidRDefault="002C4E7A" w:rsidP="00F26B14">
            <w:pPr>
              <w:pStyle w:val="NoSpacing1"/>
              <w:numPr>
                <w:ilvl w:val="0"/>
                <w:numId w:val="45"/>
              </w:numPr>
              <w:ind w:left="360"/>
              <w:rPr>
                <w:rFonts w:ascii="Times New Roman" w:hAnsi="Times New Roman"/>
                <w:sz w:val="24"/>
                <w:lang w:val="ro-RO"/>
              </w:rPr>
            </w:pPr>
            <w:r w:rsidRPr="00106725">
              <w:rPr>
                <w:rFonts w:ascii="Times New Roman" w:hAnsi="Times New Roman"/>
                <w:sz w:val="24"/>
                <w:lang w:val="ro-RO"/>
              </w:rPr>
              <w:t>radioterapie;</w:t>
            </w:r>
          </w:p>
          <w:p w:rsidR="002C4E7A" w:rsidRPr="008B380E" w:rsidRDefault="00BA2EA9" w:rsidP="008B380E">
            <w:pPr>
              <w:pStyle w:val="NoSpacing1"/>
              <w:numPr>
                <w:ilvl w:val="0"/>
                <w:numId w:val="45"/>
              </w:numPr>
              <w:ind w:left="360"/>
              <w:rPr>
                <w:rFonts w:ascii="Times New Roman" w:hAnsi="Times New Roman"/>
                <w:sz w:val="24"/>
                <w:lang w:val="ro-RO"/>
              </w:rPr>
            </w:pPr>
            <w:r w:rsidRPr="00106725">
              <w:rPr>
                <w:rFonts w:ascii="Times New Roman" w:hAnsi="Times New Roman"/>
                <w:sz w:val="24"/>
                <w:lang w:val="ro-RO"/>
              </w:rPr>
              <w:t>rezec</w:t>
            </w:r>
            <w:r w:rsidRPr="00106725">
              <w:rPr>
                <w:rFonts w:ascii="Cambria Math" w:hAnsi="Cambria Math" w:cs="Cambria Math"/>
                <w:sz w:val="24"/>
                <w:lang w:val="ro-RO"/>
              </w:rPr>
              <w:t>ț</w:t>
            </w:r>
            <w:r w:rsidRPr="00106725">
              <w:rPr>
                <w:rFonts w:ascii="Times New Roman" w:hAnsi="Times New Roman"/>
                <w:sz w:val="24"/>
                <w:lang w:val="ro-RO"/>
              </w:rPr>
              <w:t>ie</w:t>
            </w:r>
            <w:r w:rsidR="002C4E7A" w:rsidRPr="00106725">
              <w:rPr>
                <w:rFonts w:ascii="Times New Roman" w:hAnsi="Times New Roman"/>
                <w:sz w:val="24"/>
                <w:lang w:val="ro-RO"/>
              </w:rPr>
              <w:t xml:space="preserve"> chirurgicală in faza cronica.</w:t>
            </w:r>
          </w:p>
        </w:tc>
      </w:tr>
    </w:tbl>
    <w:p w:rsidR="002C4E7A" w:rsidRPr="00106725" w:rsidRDefault="002C4E7A" w:rsidP="00B41222">
      <w:pPr>
        <w:autoSpaceDE w:val="0"/>
        <w:autoSpaceDN w:val="0"/>
        <w:adjustRightInd w:val="0"/>
        <w:spacing w:after="0" w:line="294" w:lineRule="atLeast"/>
        <w:rPr>
          <w:rFonts w:ascii="Times New Roman" w:hAnsi="Times New Roman"/>
          <w:lang w:val="ro-RO"/>
        </w:rPr>
      </w:pPr>
    </w:p>
    <w:tbl>
      <w:tblPr>
        <w:tblStyle w:val="a7"/>
        <w:tblW w:w="0" w:type="auto"/>
        <w:tblLook w:val="04A0"/>
      </w:tblPr>
      <w:tblGrid>
        <w:gridCol w:w="10746"/>
      </w:tblGrid>
      <w:tr w:rsidR="00912EFE" w:rsidRPr="00106725" w:rsidTr="00912EFE">
        <w:tc>
          <w:tcPr>
            <w:tcW w:w="10746" w:type="dxa"/>
          </w:tcPr>
          <w:p w:rsidR="00912EFE" w:rsidRPr="00106725" w:rsidRDefault="00F260A4" w:rsidP="00912EFE">
            <w:pPr>
              <w:pStyle w:val="4"/>
              <w:keepLines/>
              <w:spacing w:before="0" w:beforeAutospacing="0" w:after="0" w:afterAutospacing="0"/>
              <w:outlineLvl w:val="3"/>
              <w:rPr>
                <w:sz w:val="24"/>
                <w:lang w:val="ro-RO"/>
              </w:rPr>
            </w:pPr>
            <w:r w:rsidRPr="00106725">
              <w:rPr>
                <w:sz w:val="24"/>
                <w:lang w:val="ro-RO"/>
              </w:rPr>
              <w:t>Caseta 3</w:t>
            </w:r>
            <w:r w:rsidR="00456190" w:rsidRPr="00106725">
              <w:rPr>
                <w:sz w:val="24"/>
                <w:lang w:val="ro-RO"/>
              </w:rPr>
              <w:t>5</w:t>
            </w:r>
            <w:r w:rsidRPr="00106725">
              <w:rPr>
                <w:sz w:val="24"/>
                <w:lang w:val="ro-RO"/>
              </w:rPr>
              <w:t>.</w:t>
            </w:r>
            <w:r w:rsidR="00912EFE" w:rsidRPr="00106725">
              <w:rPr>
                <w:sz w:val="24"/>
                <w:lang w:val="ro-RO"/>
              </w:rPr>
              <w:t xml:space="preserve">  </w:t>
            </w:r>
            <w:r w:rsidR="000025C3" w:rsidRPr="00106725">
              <w:rPr>
                <w:sz w:val="24"/>
                <w:lang w:val="ro-RO"/>
              </w:rPr>
              <w:t>Complicaţi</w:t>
            </w:r>
            <w:r w:rsidR="00912EFE" w:rsidRPr="00106725">
              <w:rPr>
                <w:sz w:val="24"/>
                <w:lang w:val="ro-RO"/>
              </w:rPr>
              <w:t>i neuroendocrine:</w:t>
            </w:r>
          </w:p>
          <w:p w:rsidR="00912EFE" w:rsidRPr="00106725" w:rsidRDefault="00912EFE" w:rsidP="00912EFE">
            <w:pPr>
              <w:pStyle w:val="4"/>
              <w:keepLines/>
              <w:spacing w:before="0" w:beforeAutospacing="0" w:after="0" w:afterAutospacing="0"/>
              <w:outlineLvl w:val="3"/>
              <w:rPr>
                <w:b w:val="0"/>
                <w:sz w:val="24"/>
                <w:lang w:val="ro-RO"/>
              </w:rPr>
            </w:pPr>
            <w:r w:rsidRPr="00106725">
              <w:rPr>
                <w:sz w:val="24"/>
                <w:lang w:val="ro-RO"/>
              </w:rPr>
              <w:t xml:space="preserve">         </w:t>
            </w:r>
            <w:r w:rsidRPr="00106725">
              <w:rPr>
                <w:b w:val="0"/>
                <w:sz w:val="24"/>
                <w:lang w:val="ro-RO"/>
              </w:rPr>
              <w:t xml:space="preserve">La aproximativ 28% din </w:t>
            </w:r>
            <w:r w:rsidR="000025C3" w:rsidRPr="00106725">
              <w:rPr>
                <w:b w:val="0"/>
                <w:sz w:val="24"/>
                <w:lang w:val="ro-RO"/>
              </w:rPr>
              <w:t>pacienţi</w:t>
            </w:r>
            <w:r w:rsidRPr="00106725">
              <w:rPr>
                <w:b w:val="0"/>
                <w:sz w:val="24"/>
                <w:lang w:val="ro-RO"/>
              </w:rPr>
              <w:t xml:space="preserve">i cu TCC moderat/sever </w:t>
            </w:r>
            <w:r w:rsidR="00910307" w:rsidRPr="00106725">
              <w:rPr>
                <w:b w:val="0"/>
                <w:sz w:val="24"/>
                <w:lang w:val="ro-RO"/>
              </w:rPr>
              <w:t>şi</w:t>
            </w:r>
            <w:r w:rsidRPr="00106725">
              <w:rPr>
                <w:b w:val="0"/>
                <w:sz w:val="24"/>
                <w:lang w:val="ro-RO"/>
              </w:rPr>
              <w:t xml:space="preserve"> 17% cu TCC minore poate </w:t>
            </w:r>
            <w:r w:rsidR="00BA2EA9" w:rsidRPr="00106725">
              <w:rPr>
                <w:b w:val="0"/>
                <w:sz w:val="24"/>
                <w:lang w:val="ro-RO"/>
              </w:rPr>
              <w:t>apărea</w:t>
            </w:r>
            <w:r w:rsidRPr="00106725">
              <w:rPr>
                <w:b w:val="0"/>
                <w:sz w:val="24"/>
                <w:lang w:val="ro-RO"/>
              </w:rPr>
              <w:t xml:space="preserve"> hipopituitarism, gradul dis</w:t>
            </w:r>
            <w:r w:rsidR="000025C3" w:rsidRPr="00106725">
              <w:rPr>
                <w:b w:val="0"/>
                <w:sz w:val="24"/>
                <w:lang w:val="ro-RO"/>
              </w:rPr>
              <w:t>funcţie</w:t>
            </w:r>
            <w:r w:rsidRPr="00106725">
              <w:rPr>
                <w:b w:val="0"/>
                <w:sz w:val="24"/>
                <w:lang w:val="ro-RO"/>
              </w:rPr>
              <w:t xml:space="preserve">i endocrine </w:t>
            </w:r>
            <w:r w:rsidR="00BA2EA9" w:rsidRPr="00106725">
              <w:rPr>
                <w:b w:val="0"/>
                <w:sz w:val="24"/>
                <w:lang w:val="ro-RO"/>
              </w:rPr>
              <w:t>depinzând</w:t>
            </w:r>
            <w:r w:rsidRPr="00106725">
              <w:rPr>
                <w:b w:val="0"/>
                <w:sz w:val="24"/>
                <w:lang w:val="ro-RO"/>
              </w:rPr>
              <w:t xml:space="preserve"> de tipurile de leziuni ale hipotalamusului, hipofizei anterioare/posterioare, tija pituitara </w:t>
            </w:r>
            <w:r w:rsidR="00910307" w:rsidRPr="00106725">
              <w:rPr>
                <w:b w:val="0"/>
                <w:sz w:val="24"/>
                <w:lang w:val="ro-RO"/>
              </w:rPr>
              <w:t>şi</w:t>
            </w:r>
            <w:r w:rsidRPr="00106725">
              <w:rPr>
                <w:b w:val="0"/>
                <w:sz w:val="24"/>
                <w:lang w:val="ro-RO"/>
              </w:rPr>
              <w:t xml:space="preserve"> conexiunilor cu structurile cerebrale. </w:t>
            </w:r>
          </w:p>
          <w:p w:rsidR="008B1E4A" w:rsidRPr="00106725" w:rsidRDefault="00912EFE" w:rsidP="00912EFE">
            <w:pPr>
              <w:pStyle w:val="4"/>
              <w:keepLines/>
              <w:spacing w:before="0" w:beforeAutospacing="0" w:after="0" w:afterAutospacing="0"/>
              <w:outlineLvl w:val="3"/>
              <w:rPr>
                <w:b w:val="0"/>
                <w:sz w:val="24"/>
                <w:lang w:val="ro-RO"/>
              </w:rPr>
            </w:pPr>
            <w:r w:rsidRPr="00106725">
              <w:rPr>
                <w:b w:val="0"/>
                <w:sz w:val="24"/>
                <w:lang w:val="ro-RO"/>
              </w:rPr>
              <w:t xml:space="preserve">         Efectele endocrine secundare TCC pot include: sindromul </w:t>
            </w:r>
            <w:r w:rsidR="00BA2EA9" w:rsidRPr="00106725">
              <w:rPr>
                <w:b w:val="0"/>
                <w:sz w:val="24"/>
                <w:lang w:val="ro-RO"/>
              </w:rPr>
              <w:t>secre</w:t>
            </w:r>
            <w:r w:rsidR="00BA2EA9" w:rsidRPr="00106725">
              <w:rPr>
                <w:rFonts w:ascii="Cambria Math" w:hAnsi="Cambria Math" w:cs="Cambria Math"/>
                <w:b w:val="0"/>
                <w:sz w:val="24"/>
                <w:lang w:val="ro-RO"/>
              </w:rPr>
              <w:t>ț</w:t>
            </w:r>
            <w:r w:rsidR="00BA2EA9" w:rsidRPr="00106725">
              <w:rPr>
                <w:b w:val="0"/>
                <w:sz w:val="24"/>
                <w:lang w:val="ro-RO"/>
              </w:rPr>
              <w:t>iei</w:t>
            </w:r>
            <w:r w:rsidRPr="00106725">
              <w:rPr>
                <w:b w:val="0"/>
                <w:sz w:val="24"/>
                <w:lang w:val="ro-RO"/>
              </w:rPr>
              <w:t xml:space="preserve"> inadecvate de ADH, diabet insipid temporar sau cronic, dis</w:t>
            </w:r>
            <w:r w:rsidR="000025C3" w:rsidRPr="00106725">
              <w:rPr>
                <w:b w:val="0"/>
                <w:sz w:val="24"/>
                <w:lang w:val="ro-RO"/>
              </w:rPr>
              <w:t>funcţie</w:t>
            </w:r>
            <w:r w:rsidRPr="00106725">
              <w:rPr>
                <w:b w:val="0"/>
                <w:sz w:val="24"/>
                <w:lang w:val="ro-RO"/>
              </w:rPr>
              <w:t xml:space="preserve"> tiroidiana, dis</w:t>
            </w:r>
            <w:r w:rsidR="000025C3" w:rsidRPr="00106725">
              <w:rPr>
                <w:b w:val="0"/>
                <w:sz w:val="24"/>
                <w:lang w:val="ro-RO"/>
              </w:rPr>
              <w:t>funcţie</w:t>
            </w:r>
            <w:r w:rsidRPr="00106725">
              <w:rPr>
                <w:b w:val="0"/>
                <w:sz w:val="24"/>
                <w:lang w:val="ro-RO"/>
              </w:rPr>
              <w:t xml:space="preserve"> sexuala, </w:t>
            </w:r>
            <w:r w:rsidR="00BA2EA9" w:rsidRPr="00106725">
              <w:rPr>
                <w:b w:val="0"/>
                <w:sz w:val="24"/>
                <w:lang w:val="ro-RO"/>
              </w:rPr>
              <w:t>func</w:t>
            </w:r>
            <w:r w:rsidR="00BA2EA9" w:rsidRPr="00106725">
              <w:rPr>
                <w:rFonts w:ascii="Cambria Math" w:hAnsi="Cambria Math" w:cs="Cambria Math"/>
                <w:b w:val="0"/>
                <w:sz w:val="24"/>
                <w:lang w:val="ro-RO"/>
              </w:rPr>
              <w:t>ț</w:t>
            </w:r>
            <w:r w:rsidR="00BA2EA9" w:rsidRPr="00106725">
              <w:rPr>
                <w:b w:val="0"/>
                <w:sz w:val="24"/>
                <w:lang w:val="ro-RO"/>
              </w:rPr>
              <w:t>ia</w:t>
            </w:r>
            <w:r w:rsidRPr="00106725">
              <w:rPr>
                <w:b w:val="0"/>
                <w:sz w:val="24"/>
                <w:lang w:val="ro-RO"/>
              </w:rPr>
              <w:t xml:space="preserve"> reproductiva, homeostazia, metabolismul glucidic </w:t>
            </w:r>
            <w:r w:rsidR="00910307" w:rsidRPr="00106725">
              <w:rPr>
                <w:b w:val="0"/>
                <w:sz w:val="24"/>
                <w:lang w:val="ro-RO"/>
              </w:rPr>
              <w:t>şi</w:t>
            </w:r>
            <w:r w:rsidRPr="00106725">
              <w:rPr>
                <w:b w:val="0"/>
                <w:sz w:val="24"/>
                <w:lang w:val="ro-RO"/>
              </w:rPr>
              <w:t xml:space="preserve"> a hormonilor gonadotrop </w:t>
            </w:r>
            <w:r w:rsidR="00910307" w:rsidRPr="00106725">
              <w:rPr>
                <w:b w:val="0"/>
                <w:sz w:val="24"/>
                <w:lang w:val="ro-RO"/>
              </w:rPr>
              <w:t>şi</w:t>
            </w:r>
            <w:r w:rsidRPr="00106725">
              <w:rPr>
                <w:b w:val="0"/>
                <w:sz w:val="24"/>
                <w:lang w:val="ro-RO"/>
              </w:rPr>
              <w:t xml:space="preserve"> de </w:t>
            </w:r>
            <w:r w:rsidR="00BA2EA9" w:rsidRPr="00106725">
              <w:rPr>
                <w:b w:val="0"/>
                <w:sz w:val="24"/>
                <w:lang w:val="ro-RO"/>
              </w:rPr>
              <w:t>cre</w:t>
            </w:r>
            <w:r w:rsidR="00BA2EA9" w:rsidRPr="00106725">
              <w:rPr>
                <w:rFonts w:ascii="Cambria Math" w:hAnsi="Cambria Math" w:cs="Cambria Math"/>
                <w:b w:val="0"/>
                <w:sz w:val="24"/>
                <w:lang w:val="ro-RO"/>
              </w:rPr>
              <w:t>ș</w:t>
            </w:r>
            <w:r w:rsidR="00BA2EA9" w:rsidRPr="00106725">
              <w:rPr>
                <w:b w:val="0"/>
                <w:sz w:val="24"/>
                <w:lang w:val="ro-RO"/>
              </w:rPr>
              <w:t>tere</w:t>
            </w:r>
            <w:r w:rsidRPr="00106725">
              <w:rPr>
                <w:b w:val="0"/>
                <w:sz w:val="24"/>
                <w:lang w:val="ro-RO"/>
              </w:rPr>
              <w:t xml:space="preserve">. </w:t>
            </w:r>
          </w:p>
          <w:p w:rsidR="00912EFE" w:rsidRPr="008B380E" w:rsidRDefault="008B1E4A" w:rsidP="00912EFE">
            <w:pPr>
              <w:pStyle w:val="4"/>
              <w:keepLines/>
              <w:spacing w:before="0" w:beforeAutospacing="0" w:after="0" w:afterAutospacing="0"/>
              <w:outlineLvl w:val="3"/>
              <w:rPr>
                <w:b w:val="0"/>
                <w:sz w:val="24"/>
                <w:lang w:val="ro-RO"/>
              </w:rPr>
            </w:pPr>
            <w:r w:rsidRPr="00106725">
              <w:rPr>
                <w:b w:val="0"/>
                <w:sz w:val="24"/>
                <w:lang w:val="ro-RO"/>
              </w:rPr>
              <w:t xml:space="preserve">         </w:t>
            </w:r>
            <w:r w:rsidR="00912EFE" w:rsidRPr="00106725">
              <w:rPr>
                <w:b w:val="0"/>
                <w:sz w:val="24"/>
                <w:lang w:val="ro-RO"/>
              </w:rPr>
              <w:t xml:space="preserve">In cazul existentei/persistentei acestor simptome se recomanda evaluare </w:t>
            </w:r>
            <w:r w:rsidR="00910307" w:rsidRPr="00106725">
              <w:rPr>
                <w:b w:val="0"/>
                <w:sz w:val="24"/>
                <w:lang w:val="ro-RO"/>
              </w:rPr>
              <w:t>şi</w:t>
            </w:r>
            <w:r w:rsidR="00912EFE" w:rsidRPr="00106725">
              <w:rPr>
                <w:b w:val="0"/>
                <w:sz w:val="24"/>
                <w:lang w:val="ro-RO"/>
              </w:rPr>
              <w:t xml:space="preserve"> tratament endocrinologic.</w:t>
            </w:r>
          </w:p>
        </w:tc>
      </w:tr>
    </w:tbl>
    <w:p w:rsidR="009A32A7" w:rsidRPr="00106725" w:rsidRDefault="009A32A7" w:rsidP="00912EFE">
      <w:pPr>
        <w:pStyle w:val="4"/>
        <w:spacing w:before="0" w:beforeAutospacing="0"/>
        <w:rPr>
          <w:lang w:val="ro-RO"/>
        </w:rPr>
      </w:pPr>
      <w:bookmarkStart w:id="47" w:name="_Toc415962104"/>
    </w:p>
    <w:p w:rsidR="00B41222" w:rsidRPr="008B380E" w:rsidRDefault="008B380E" w:rsidP="008B380E">
      <w:pPr>
        <w:pStyle w:val="4"/>
        <w:spacing w:before="0" w:beforeAutospacing="0" w:after="0" w:afterAutospacing="0"/>
        <w:ind w:left="1080"/>
        <w:rPr>
          <w:sz w:val="28"/>
          <w:szCs w:val="28"/>
          <w:lang w:val="ro-RO"/>
        </w:rPr>
      </w:pPr>
      <w:r w:rsidRPr="008B380E">
        <w:rPr>
          <w:sz w:val="28"/>
          <w:szCs w:val="28"/>
          <w:lang w:val="ro-RO"/>
        </w:rPr>
        <w:t>C.2</w:t>
      </w:r>
      <w:r w:rsidR="00526231" w:rsidRPr="008B380E">
        <w:rPr>
          <w:sz w:val="28"/>
          <w:szCs w:val="28"/>
          <w:lang w:val="ro-RO"/>
        </w:rPr>
        <w:t>.</w:t>
      </w:r>
      <w:r w:rsidRPr="008B380E">
        <w:rPr>
          <w:sz w:val="28"/>
          <w:szCs w:val="28"/>
          <w:lang w:val="ro-RO"/>
        </w:rPr>
        <w:t>4</w:t>
      </w:r>
      <w:r w:rsidR="00526231" w:rsidRPr="008B380E">
        <w:rPr>
          <w:sz w:val="28"/>
          <w:szCs w:val="28"/>
          <w:lang w:val="ro-RO"/>
        </w:rPr>
        <w:t>.3</w:t>
      </w:r>
      <w:r w:rsidR="00B41222" w:rsidRPr="008B380E">
        <w:rPr>
          <w:sz w:val="28"/>
          <w:szCs w:val="28"/>
          <w:lang w:val="ro-RO"/>
        </w:rPr>
        <w:t xml:space="preserve"> Tratamentul fizical de recuperare</w:t>
      </w:r>
      <w:bookmarkEnd w:id="47"/>
      <w:r w:rsidR="00526231" w:rsidRPr="008B380E">
        <w:rPr>
          <w:sz w:val="28"/>
          <w:szCs w:val="28"/>
          <w:lang w:val="ro-RO"/>
        </w:rPr>
        <w:t>:</w:t>
      </w:r>
      <w:r w:rsidR="00B41222" w:rsidRPr="008B380E">
        <w:rPr>
          <w:sz w:val="28"/>
          <w:szCs w:val="28"/>
          <w:lang w:val="ro-RO"/>
        </w:rPr>
        <w:t xml:space="preserve"> </w:t>
      </w: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t>Momentul iniţierii recuperării</w:t>
      </w:r>
    </w:p>
    <w:p w:rsidR="00B41222" w:rsidRPr="00106725" w:rsidRDefault="00B41222" w:rsidP="00B41222">
      <w:pPr>
        <w:pStyle w:val="NoSpacing1"/>
        <w:ind w:firstLine="708"/>
        <w:jc w:val="both"/>
        <w:rPr>
          <w:rFonts w:ascii="Times New Roman" w:hAnsi="Times New Roman"/>
          <w:lang w:val="ro-RO"/>
        </w:rPr>
      </w:pPr>
      <w:r w:rsidRPr="00106725">
        <w:rPr>
          <w:rFonts w:ascii="Times New Roman" w:hAnsi="Times New Roman"/>
          <w:lang w:val="ro-RO"/>
        </w:rPr>
        <w:t xml:space="preserve">Recuperarea pacienţilor cu </w:t>
      </w:r>
      <w:r w:rsidR="002660BD" w:rsidRPr="00106725">
        <w:rPr>
          <w:rFonts w:ascii="Times New Roman" w:hAnsi="Times New Roman"/>
          <w:lang w:val="ro-RO"/>
        </w:rPr>
        <w:t>TCC</w:t>
      </w:r>
      <w:r w:rsidRPr="00106725">
        <w:rPr>
          <w:rFonts w:ascii="Times New Roman" w:hAnsi="Times New Roman"/>
          <w:lang w:val="ro-RO"/>
        </w:rPr>
        <w:t xml:space="preserve"> trebuie iniţiată imediat ce starea pacientului a devenit stabilă. </w:t>
      </w:r>
    </w:p>
    <w:p w:rsidR="00B41222" w:rsidRPr="00106725" w:rsidRDefault="00B41222" w:rsidP="00B41222">
      <w:pPr>
        <w:pStyle w:val="NoSpacing1"/>
        <w:jc w:val="both"/>
        <w:rPr>
          <w:rFonts w:ascii="Times New Roman" w:hAnsi="Times New Roman"/>
          <w:lang w:val="ro-RO"/>
        </w:rPr>
      </w:pPr>
      <w:r w:rsidRPr="00106725">
        <w:rPr>
          <w:rFonts w:ascii="Times New Roman" w:hAnsi="Times New Roman"/>
          <w:lang w:val="ro-RO"/>
        </w:rPr>
        <w:t xml:space="preserve">Intervalul optim de timp pentru transferul în unitatea de recuperare este de </w:t>
      </w:r>
      <w:r w:rsidR="00EB4CF9" w:rsidRPr="00106725">
        <w:rPr>
          <w:rFonts w:ascii="Times New Roman" w:hAnsi="Times New Roman"/>
          <w:lang w:val="ro-RO"/>
        </w:rPr>
        <w:t>X</w:t>
      </w:r>
      <w:r w:rsidRPr="00106725">
        <w:rPr>
          <w:rFonts w:ascii="Times New Roman" w:hAnsi="Times New Roman"/>
          <w:lang w:val="ro-RO"/>
        </w:rPr>
        <w:t xml:space="preserve"> zile de la debutul </w:t>
      </w:r>
      <w:r w:rsidR="002660BD" w:rsidRPr="00106725">
        <w:rPr>
          <w:rFonts w:ascii="Times New Roman" w:hAnsi="Times New Roman"/>
          <w:lang w:val="ro-RO"/>
        </w:rPr>
        <w:t>TCC</w:t>
      </w:r>
      <w:r w:rsidRPr="00106725">
        <w:rPr>
          <w:rFonts w:ascii="Times New Roman" w:hAnsi="Times New Roman"/>
          <w:lang w:val="ro-RO"/>
        </w:rPr>
        <w:t>. Începerea recuperării la peste 3 luni de la perioada acută scade gradul de corecţie al deficitelor.</w:t>
      </w:r>
    </w:p>
    <w:p w:rsidR="00B41222" w:rsidRPr="00106725" w:rsidRDefault="00B41222" w:rsidP="00B41222">
      <w:pPr>
        <w:pStyle w:val="NoSpacing1"/>
        <w:jc w:val="both"/>
        <w:rPr>
          <w:rFonts w:ascii="Times New Roman" w:hAnsi="Times New Roman"/>
          <w:lang w:val="ro-RO"/>
        </w:rPr>
      </w:pPr>
    </w:p>
    <w:p w:rsidR="00B41222" w:rsidRPr="00106725" w:rsidRDefault="00BB37B8" w:rsidP="00B41222">
      <w:pPr>
        <w:pStyle w:val="NoSpacing1"/>
        <w:jc w:val="both"/>
        <w:rPr>
          <w:rFonts w:ascii="Times New Roman" w:hAnsi="Times New Roman"/>
          <w:b/>
          <w:lang w:val="ro-RO"/>
        </w:rPr>
      </w:pPr>
      <w:r w:rsidRPr="00106725">
        <w:rPr>
          <w:rFonts w:ascii="Times New Roman" w:hAnsi="Times New Roman"/>
          <w:b/>
          <w:lang w:val="ro-RO"/>
        </w:rPr>
        <w:t xml:space="preserve">Durata </w:t>
      </w:r>
      <w:r w:rsidR="00910307" w:rsidRPr="00106725">
        <w:rPr>
          <w:rFonts w:ascii="Times New Roman" w:hAnsi="Times New Roman"/>
          <w:b/>
          <w:lang w:val="ro-RO"/>
        </w:rPr>
        <w:t>şi</w:t>
      </w:r>
      <w:r w:rsidR="00B41222" w:rsidRPr="00106725">
        <w:rPr>
          <w:rFonts w:ascii="Times New Roman" w:hAnsi="Times New Roman"/>
          <w:b/>
          <w:lang w:val="ro-RO"/>
        </w:rPr>
        <w:t xml:space="preserve"> intensitatea tratamentului recuperator</w:t>
      </w:r>
    </w:p>
    <w:p w:rsidR="00B41222" w:rsidRPr="00106725" w:rsidRDefault="00B41222" w:rsidP="00B41222">
      <w:pPr>
        <w:pStyle w:val="NoSpacing1"/>
        <w:ind w:firstLine="708"/>
        <w:jc w:val="both"/>
        <w:rPr>
          <w:rFonts w:ascii="Times New Roman" w:hAnsi="Times New Roman"/>
          <w:lang w:val="ro-RO"/>
        </w:rPr>
      </w:pPr>
      <w:r w:rsidRPr="00106725">
        <w:rPr>
          <w:rFonts w:ascii="Times New Roman" w:hAnsi="Times New Roman"/>
          <w:lang w:val="ro-RO"/>
        </w:rPr>
        <w:t xml:space="preserve">Intensitatea tratamentului recuperator </w:t>
      </w:r>
      <w:r w:rsidR="00BB37B8" w:rsidRPr="00106725">
        <w:rPr>
          <w:rFonts w:ascii="Times New Roman" w:hAnsi="Times New Roman"/>
          <w:lang w:val="ro-RO"/>
        </w:rPr>
        <w:t xml:space="preserve"> este adaptata individual</w:t>
      </w:r>
      <w:r w:rsidRPr="00106725">
        <w:rPr>
          <w:rFonts w:ascii="Times New Roman" w:hAnsi="Times New Roman"/>
          <w:lang w:val="ro-RO"/>
        </w:rPr>
        <w:t>. Procedurile complexe pot fi aplicate în mai multe reprize pe parcursul unei zile, cu pauze de 30 - 60 minute între ele. Există proceduri pregătitoare (fizioterapie antalgică, masaj, radiaţii infraroşii, infiltraţii şi al.) care trebuie să fie urmate de aplicarea modalităţii terapeutice de bază. Timpul minim şi maxim dedicat fiecărei proceduri trebuie individu</w:t>
      </w:r>
      <w:r w:rsidR="00BB37B8" w:rsidRPr="00106725">
        <w:rPr>
          <w:rFonts w:ascii="Times New Roman" w:hAnsi="Times New Roman"/>
          <w:lang w:val="ro-RO"/>
        </w:rPr>
        <w:t xml:space="preserve">alizat în funcţie de toleranţă </w:t>
      </w:r>
      <w:r w:rsidR="00910307" w:rsidRPr="00106725">
        <w:rPr>
          <w:rFonts w:ascii="Times New Roman" w:hAnsi="Times New Roman"/>
          <w:lang w:val="ro-RO"/>
        </w:rPr>
        <w:t>şi</w:t>
      </w:r>
      <w:r w:rsidRPr="00106725">
        <w:rPr>
          <w:rFonts w:ascii="Times New Roman" w:hAnsi="Times New Roman"/>
          <w:lang w:val="ro-RO"/>
        </w:rPr>
        <w:t xml:space="preserve"> suportabilitate. Toleranţa depinde de severitatea </w:t>
      </w:r>
      <w:r w:rsidR="002660BD" w:rsidRPr="00106725">
        <w:rPr>
          <w:rFonts w:ascii="Times New Roman" w:hAnsi="Times New Roman"/>
          <w:lang w:val="ro-RO"/>
        </w:rPr>
        <w:t>TCC</w:t>
      </w:r>
      <w:r w:rsidR="00BB37B8" w:rsidRPr="00106725">
        <w:rPr>
          <w:rFonts w:ascii="Times New Roman" w:hAnsi="Times New Roman"/>
          <w:lang w:val="ro-RO"/>
        </w:rPr>
        <w:t xml:space="preserve"> </w:t>
      </w:r>
      <w:r w:rsidR="00910307" w:rsidRPr="00106725">
        <w:rPr>
          <w:rFonts w:ascii="Times New Roman" w:hAnsi="Times New Roman"/>
          <w:lang w:val="ro-RO"/>
        </w:rPr>
        <w:t>şi</w:t>
      </w:r>
      <w:r w:rsidRPr="00106725">
        <w:rPr>
          <w:rFonts w:ascii="Times New Roman" w:hAnsi="Times New Roman"/>
          <w:lang w:val="ro-RO"/>
        </w:rPr>
        <w:t xml:space="preserve"> stabi</w:t>
      </w:r>
      <w:r w:rsidR="00BB37B8" w:rsidRPr="00106725">
        <w:rPr>
          <w:rFonts w:ascii="Times New Roman" w:hAnsi="Times New Roman"/>
          <w:lang w:val="ro-RO"/>
        </w:rPr>
        <w:t xml:space="preserve">litatea medicală. Intensitatea </w:t>
      </w:r>
      <w:r w:rsidR="00910307" w:rsidRPr="00106725">
        <w:rPr>
          <w:rFonts w:ascii="Times New Roman" w:hAnsi="Times New Roman"/>
          <w:lang w:val="ro-RO"/>
        </w:rPr>
        <w:t>şi</w:t>
      </w:r>
      <w:r w:rsidRPr="00106725">
        <w:rPr>
          <w:rFonts w:ascii="Times New Roman" w:hAnsi="Times New Roman"/>
          <w:lang w:val="ro-RO"/>
        </w:rPr>
        <w:t xml:space="preserve"> ritmicitatea procedurilor trebuie realizată de echipa de recuperare condusă de un medic reabilitolog.</w:t>
      </w:r>
    </w:p>
    <w:p w:rsidR="00B41222" w:rsidRPr="00106725" w:rsidRDefault="00B41222" w:rsidP="00B41222">
      <w:pPr>
        <w:pStyle w:val="NoSpacing1"/>
        <w:ind w:firstLine="708"/>
        <w:jc w:val="both"/>
        <w:rPr>
          <w:rFonts w:ascii="Times New Roman" w:hAnsi="Times New Roman"/>
          <w:lang w:val="ro-RO"/>
        </w:rPr>
      </w:pPr>
      <w:r w:rsidRPr="00106725">
        <w:rPr>
          <w:rFonts w:ascii="Times New Roman" w:hAnsi="Times New Roman"/>
          <w:lang w:val="ro-RO"/>
        </w:rPr>
        <w:lastRenderedPageBreak/>
        <w:t xml:space="preserve">Este recomandată efectuarea unui program zilnic de 2 ore, în una sau două etape, minim 5 zile pe </w:t>
      </w:r>
      <w:r w:rsidR="00BA2EA9" w:rsidRPr="00106725">
        <w:rPr>
          <w:rFonts w:ascii="Times New Roman" w:hAnsi="Times New Roman"/>
          <w:lang w:val="ro-RO"/>
        </w:rPr>
        <w:t>săptămână</w:t>
      </w:r>
      <w:r w:rsidRPr="00106725">
        <w:rPr>
          <w:rFonts w:ascii="Times New Roman" w:hAnsi="Times New Roman"/>
          <w:lang w:val="ro-RO"/>
        </w:rPr>
        <w:t>. Ulterior, în condi</w:t>
      </w:r>
      <w:r w:rsidR="00BB37B8" w:rsidRPr="00106725">
        <w:rPr>
          <w:rFonts w:ascii="Times New Roman" w:hAnsi="Times New Roman"/>
          <w:lang w:val="ro-RO"/>
        </w:rPr>
        <w:t xml:space="preserve">ţiile unei evoluţii favorabile </w:t>
      </w:r>
      <w:r w:rsidR="00910307" w:rsidRPr="00106725">
        <w:rPr>
          <w:rFonts w:ascii="Times New Roman" w:hAnsi="Times New Roman"/>
          <w:lang w:val="ro-RO"/>
        </w:rPr>
        <w:t>şi</w:t>
      </w:r>
      <w:r w:rsidRPr="00106725">
        <w:rPr>
          <w:rFonts w:ascii="Times New Roman" w:hAnsi="Times New Roman"/>
          <w:lang w:val="ro-RO"/>
        </w:rPr>
        <w:t xml:space="preserve"> a îndeplinirii independente de către pacient a programului recuperator, şedinţele supravegheate pot avea loc de 2 ori pe săptămână, timp de minim 1 an.</w:t>
      </w:r>
    </w:p>
    <w:p w:rsidR="00B41222" w:rsidRPr="00106725" w:rsidRDefault="00B41222" w:rsidP="00B41222">
      <w:pPr>
        <w:widowControl w:val="0"/>
        <w:overflowPunct w:val="0"/>
        <w:autoSpaceDE w:val="0"/>
        <w:autoSpaceDN w:val="0"/>
        <w:adjustRightInd w:val="0"/>
        <w:spacing w:after="0" w:line="246" w:lineRule="auto"/>
        <w:jc w:val="both"/>
        <w:rPr>
          <w:rFonts w:ascii="Times New Roman" w:hAnsi="Times New Roman"/>
          <w:lang w:val="ro-RO"/>
        </w:rPr>
      </w:pPr>
      <w:r w:rsidRPr="00106725">
        <w:rPr>
          <w:rFonts w:ascii="Times New Roman" w:hAnsi="Times New Roman"/>
          <w:lang w:val="ro-RO"/>
        </w:rPr>
        <w:t>Medicul reabilitolog este responsabil de elaborarea planului</w:t>
      </w:r>
      <w:r w:rsidR="00BB37B8" w:rsidRPr="00106725">
        <w:rPr>
          <w:rFonts w:ascii="Times New Roman" w:hAnsi="Times New Roman"/>
          <w:lang w:val="ro-RO"/>
        </w:rPr>
        <w:t xml:space="preserve"> de reabilitare </w:t>
      </w:r>
      <w:r w:rsidR="00910307" w:rsidRPr="00106725">
        <w:rPr>
          <w:rFonts w:ascii="Times New Roman" w:hAnsi="Times New Roman"/>
          <w:lang w:val="ro-RO"/>
        </w:rPr>
        <w:t>şi</w:t>
      </w:r>
      <w:r w:rsidRPr="00106725">
        <w:rPr>
          <w:rFonts w:ascii="Times New Roman" w:hAnsi="Times New Roman"/>
          <w:lang w:val="ro-RO"/>
        </w:rPr>
        <w:t xml:space="preserve"> stabilirea duratei în care acest</w:t>
      </w:r>
      <w:r w:rsidR="00BB37B8" w:rsidRPr="00106725">
        <w:rPr>
          <w:rFonts w:ascii="Times New Roman" w:hAnsi="Times New Roman"/>
          <w:lang w:val="ro-RO"/>
        </w:rPr>
        <w:t xml:space="preserve">a trebuie aplicat. Obiectivele </w:t>
      </w:r>
      <w:r w:rsidR="00910307" w:rsidRPr="00106725">
        <w:rPr>
          <w:rFonts w:ascii="Times New Roman" w:hAnsi="Times New Roman"/>
          <w:lang w:val="ro-RO"/>
        </w:rPr>
        <w:t>şi</w:t>
      </w:r>
      <w:r w:rsidRPr="00106725">
        <w:rPr>
          <w:rFonts w:ascii="Times New Roman" w:hAnsi="Times New Roman"/>
          <w:lang w:val="ro-RO"/>
        </w:rPr>
        <w:t xml:space="preserve"> scopurile planului de reabilitare trebuie orientate asupra problemelor identificate în procesul de evaluare. Pacientul trebuie să participe activ la elaborarea acestora împreună cu toţi membrii echipei de reabilitare centrată pe pacient. </w:t>
      </w:r>
    </w:p>
    <w:p w:rsidR="00B41222" w:rsidRPr="00106725" w:rsidRDefault="00B41222" w:rsidP="00B41222">
      <w:pPr>
        <w:autoSpaceDE w:val="0"/>
        <w:autoSpaceDN w:val="0"/>
        <w:adjustRightInd w:val="0"/>
        <w:spacing w:after="0" w:line="240" w:lineRule="auto"/>
        <w:ind w:left="700"/>
        <w:rPr>
          <w:rFonts w:ascii="Times New Roman" w:hAnsi="Times New Roman"/>
          <w:b/>
          <w:bCs/>
          <w:lang w:val="ro-RO"/>
        </w:rPr>
      </w:pPr>
    </w:p>
    <w:p w:rsidR="00B41222" w:rsidRPr="00106725" w:rsidRDefault="008B380E" w:rsidP="00B41222">
      <w:pPr>
        <w:autoSpaceDE w:val="0"/>
        <w:autoSpaceDN w:val="0"/>
        <w:adjustRightInd w:val="0"/>
        <w:spacing w:after="0" w:line="240" w:lineRule="auto"/>
        <w:ind w:left="700"/>
        <w:rPr>
          <w:rFonts w:ascii="Times New Roman" w:hAnsi="Times New Roman"/>
          <w:b/>
          <w:bCs/>
          <w:lang w:val="ro-RO"/>
        </w:rPr>
      </w:pPr>
      <w:bookmarkStart w:id="48" w:name="page79"/>
      <w:bookmarkEnd w:id="48"/>
      <w:r>
        <w:rPr>
          <w:rFonts w:ascii="Times New Roman" w:hAnsi="Times New Roman"/>
          <w:b/>
          <w:bCs/>
          <w:lang w:val="ro-RO"/>
        </w:rPr>
        <w:t>C.2</w:t>
      </w:r>
      <w:r w:rsidR="00526231" w:rsidRPr="00106725">
        <w:rPr>
          <w:rFonts w:ascii="Times New Roman" w:hAnsi="Times New Roman"/>
          <w:b/>
          <w:bCs/>
          <w:lang w:val="ro-RO"/>
        </w:rPr>
        <w:t>.</w:t>
      </w:r>
      <w:r>
        <w:rPr>
          <w:rFonts w:ascii="Times New Roman" w:hAnsi="Times New Roman"/>
          <w:b/>
          <w:bCs/>
          <w:lang w:val="ro-RO"/>
        </w:rPr>
        <w:t>4</w:t>
      </w:r>
      <w:r w:rsidR="00526231" w:rsidRPr="00106725">
        <w:rPr>
          <w:rFonts w:ascii="Times New Roman" w:hAnsi="Times New Roman"/>
          <w:b/>
          <w:bCs/>
          <w:lang w:val="ro-RO"/>
        </w:rPr>
        <w:t>.3A</w:t>
      </w:r>
      <w:r w:rsidR="00B41222" w:rsidRPr="00106725">
        <w:rPr>
          <w:rFonts w:ascii="Times New Roman" w:hAnsi="Times New Roman"/>
          <w:b/>
          <w:bCs/>
          <w:lang w:val="ro-RO"/>
        </w:rPr>
        <w:t xml:space="preserve"> Kinetoterapie</w:t>
      </w:r>
    </w:p>
    <w:p w:rsidR="00B41222" w:rsidRPr="00106725" w:rsidRDefault="00B41222" w:rsidP="00B41222">
      <w:pPr>
        <w:widowControl w:val="0"/>
        <w:autoSpaceDE w:val="0"/>
        <w:autoSpaceDN w:val="0"/>
        <w:adjustRightInd w:val="0"/>
        <w:spacing w:after="0" w:line="240" w:lineRule="auto"/>
        <w:rPr>
          <w:rFonts w:ascii="Times New Roman" w:hAnsi="Times New Roman"/>
          <w:b/>
          <w:bCs/>
          <w:lang w:val="ro-RO"/>
        </w:rPr>
      </w:pPr>
      <w:r w:rsidRPr="00106725">
        <w:rPr>
          <w:rFonts w:ascii="Times New Roman" w:hAnsi="Times New Roman"/>
          <w:b/>
          <w:bCs/>
          <w:lang w:val="ro-RO"/>
        </w:rPr>
        <w:t>Tabel 4. Recupera</w:t>
      </w:r>
      <w:r w:rsidR="00EB4CF9" w:rsidRPr="00106725">
        <w:rPr>
          <w:rFonts w:ascii="Times New Roman" w:hAnsi="Times New Roman"/>
          <w:b/>
          <w:bCs/>
          <w:lang w:val="ro-RO"/>
        </w:rPr>
        <w:t>rea kinetică în perioada acuta</w:t>
      </w:r>
      <w:r w:rsidRPr="00106725">
        <w:rPr>
          <w:rFonts w:ascii="Times New Roman" w:hAnsi="Times New Roman"/>
          <w:b/>
          <w:bCs/>
          <w:lang w:val="ro-RO"/>
        </w:rPr>
        <w:t xml:space="preserve"> a </w:t>
      </w:r>
      <w:r w:rsidR="002660BD" w:rsidRPr="00106725">
        <w:rPr>
          <w:rFonts w:ascii="Times New Roman" w:hAnsi="Times New Roman"/>
          <w:b/>
          <w:bCs/>
          <w:lang w:val="ro-RO"/>
        </w:rPr>
        <w:t>TCC</w:t>
      </w:r>
    </w:p>
    <w:p w:rsidR="00B41222" w:rsidRPr="00106725" w:rsidRDefault="00B41222" w:rsidP="00B41222">
      <w:pPr>
        <w:widowControl w:val="0"/>
        <w:autoSpaceDE w:val="0"/>
        <w:autoSpaceDN w:val="0"/>
        <w:adjustRightInd w:val="0"/>
        <w:spacing w:after="0" w:line="79" w:lineRule="exact"/>
        <w:rPr>
          <w:rFonts w:ascii="Times New Roman" w:hAnsi="Times New Roman"/>
          <w:lang w:val="ro-RO"/>
        </w:rPr>
      </w:pPr>
    </w:p>
    <w:tbl>
      <w:tblPr>
        <w:tblW w:w="10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3"/>
        <w:gridCol w:w="6674"/>
      </w:tblGrid>
      <w:tr w:rsidR="00B41222" w:rsidRPr="00106725" w:rsidTr="00CD2EFA">
        <w:trPr>
          <w:trHeight w:val="264"/>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jc w:val="center"/>
              <w:rPr>
                <w:rFonts w:ascii="Times New Roman" w:eastAsia="Times New Roman" w:hAnsi="Times New Roman"/>
                <w:b/>
                <w:i/>
                <w:lang w:val="ro-RO"/>
              </w:rPr>
            </w:pPr>
            <w:bookmarkStart w:id="49" w:name="page69"/>
            <w:bookmarkEnd w:id="49"/>
            <w:r w:rsidRPr="00106725">
              <w:rPr>
                <w:rFonts w:ascii="Times New Roman" w:eastAsia="Times New Roman" w:hAnsi="Times New Roman"/>
                <w:b/>
                <w:i/>
                <w:lang w:val="ro-RO"/>
              </w:rPr>
              <w:t>Obiective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jc w:val="center"/>
              <w:rPr>
                <w:rFonts w:ascii="Times New Roman" w:eastAsia="Times New Roman" w:hAnsi="Times New Roman"/>
                <w:b/>
                <w:i/>
                <w:lang w:val="ro-RO"/>
              </w:rPr>
            </w:pPr>
            <w:r w:rsidRPr="00106725">
              <w:rPr>
                <w:rFonts w:ascii="Times New Roman" w:eastAsia="Times New Roman" w:hAnsi="Times New Roman"/>
                <w:b/>
                <w:i/>
                <w:lang w:val="ro-RO"/>
              </w:rPr>
              <w:t>Mijloace</w:t>
            </w:r>
          </w:p>
        </w:tc>
      </w:tr>
      <w:tr w:rsidR="00B41222" w:rsidRPr="00106725" w:rsidTr="00CD2EFA">
        <w:trPr>
          <w:trHeight w:val="1212"/>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1. Evitarea şi corectarea apariţiei</w:t>
            </w:r>
            <w:r w:rsidR="00EB4CF9" w:rsidRPr="00106725">
              <w:rPr>
                <w:rFonts w:ascii="Times New Roman" w:eastAsia="Times New Roman" w:hAnsi="Times New Roman"/>
                <w:lang w:val="ro-RO"/>
              </w:rPr>
              <w:t xml:space="preserve"> contracturilor, </w:t>
            </w:r>
            <w:r w:rsidRPr="00106725">
              <w:rPr>
                <w:rFonts w:ascii="Times New Roman" w:eastAsia="Times New Roman" w:hAnsi="Times New Roman"/>
                <w:lang w:val="ro-RO"/>
              </w:rPr>
              <w:t xml:space="preserve"> deformaţiilor, redorilor articulare şi atitudinilor vicioase, deposturărilor.</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xml:space="preserve">Posturări în poziţie funcţională prin folosirea de atele simple, mulaje plastice, uşoare, elastice sau cu arcuri, benzi adezive corectoare, orteze fixe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mobile, întinderi pasive prelungite (stretching) pe musculatura antagonistă celei paralizate.</w:t>
            </w:r>
          </w:p>
        </w:tc>
      </w:tr>
      <w:tr w:rsidR="00B41222" w:rsidRPr="00106725" w:rsidTr="00CD2EFA">
        <w:trPr>
          <w:trHeight w:val="1413"/>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2. Evitarea atrofiei musculaturii paralizate.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xml:space="preserve">În stadiul iniţial, flasc se indică masaj tonifiant, masaj trofic muscular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vascular. Elemente de facilitare (</w:t>
            </w:r>
            <w:r w:rsidR="00BA2EA9" w:rsidRPr="00106725">
              <w:rPr>
                <w:rFonts w:ascii="Times New Roman" w:eastAsia="Times New Roman" w:hAnsi="Times New Roman"/>
                <w:lang w:val="ro-RO"/>
              </w:rPr>
              <w:t>atât</w:t>
            </w:r>
            <w:r w:rsidRPr="00106725">
              <w:rPr>
                <w:rFonts w:ascii="Times New Roman" w:eastAsia="Times New Roman" w:hAnsi="Times New Roman"/>
                <w:lang w:val="ro-RO"/>
              </w:rPr>
              <w:t xml:space="preserve"> extero- , </w:t>
            </w:r>
            <w:r w:rsidR="007670FE" w:rsidRPr="00106725">
              <w:rPr>
                <w:rFonts w:ascii="Times New Roman" w:eastAsia="Times New Roman" w:hAnsi="Times New Roman"/>
                <w:lang w:val="ro-RO"/>
              </w:rPr>
              <w:t>cât</w:t>
            </w:r>
            <w:r w:rsidRPr="00106725">
              <w:rPr>
                <w:rFonts w:ascii="Times New Roman" w:eastAsia="Times New Roman" w:hAnsi="Times New Roman"/>
                <w:lang w:val="ro-RO"/>
              </w:rPr>
              <w:t xml:space="preserv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proprioceptive), în special, întinderile rapide, mobilizări articulare pasive pe toată amplitudinea pentru menţinerea imaginii kinestezice, biofeedback.</w:t>
            </w:r>
          </w:p>
        </w:tc>
      </w:tr>
      <w:tr w:rsidR="00B41222" w:rsidRPr="00106725" w:rsidTr="00CD2EFA">
        <w:trPr>
          <w:trHeight w:val="413"/>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3. Recuperarea sindromului vasculo-trofic.</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Posturare elevată, ortezare, mănuşi, bandaje, ciorapi elastici.</w:t>
            </w:r>
          </w:p>
        </w:tc>
      </w:tr>
      <w:tr w:rsidR="00B41222" w:rsidRPr="00106725" w:rsidTr="00CD2EFA">
        <w:trPr>
          <w:trHeight w:val="1979"/>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4. Creşterea funcţiilor fibrelor musculare restante sănătoase.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xml:space="preserve">Mobilizări pasive, pasivo-active cu întinderi scurte la capătul mişcării, folosind elementele de facilitare exteroceptivă (atingerea uşoară, contactul manual), tehnici de facilitare neuroproprioceptivă, scheme de facilitare din metode Kabat (diagonalele de flexie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extensie pentru membrele superioare aplicate în funcţie de tipul leziunii), mobilizări active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active cu rezistenţă, electrostimulare, biofeedback.</w:t>
            </w:r>
          </w:p>
        </w:tc>
      </w:tr>
      <w:tr w:rsidR="00B41222" w:rsidRPr="00106725" w:rsidTr="00CD2EFA">
        <w:trPr>
          <w:trHeight w:val="276"/>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5. Menţinerea/îmbunătăţirea mobilităţii şi forţei segmentelor neafectate de paralizie.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Exerciţii active pe toată amplitudinea mişcării, exerciţii izometrice, exerciţii active cu rezistenţă.</w:t>
            </w:r>
          </w:p>
        </w:tc>
      </w:tr>
      <w:tr w:rsidR="00B41222" w:rsidRPr="00106725" w:rsidTr="00CD2EFA">
        <w:trPr>
          <w:trHeight w:val="1270"/>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 xml:space="preserve">6. Reeducarea reacţiilor posturale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a echilibrului în posturile de bază.</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Exerciţii şi tehnici de însuşire iniţială a controlului postural,  a echilibrului, a coordonării şi a pattern-urilor corecte în acţiunile motrice; exerciţii de reeducare a balansului în posturile de bază; exerciţii de reeducare a controlului şi echilibrului static în posturile de bază.</w:t>
            </w:r>
          </w:p>
        </w:tc>
      </w:tr>
      <w:tr w:rsidR="00B41222" w:rsidRPr="00C34815" w:rsidTr="00CD2EFA">
        <w:trPr>
          <w:trHeight w:val="976"/>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7. Însuşirea tehnicilor de transfer asistat.</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Exerciţii de rostogolire din decubit dorsal în decubit lateral, ridicarea din decubit lateral în</w:t>
            </w:r>
            <w:r w:rsidR="00BA2EA9" w:rsidRPr="00106725">
              <w:rPr>
                <w:rFonts w:ascii="Times New Roman" w:eastAsia="Times New Roman" w:hAnsi="Times New Roman"/>
                <w:lang w:val="ro-RO"/>
              </w:rPr>
              <w:t xml:space="preserve"> 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xml:space="preserve">, 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xml:space="preserve"> în pat şi în fotoliu/scaun cu rotile, 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xml:space="preserve"> în ortostatism.</w:t>
            </w:r>
          </w:p>
        </w:tc>
      </w:tr>
      <w:tr w:rsidR="00B41222" w:rsidRPr="00106725" w:rsidTr="00CD2EFA">
        <w:trPr>
          <w:trHeight w:val="594"/>
        </w:trPr>
        <w:tc>
          <w:tcPr>
            <w:tcW w:w="10927" w:type="dxa"/>
            <w:gridSpan w:val="2"/>
            <w:tcBorders>
              <w:top w:val="single" w:sz="4" w:space="0" w:color="auto"/>
              <w:left w:val="nil"/>
              <w:bottom w:val="single" w:sz="4" w:space="0" w:color="auto"/>
              <w:right w:val="nil"/>
            </w:tcBorders>
          </w:tcPr>
          <w:p w:rsidR="008B380E" w:rsidRDefault="008B380E" w:rsidP="0022625F">
            <w:pPr>
              <w:pStyle w:val="NoSpacing1"/>
              <w:rPr>
                <w:rFonts w:ascii="Times New Roman" w:hAnsi="Times New Roman"/>
                <w:b/>
                <w:w w:val="91"/>
                <w:lang w:val="ro-RO"/>
              </w:rPr>
            </w:pPr>
          </w:p>
          <w:p w:rsidR="008B380E" w:rsidRDefault="008B380E"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98689D" w:rsidRDefault="0098689D" w:rsidP="0022625F">
            <w:pPr>
              <w:pStyle w:val="NoSpacing1"/>
              <w:rPr>
                <w:rFonts w:ascii="Times New Roman" w:hAnsi="Times New Roman"/>
                <w:b/>
                <w:w w:val="91"/>
                <w:lang w:val="ro-RO"/>
              </w:rPr>
            </w:pPr>
          </w:p>
          <w:p w:rsidR="00B41222" w:rsidRPr="00106725" w:rsidRDefault="00B41222" w:rsidP="0022625F">
            <w:pPr>
              <w:pStyle w:val="NoSpacing1"/>
              <w:rPr>
                <w:rFonts w:ascii="Times New Roman" w:hAnsi="Times New Roman"/>
                <w:b/>
                <w:w w:val="91"/>
                <w:lang w:val="ro-RO"/>
              </w:rPr>
            </w:pPr>
            <w:r w:rsidRPr="00106725">
              <w:rPr>
                <w:rFonts w:ascii="Times New Roman" w:hAnsi="Times New Roman"/>
                <w:b/>
                <w:w w:val="91"/>
                <w:lang w:val="ro-RO"/>
              </w:rPr>
              <w:lastRenderedPageBreak/>
              <w:t xml:space="preserve">Tabelul 5. </w:t>
            </w:r>
            <w:r w:rsidRPr="00106725">
              <w:rPr>
                <w:rFonts w:ascii="Times New Roman" w:hAnsi="Times New Roman"/>
                <w:b/>
                <w:lang w:val="ro-RO"/>
              </w:rPr>
              <w:t>Recuperarea kinetică în perioada</w:t>
            </w:r>
            <w:r w:rsidRPr="00106725">
              <w:rPr>
                <w:rFonts w:ascii="Times New Roman" w:hAnsi="Times New Roman"/>
                <w:b/>
                <w:w w:val="91"/>
                <w:lang w:val="ro-RO"/>
              </w:rPr>
              <w:t xml:space="preserve"> precoce de reabilitare (1-</w:t>
            </w:r>
            <w:r w:rsidR="0022625F" w:rsidRPr="00106725">
              <w:rPr>
                <w:rFonts w:ascii="Times New Roman" w:hAnsi="Times New Roman"/>
                <w:b/>
                <w:w w:val="91"/>
                <w:lang w:val="ro-RO"/>
              </w:rPr>
              <w:t>6</w:t>
            </w:r>
            <w:r w:rsidRPr="00106725">
              <w:rPr>
                <w:rFonts w:ascii="Times New Roman" w:hAnsi="Times New Roman"/>
                <w:b/>
                <w:w w:val="91"/>
                <w:lang w:val="ro-RO"/>
              </w:rPr>
              <w:t xml:space="preserve"> luni </w:t>
            </w:r>
            <w:r w:rsidR="00BA2EA9" w:rsidRPr="00106725">
              <w:rPr>
                <w:rFonts w:ascii="Times New Roman" w:hAnsi="Times New Roman"/>
                <w:b/>
                <w:w w:val="91"/>
                <w:lang w:val="ro-RO"/>
              </w:rPr>
              <w:t>după</w:t>
            </w:r>
            <w:r w:rsidRPr="00106725">
              <w:rPr>
                <w:rFonts w:ascii="Times New Roman" w:hAnsi="Times New Roman"/>
                <w:b/>
                <w:w w:val="91"/>
                <w:lang w:val="ro-RO"/>
              </w:rPr>
              <w:t xml:space="preserve"> </w:t>
            </w:r>
            <w:r w:rsidR="002660BD" w:rsidRPr="00106725">
              <w:rPr>
                <w:rFonts w:ascii="Times New Roman" w:hAnsi="Times New Roman"/>
                <w:b/>
                <w:w w:val="91"/>
                <w:lang w:val="ro-RO"/>
              </w:rPr>
              <w:t>TCC</w:t>
            </w:r>
            <w:r w:rsidRPr="00106725">
              <w:rPr>
                <w:rFonts w:ascii="Times New Roman" w:hAnsi="Times New Roman"/>
                <w:b/>
                <w:w w:val="91"/>
                <w:lang w:val="ro-RO"/>
              </w:rPr>
              <w:t>)</w:t>
            </w:r>
          </w:p>
        </w:tc>
      </w:tr>
      <w:tr w:rsidR="00B41222" w:rsidRPr="00106725" w:rsidTr="00CD2EFA">
        <w:trPr>
          <w:trHeight w:val="301"/>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jc w:val="center"/>
              <w:rPr>
                <w:rFonts w:ascii="Times New Roman" w:hAnsi="Times New Roman"/>
                <w:b/>
                <w:i/>
                <w:lang w:val="ro-RO"/>
              </w:rPr>
            </w:pPr>
            <w:r w:rsidRPr="00106725">
              <w:rPr>
                <w:rFonts w:ascii="Times New Roman" w:hAnsi="Times New Roman"/>
                <w:b/>
                <w:i/>
                <w:lang w:val="ro-RO"/>
              </w:rPr>
              <w:lastRenderedPageBreak/>
              <w:t>Obiective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jc w:val="center"/>
              <w:rPr>
                <w:rFonts w:ascii="Times New Roman" w:hAnsi="Times New Roman"/>
                <w:b/>
                <w:i/>
                <w:lang w:val="ro-RO"/>
              </w:rPr>
            </w:pPr>
            <w:r w:rsidRPr="00106725">
              <w:rPr>
                <w:rFonts w:ascii="Times New Roman" w:hAnsi="Times New Roman"/>
                <w:b/>
                <w:i/>
                <w:lang w:val="ro-RO"/>
              </w:rPr>
              <w:t>Mijloace</w:t>
            </w:r>
          </w:p>
        </w:tc>
      </w:tr>
      <w:tr w:rsidR="00B41222" w:rsidRPr="00106725" w:rsidTr="00CD2EFA">
        <w:trPr>
          <w:trHeight w:val="2336"/>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Promovarea controlului motor:</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stabilitate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mobilitate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mobilitate controlată</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exerciţii cu alternanţă agonist-antagonist, exerciţii pe amplitudini de mişcare diferite, tehnici de mişcare cu opriri succesive;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 exerciţii cu contracţie în zona scurtă a musculaturii, exerciţii cu contracţie concomitentă a musculaturii agonist-antagoniste, co-contracţie; </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 exerciţii pe lanţ kinetic închis în una sau mai multe articulaţii, pe amplitudini diferite, cu încărcare/ descărcare de greutate, cu modificări de ritm </w:t>
            </w:r>
            <w:r w:rsidR="00910307" w:rsidRPr="00106725">
              <w:rPr>
                <w:rFonts w:ascii="Times New Roman" w:hAnsi="Times New Roman"/>
                <w:lang w:val="ro-RO"/>
              </w:rPr>
              <w:t>şi</w:t>
            </w:r>
            <w:r w:rsidRPr="00106725">
              <w:rPr>
                <w:rFonts w:ascii="Times New Roman" w:hAnsi="Times New Roman"/>
                <w:lang w:val="ro-RO"/>
              </w:rPr>
              <w:t xml:space="preserve"> viteză, de reacţie-repetiţie-execuţie.</w:t>
            </w:r>
          </w:p>
        </w:tc>
      </w:tr>
      <w:tr w:rsidR="00B41222" w:rsidRPr="00106725" w:rsidTr="00CD2EFA">
        <w:trPr>
          <w:trHeight w:val="1972"/>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bookmarkStart w:id="50" w:name="page71"/>
            <w:bookmarkEnd w:id="50"/>
            <w:r w:rsidRPr="00106725">
              <w:rPr>
                <w:rFonts w:ascii="Times New Roman" w:eastAsia="Times New Roman" w:hAnsi="Times New Roman"/>
                <w:lang w:val="ro-RO"/>
              </w:rPr>
              <w:t xml:space="preserve">2. Coordonare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w:t>
            </w:r>
            <w:r w:rsidR="00BA2EA9" w:rsidRPr="00106725">
              <w:rPr>
                <w:rFonts w:ascii="Times New Roman" w:eastAsia="Times New Roman" w:hAnsi="Times New Roman"/>
                <w:lang w:val="ro-RO"/>
              </w:rPr>
              <w:t>abilită</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xml:space="preserve">- exerciţii pe lanţ kinetic deschis, în una sau mai multe articulaţii, pe amplitudini diferite, cu modificări de ritm-viteză, învăţare-consolidare, perfecţionare a secvenţialităţii normale a mişcărilor; eliminarea mişcărilor perturbătoare/ inutile; educarea/ reeducarea ambidextriei; îmbunătăţirea preciziei – pentru mişcări simple, simetrice, asimetrice, homo- </w:t>
            </w:r>
            <w:r w:rsidR="00BB37B8" w:rsidRPr="00106725">
              <w:rPr>
                <w:rFonts w:ascii="Times New Roman" w:eastAsia="Times New Roman" w:hAnsi="Times New Roman"/>
                <w:lang w:val="ro-RO"/>
              </w:rPr>
              <w:t>s</w:t>
            </w:r>
            <w:r w:rsidRPr="00106725">
              <w:rPr>
                <w:rFonts w:ascii="Times New Roman" w:eastAsia="Times New Roman" w:hAnsi="Times New Roman"/>
                <w:lang w:val="ro-RO"/>
              </w:rPr>
              <w:t>i heterolaterale ale segmentelor corpului.</w:t>
            </w:r>
          </w:p>
        </w:tc>
      </w:tr>
      <w:tr w:rsidR="00B41222" w:rsidRPr="00106725" w:rsidTr="00CD2EFA">
        <w:trPr>
          <w:trHeight w:val="1263"/>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 xml:space="preserve">3. Reeducarea reacţiilor posturale </w:t>
            </w:r>
            <w:r w:rsidR="00910307" w:rsidRPr="00106725">
              <w:rPr>
                <w:rFonts w:ascii="Times New Roman" w:eastAsia="Times New Roman" w:hAnsi="Times New Roman"/>
                <w:lang w:val="ro-RO"/>
              </w:rPr>
              <w:t>şi</w:t>
            </w:r>
            <w:r w:rsidRPr="00106725">
              <w:rPr>
                <w:rFonts w:ascii="Times New Roman" w:eastAsia="Times New Roman" w:hAnsi="Times New Roman"/>
                <w:lang w:val="ro-RO"/>
              </w:rPr>
              <w:t xml:space="preserve"> echilibrului în posturile complexe</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exerciţii de reeducare a balansului în posturile complexe; exerciţii de reeducare a controlului şi echilibrului static în posturile complexe; exerciţii de reeducare a orientării şi stabilităţii posturale, controlului şi echilibrului dinamic; tehnici de biofeedback.</w:t>
            </w:r>
          </w:p>
        </w:tc>
      </w:tr>
      <w:tr w:rsidR="00B41222" w:rsidRPr="00C34815" w:rsidTr="00CD2EFA">
        <w:trPr>
          <w:trHeight w:val="908"/>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4. Însuşirea tehnicilor de transfer independent</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w:t>
            </w:r>
            <w:r w:rsidR="00BA2EA9" w:rsidRPr="00106725">
              <w:rPr>
                <w:rFonts w:ascii="Times New Roman" w:eastAsia="Times New Roman" w:hAnsi="Times New Roman"/>
                <w:lang w:val="ro-RO"/>
              </w:rPr>
              <w:t xml:space="preserve"> </w:t>
            </w:r>
            <w:r w:rsidRPr="00106725">
              <w:rPr>
                <w:rFonts w:ascii="Times New Roman" w:eastAsia="Times New Roman" w:hAnsi="Times New Roman"/>
                <w:lang w:val="ro-RO"/>
              </w:rPr>
              <w:t xml:space="preserve">exerciţii de rostogolire din decubit dorsal în decubit lateral, ridicarea din decubit lateral în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din pozi</w:t>
            </w:r>
            <w:r w:rsidR="00E97832" w:rsidRPr="00106725">
              <w:rPr>
                <w:rFonts w:ascii="Times New Roman" w:eastAsia="Times New Roman" w:hAnsi="Times New Roman"/>
                <w:lang w:val="ro-RO"/>
              </w:rPr>
              <w:t>t</w:t>
            </w:r>
            <w:r w:rsidRPr="00106725">
              <w:rPr>
                <w:rFonts w:ascii="Times New Roman" w:eastAsia="Times New Roman" w:hAnsi="Times New Roman"/>
                <w:lang w:val="ro-RO"/>
              </w:rPr>
              <w:t xml:space="preserve">ia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xml:space="preserve"> în pat în fotoliu/ scaun cu rotile, 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00BA2EA9" w:rsidRPr="00106725">
              <w:rPr>
                <w:rFonts w:ascii="Cambria Math" w:eastAsia="Times New Roman" w:hAnsi="Cambria Math" w:cs="Cambria Math"/>
                <w:lang w:val="ro-RO"/>
              </w:rPr>
              <w:t>ș</w:t>
            </w:r>
            <w:r w:rsidR="00BA2EA9" w:rsidRPr="00106725">
              <w:rPr>
                <w:rFonts w:ascii="Times New Roman" w:eastAsia="Times New Roman" w:hAnsi="Times New Roman"/>
                <w:lang w:val="ro-RO"/>
              </w:rPr>
              <w:t>ezând</w:t>
            </w:r>
            <w:r w:rsidRPr="00106725">
              <w:rPr>
                <w:rFonts w:ascii="Times New Roman" w:eastAsia="Times New Roman" w:hAnsi="Times New Roman"/>
                <w:lang w:val="ro-RO"/>
              </w:rPr>
              <w:t xml:space="preserve"> în ortostatism.</w:t>
            </w:r>
          </w:p>
        </w:tc>
      </w:tr>
      <w:tr w:rsidR="00B41222" w:rsidRPr="00106725" w:rsidTr="00CD2EFA">
        <w:trPr>
          <w:trHeight w:val="1776"/>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rPr>
                <w:rFonts w:ascii="Times New Roman" w:eastAsia="Times New Roman" w:hAnsi="Times New Roman"/>
                <w:lang w:val="ro-RO"/>
              </w:rPr>
            </w:pPr>
            <w:r w:rsidRPr="00106725">
              <w:rPr>
                <w:rFonts w:ascii="Times New Roman" w:eastAsia="Times New Roman" w:hAnsi="Times New Roman"/>
                <w:lang w:val="ro-RO"/>
              </w:rPr>
              <w:t>5. Reeducarea mersului</w:t>
            </w:r>
          </w:p>
        </w:tc>
        <w:tc>
          <w:tcPr>
            <w:tcW w:w="667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3"/>
              <w:ind w:left="90"/>
              <w:rPr>
                <w:rFonts w:ascii="Times New Roman" w:eastAsia="Times New Roman" w:hAnsi="Times New Roman"/>
                <w:lang w:val="ro-RO"/>
              </w:rPr>
            </w:pPr>
            <w:r w:rsidRPr="00106725">
              <w:rPr>
                <w:rFonts w:ascii="Times New Roman" w:eastAsia="Times New Roman" w:hAnsi="Times New Roman"/>
                <w:lang w:val="ro-RO"/>
              </w:rPr>
              <w:t xml:space="preserve">- exerciţii cu sprijin; exerciţii cu balans de pe un picior pe altul, exerciţii pentru reeducarea strategiei umerilor, şoldurilor, genunchilor, paşilor mici; exerciţii pentru ajustarea  dorsoflexiei plantare afectate, exerciţii pentru reeducarea fazelor de mers, exerciţii de însuşire a mersului cu baston: unipod, tripod, </w:t>
            </w:r>
            <w:r w:rsidR="00BA2EA9" w:rsidRPr="00106725">
              <w:rPr>
                <w:rFonts w:ascii="Times New Roman" w:eastAsia="Times New Roman" w:hAnsi="Times New Roman"/>
                <w:lang w:val="ro-RO"/>
              </w:rPr>
              <w:t>urcarea-coborârea</w:t>
            </w:r>
            <w:r w:rsidRPr="00106725">
              <w:rPr>
                <w:rFonts w:ascii="Times New Roman" w:eastAsia="Times New Roman" w:hAnsi="Times New Roman"/>
                <w:lang w:val="ro-RO"/>
              </w:rPr>
              <w:t xml:space="preserve"> scărilor.</w:t>
            </w:r>
          </w:p>
        </w:tc>
      </w:tr>
    </w:tbl>
    <w:p w:rsidR="00B41222" w:rsidRPr="00106725" w:rsidRDefault="00B41222" w:rsidP="00B41222">
      <w:pPr>
        <w:widowControl w:val="0"/>
        <w:autoSpaceDE w:val="0"/>
        <w:autoSpaceDN w:val="0"/>
        <w:adjustRightInd w:val="0"/>
        <w:spacing w:after="0" w:line="200" w:lineRule="exact"/>
        <w:rPr>
          <w:rFonts w:ascii="Times New Roman" w:hAnsi="Times New Roman"/>
          <w:lang w:val="ro-RO"/>
        </w:rPr>
      </w:pPr>
    </w:p>
    <w:p w:rsidR="004E44A9" w:rsidRDefault="004E44A9" w:rsidP="00B41222">
      <w:pPr>
        <w:widowControl w:val="0"/>
        <w:autoSpaceDE w:val="0"/>
        <w:autoSpaceDN w:val="0"/>
        <w:adjustRightInd w:val="0"/>
        <w:spacing w:after="0" w:line="240" w:lineRule="auto"/>
        <w:rPr>
          <w:rFonts w:ascii="Times New Roman" w:hAnsi="Times New Roman"/>
          <w:b/>
          <w:bCs/>
          <w:lang w:val="ro-RO"/>
        </w:rPr>
      </w:pPr>
      <w:bookmarkStart w:id="51" w:name="page73"/>
      <w:bookmarkEnd w:id="51"/>
    </w:p>
    <w:p w:rsidR="00B41222" w:rsidRPr="00106725" w:rsidRDefault="00B41222" w:rsidP="00B41222">
      <w:pPr>
        <w:widowControl w:val="0"/>
        <w:autoSpaceDE w:val="0"/>
        <w:autoSpaceDN w:val="0"/>
        <w:adjustRightInd w:val="0"/>
        <w:spacing w:after="0" w:line="240" w:lineRule="auto"/>
        <w:rPr>
          <w:rFonts w:ascii="Times New Roman" w:hAnsi="Times New Roman"/>
          <w:b/>
          <w:bCs/>
          <w:lang w:val="ro-RO"/>
        </w:rPr>
      </w:pPr>
      <w:r w:rsidRPr="00106725">
        <w:rPr>
          <w:rFonts w:ascii="Times New Roman" w:hAnsi="Times New Roman"/>
          <w:b/>
          <w:bCs/>
          <w:lang w:val="ro-RO"/>
        </w:rPr>
        <w:t>Tabelul 6. Recuperarea kinetică în perioada de reabilitare tardivă</w:t>
      </w:r>
      <w:r w:rsidR="001B1BC5" w:rsidRPr="00106725">
        <w:rPr>
          <w:rFonts w:ascii="Times New Roman" w:hAnsi="Times New Roman"/>
          <w:b/>
          <w:bCs/>
          <w:lang w:val="ro-RO"/>
        </w:rPr>
        <w:t xml:space="preserve"> </w:t>
      </w:r>
      <w:r w:rsidR="00910307" w:rsidRPr="00106725">
        <w:rPr>
          <w:rFonts w:ascii="Times New Roman" w:hAnsi="Times New Roman"/>
          <w:b/>
          <w:bCs/>
          <w:lang w:val="ro-RO"/>
        </w:rPr>
        <w:t>şi</w:t>
      </w:r>
      <w:r w:rsidR="00BA2EA9" w:rsidRPr="00106725">
        <w:rPr>
          <w:rFonts w:ascii="Times New Roman" w:hAnsi="Times New Roman"/>
          <w:b/>
          <w:bCs/>
          <w:lang w:val="ro-RO"/>
        </w:rPr>
        <w:t xml:space="preserve"> sechelară</w:t>
      </w:r>
      <w:r w:rsidRPr="00106725">
        <w:rPr>
          <w:rFonts w:ascii="Times New Roman" w:hAnsi="Times New Roman"/>
          <w:b/>
          <w:bCs/>
          <w:lang w:val="ro-RO"/>
        </w:rPr>
        <w:t xml:space="preserve"> (</w:t>
      </w:r>
      <w:r w:rsidR="00EB4CF9" w:rsidRPr="00106725">
        <w:rPr>
          <w:rFonts w:ascii="Times New Roman" w:hAnsi="Times New Roman"/>
          <w:b/>
          <w:bCs/>
          <w:lang w:val="ro-RO"/>
        </w:rPr>
        <w:t>6 luni-</w:t>
      </w:r>
      <w:r w:rsidRPr="00106725">
        <w:rPr>
          <w:rFonts w:ascii="Times New Roman" w:hAnsi="Times New Roman"/>
          <w:b/>
          <w:bCs/>
          <w:lang w:val="ro-RO"/>
        </w:rPr>
        <w:t>2</w:t>
      </w:r>
      <w:r w:rsidR="00EB4CF9" w:rsidRPr="00106725">
        <w:rPr>
          <w:rFonts w:ascii="Times New Roman" w:hAnsi="Times New Roman"/>
          <w:b/>
          <w:bCs/>
          <w:lang w:val="ro-RO"/>
        </w:rPr>
        <w:t xml:space="preserve"> ani</w:t>
      </w:r>
      <w:r w:rsidRPr="00106725">
        <w:rPr>
          <w:rFonts w:ascii="Times New Roman" w:hAnsi="Times New Roman"/>
          <w:b/>
          <w:bCs/>
          <w:lang w:val="ro-RO"/>
        </w:rPr>
        <w:t xml:space="preserve"> de la </w:t>
      </w:r>
      <w:r w:rsidR="002660BD" w:rsidRPr="00106725">
        <w:rPr>
          <w:rFonts w:ascii="Times New Roman" w:hAnsi="Times New Roman"/>
          <w:b/>
          <w:bCs/>
          <w:lang w:val="ro-RO"/>
        </w:rPr>
        <w:t>TCC</w:t>
      </w:r>
      <w:r w:rsidRPr="00106725">
        <w:rPr>
          <w:rFonts w:ascii="Times New Roman" w:hAnsi="Times New Roman"/>
          <w:b/>
          <w:bCs/>
          <w:lang w:val="ro-RO"/>
        </w:rPr>
        <w:t>)</w:t>
      </w:r>
    </w:p>
    <w:p w:rsidR="00B41222" w:rsidRPr="00106725" w:rsidRDefault="00B41222" w:rsidP="00B41222">
      <w:pPr>
        <w:widowControl w:val="0"/>
        <w:autoSpaceDE w:val="0"/>
        <w:autoSpaceDN w:val="0"/>
        <w:adjustRightInd w:val="0"/>
        <w:spacing w:after="0" w:line="46" w:lineRule="exact"/>
        <w:rPr>
          <w:rFonts w:ascii="Times New Roman" w:hAnsi="Times New Roman"/>
          <w:lang w:val="ro-RO"/>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6434"/>
      </w:tblGrid>
      <w:tr w:rsidR="00B41222" w:rsidRPr="00106725" w:rsidTr="00CD2EFA">
        <w:trPr>
          <w:trHeight w:val="325"/>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jc w:val="center"/>
              <w:rPr>
                <w:rFonts w:ascii="Times New Roman" w:hAnsi="Times New Roman"/>
                <w:b/>
                <w:i/>
                <w:lang w:val="ro-RO"/>
              </w:rPr>
            </w:pPr>
            <w:r w:rsidRPr="00106725">
              <w:rPr>
                <w:rFonts w:ascii="Times New Roman" w:hAnsi="Times New Roman"/>
                <w:b/>
                <w:i/>
                <w:lang w:val="ro-RO"/>
              </w:rPr>
              <w:t>Obiective</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jc w:val="center"/>
              <w:rPr>
                <w:rFonts w:ascii="Times New Roman" w:hAnsi="Times New Roman"/>
                <w:b/>
                <w:i/>
                <w:lang w:val="ro-RO"/>
              </w:rPr>
            </w:pPr>
            <w:r w:rsidRPr="00106725">
              <w:rPr>
                <w:rFonts w:ascii="Times New Roman" w:hAnsi="Times New Roman"/>
                <w:b/>
                <w:i/>
                <w:lang w:val="ro-RO"/>
              </w:rPr>
              <w:t>Mijloace</w:t>
            </w:r>
          </w:p>
        </w:tc>
      </w:tr>
      <w:tr w:rsidR="00B41222" w:rsidRPr="00106725" w:rsidTr="00CD2EFA">
        <w:trPr>
          <w:trHeight w:val="1248"/>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1.Consolidarea şi perfecţionarea controlului postural, echilibrului, coordonării şi a pattern-urilor corecte în acţiunile motrice.</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 exerciţii şi tehnici de reeducare ale ritmului </w:t>
            </w:r>
            <w:r w:rsidR="00910307" w:rsidRPr="00106725">
              <w:rPr>
                <w:rFonts w:ascii="Times New Roman" w:hAnsi="Times New Roman"/>
                <w:lang w:val="ro-RO"/>
              </w:rPr>
              <w:t>şi</w:t>
            </w:r>
            <w:r w:rsidRPr="00106725">
              <w:rPr>
                <w:rFonts w:ascii="Times New Roman" w:hAnsi="Times New Roman"/>
                <w:lang w:val="ro-RO"/>
              </w:rPr>
              <w:t xml:space="preserve"> tempoului în executarea activităţilor motrice; exerciţii şi tehnici de dezechilibrare posturală; tehnici de biofeedback.</w:t>
            </w:r>
          </w:p>
        </w:tc>
      </w:tr>
      <w:tr w:rsidR="00B41222" w:rsidRPr="00106725" w:rsidTr="00CD2EFA">
        <w:trPr>
          <w:trHeight w:val="710"/>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 Îmbunătăţirea controlului muscular prin formarea/ perfecţionarea imaginii corecte a mişcării.</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 tehnici de biofeedback (active </w:t>
            </w:r>
            <w:r w:rsidR="00910307" w:rsidRPr="00106725">
              <w:rPr>
                <w:rFonts w:ascii="Times New Roman" w:hAnsi="Times New Roman"/>
                <w:lang w:val="ro-RO"/>
              </w:rPr>
              <w:t>şi</w:t>
            </w:r>
            <w:r w:rsidRPr="00106725">
              <w:rPr>
                <w:rFonts w:ascii="Times New Roman" w:hAnsi="Times New Roman"/>
                <w:lang w:val="ro-RO"/>
              </w:rPr>
              <w:t xml:space="preserve"> pasive).</w:t>
            </w:r>
          </w:p>
        </w:tc>
      </w:tr>
      <w:tr w:rsidR="00B41222" w:rsidRPr="00106725" w:rsidTr="00CD2EFA">
        <w:trPr>
          <w:trHeight w:val="838"/>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3. Menţinerea mobilităţii, troficităţii musculare </w:t>
            </w:r>
            <w:r w:rsidR="00910307" w:rsidRPr="00106725">
              <w:rPr>
                <w:rFonts w:ascii="Times New Roman" w:hAnsi="Times New Roman"/>
                <w:lang w:val="ro-RO"/>
              </w:rPr>
              <w:t>şi</w:t>
            </w:r>
            <w:r w:rsidRPr="00106725">
              <w:rPr>
                <w:rFonts w:ascii="Times New Roman" w:hAnsi="Times New Roman"/>
                <w:lang w:val="ro-RO"/>
              </w:rPr>
              <w:t xml:space="preserve"> combaterea atitudinilor vicioase.</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mobilizări; posturări de corecţie; exerciţii cu alternanţă agonist-antagonist, exerciţii pe amplitudini de mişcare diferite, tehnici d</w:t>
            </w:r>
            <w:r w:rsidR="00910307" w:rsidRPr="00106725">
              <w:rPr>
                <w:rFonts w:ascii="Times New Roman" w:hAnsi="Times New Roman"/>
                <w:lang w:val="ro-RO"/>
              </w:rPr>
              <w:t>e mişcare cu opriri succes</w:t>
            </w:r>
            <w:r w:rsidRPr="00106725">
              <w:rPr>
                <w:rFonts w:ascii="Times New Roman" w:hAnsi="Times New Roman"/>
                <w:lang w:val="ro-RO"/>
              </w:rPr>
              <w:t>ive.</w:t>
            </w:r>
          </w:p>
        </w:tc>
      </w:tr>
      <w:tr w:rsidR="00B41222" w:rsidRPr="00106725" w:rsidTr="00CD2EFA">
        <w:trPr>
          <w:trHeight w:val="567"/>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lastRenderedPageBreak/>
              <w:t>4.Combaterea atitudinilor defectuoase ale aparatului locomotor.</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mobilizări pasive; posturări de corecţie; orteze.</w:t>
            </w:r>
          </w:p>
        </w:tc>
      </w:tr>
      <w:tr w:rsidR="00B41222" w:rsidRPr="00106725" w:rsidTr="008B380E">
        <w:trPr>
          <w:trHeight w:val="271"/>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Învăţarea mişcărilor paliative.</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8B380E">
            <w:pPr>
              <w:pStyle w:val="NoSpacing1"/>
              <w:ind w:right="-53"/>
              <w:rPr>
                <w:rFonts w:ascii="Times New Roman" w:hAnsi="Times New Roman"/>
                <w:lang w:val="ro-RO"/>
              </w:rPr>
            </w:pPr>
            <w:r w:rsidRPr="00106725">
              <w:rPr>
                <w:rFonts w:ascii="Times New Roman" w:hAnsi="Times New Roman"/>
                <w:lang w:val="ro-RO"/>
              </w:rPr>
              <w:t>- exerciţii complexe şi combinate cu câteva sarcini concomitente.</w:t>
            </w:r>
          </w:p>
        </w:tc>
      </w:tr>
      <w:tr w:rsidR="00B41222" w:rsidRPr="00106725" w:rsidTr="008B380E">
        <w:trPr>
          <w:trHeight w:val="264"/>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6. Consolidarea mersului.</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8B380E">
            <w:pPr>
              <w:pStyle w:val="NoSpacing1"/>
              <w:ind w:right="-53"/>
              <w:rPr>
                <w:rFonts w:ascii="Times New Roman" w:hAnsi="Times New Roman"/>
                <w:lang w:val="ro-RO"/>
              </w:rPr>
            </w:pPr>
            <w:r w:rsidRPr="00106725">
              <w:rPr>
                <w:rFonts w:ascii="Times New Roman" w:hAnsi="Times New Roman"/>
                <w:lang w:val="ro-RO"/>
              </w:rPr>
              <w:t>- variante de mers; mers cu obstacole; urcarea-coborârea scărilor.</w:t>
            </w:r>
          </w:p>
        </w:tc>
      </w:tr>
      <w:tr w:rsidR="00B41222" w:rsidRPr="00106725" w:rsidTr="00CD2EFA">
        <w:trPr>
          <w:trHeight w:val="283"/>
        </w:trPr>
        <w:tc>
          <w:tcPr>
            <w:tcW w:w="4253"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7. Automatizarea mişcărilor uzuale.</w:t>
            </w:r>
          </w:p>
        </w:tc>
        <w:tc>
          <w:tcPr>
            <w:tcW w:w="6434"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exerciţii funcţionale variative prin metoda circuitului.</w:t>
            </w:r>
          </w:p>
        </w:tc>
      </w:tr>
    </w:tbl>
    <w:p w:rsidR="00B41222" w:rsidRPr="00106725" w:rsidRDefault="00B41222" w:rsidP="00B41222">
      <w:pPr>
        <w:autoSpaceDE w:val="0"/>
        <w:autoSpaceDN w:val="0"/>
        <w:adjustRightInd w:val="0"/>
        <w:spacing w:after="0" w:line="240" w:lineRule="auto"/>
        <w:rPr>
          <w:rFonts w:ascii="Times New Roman" w:hAnsi="Times New Roman"/>
          <w:b/>
          <w:bCs/>
          <w:lang w:val="ro-RO"/>
        </w:rPr>
      </w:pPr>
    </w:p>
    <w:p w:rsidR="00B41222" w:rsidRPr="008B380E" w:rsidRDefault="008B380E" w:rsidP="00B41222">
      <w:pPr>
        <w:pStyle w:val="11"/>
        <w:tabs>
          <w:tab w:val="left" w:pos="284"/>
          <w:tab w:val="left" w:pos="993"/>
        </w:tabs>
        <w:spacing w:after="0"/>
        <w:ind w:left="0" w:firstLine="709"/>
        <w:jc w:val="both"/>
        <w:rPr>
          <w:rFonts w:ascii="Times New Roman" w:hAnsi="Times New Roman"/>
          <w:b/>
          <w:iCs/>
          <w:lang w:val="ro-RO"/>
        </w:rPr>
      </w:pPr>
      <w:r>
        <w:rPr>
          <w:rFonts w:ascii="Times New Roman" w:hAnsi="Times New Roman"/>
          <w:b/>
          <w:i/>
          <w:iCs/>
          <w:lang w:val="ro-RO"/>
        </w:rPr>
        <w:t>C</w:t>
      </w:r>
      <w:r w:rsidR="00526231" w:rsidRPr="00106725">
        <w:rPr>
          <w:rFonts w:ascii="Times New Roman" w:hAnsi="Times New Roman"/>
          <w:b/>
          <w:i/>
          <w:iCs/>
          <w:lang w:val="ro-RO"/>
        </w:rPr>
        <w:t>.3.</w:t>
      </w:r>
      <w:r>
        <w:rPr>
          <w:rFonts w:ascii="Times New Roman" w:hAnsi="Times New Roman"/>
          <w:b/>
          <w:i/>
          <w:iCs/>
          <w:lang w:val="ro-RO"/>
        </w:rPr>
        <w:t>4</w:t>
      </w:r>
      <w:r w:rsidR="00526231" w:rsidRPr="00106725">
        <w:rPr>
          <w:rFonts w:ascii="Times New Roman" w:hAnsi="Times New Roman"/>
          <w:b/>
          <w:i/>
          <w:iCs/>
          <w:lang w:val="ro-RO"/>
        </w:rPr>
        <w:t>.3B</w:t>
      </w:r>
      <w:r w:rsidR="00B41222" w:rsidRPr="00106725">
        <w:rPr>
          <w:rFonts w:ascii="Times New Roman" w:hAnsi="Times New Roman"/>
          <w:b/>
          <w:i/>
          <w:iCs/>
          <w:lang w:val="ro-RO"/>
        </w:rPr>
        <w:t xml:space="preserve">. </w:t>
      </w:r>
      <w:r w:rsidR="00B41222" w:rsidRPr="008B380E">
        <w:rPr>
          <w:rFonts w:ascii="Times New Roman" w:hAnsi="Times New Roman"/>
          <w:b/>
          <w:iCs/>
          <w:lang w:val="ro-RO"/>
        </w:rPr>
        <w:t>Terapia ocupaţională</w:t>
      </w:r>
    </w:p>
    <w:p w:rsidR="00B41222" w:rsidRPr="00106725" w:rsidRDefault="00B41222" w:rsidP="00B41222">
      <w:pPr>
        <w:pStyle w:val="11"/>
        <w:tabs>
          <w:tab w:val="left" w:pos="284"/>
          <w:tab w:val="left" w:pos="993"/>
        </w:tabs>
        <w:spacing w:after="0"/>
        <w:ind w:left="0"/>
        <w:rPr>
          <w:rFonts w:ascii="Times New Roman" w:hAnsi="Times New Roman"/>
          <w:bCs/>
          <w:lang w:val="ro-RO"/>
        </w:rPr>
      </w:pPr>
      <w:r w:rsidRPr="00106725">
        <w:rPr>
          <w:rFonts w:ascii="Times New Roman" w:hAnsi="Times New Roman"/>
          <w:b/>
          <w:lang w:val="ro-RO"/>
        </w:rPr>
        <w:t xml:space="preserve">Tabelul 8. Recuperarea activităţilor funcţionale în perioada precoce </w:t>
      </w:r>
      <w:r w:rsidR="001B1BC5" w:rsidRPr="00106725">
        <w:rPr>
          <w:rFonts w:ascii="Times New Roman" w:hAnsi="Times New Roman"/>
          <w:b/>
          <w:lang w:val="ro-RO"/>
        </w:rPr>
        <w:t xml:space="preserve"> a TCC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6379"/>
      </w:tblGrid>
      <w:tr w:rsidR="00B41222" w:rsidRPr="00106725" w:rsidTr="008B380E">
        <w:trPr>
          <w:trHeight w:val="296"/>
        </w:trPr>
        <w:tc>
          <w:tcPr>
            <w:tcW w:w="4361"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lang w:val="ro-RO"/>
              </w:rPr>
            </w:pPr>
            <w:r w:rsidRPr="00106725">
              <w:rPr>
                <w:rFonts w:ascii="Times New Roman" w:hAnsi="Times New Roman"/>
                <w:b/>
                <w:lang w:val="ro-RO"/>
              </w:rPr>
              <w:t>Activitatea</w:t>
            </w:r>
          </w:p>
        </w:tc>
        <w:tc>
          <w:tcPr>
            <w:tcW w:w="6379"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lang w:val="ro-RO"/>
              </w:rPr>
            </w:pPr>
            <w:r w:rsidRPr="00106725">
              <w:rPr>
                <w:rFonts w:ascii="Times New Roman" w:hAnsi="Times New Roman"/>
                <w:b/>
                <w:lang w:val="ro-RO"/>
              </w:rPr>
              <w:t>Mijloacele</w:t>
            </w:r>
          </w:p>
        </w:tc>
      </w:tr>
      <w:tr w:rsidR="00B41222" w:rsidRPr="00106725" w:rsidTr="008B380E">
        <w:trPr>
          <w:trHeight w:val="1145"/>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3"/>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Transferul (asistat/ independent)</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Din decubit dorsal în decubit lateral (dreapta/stânga)</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Din decubit lateral în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 în pat transfer în scaun/ scaun rulant</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 în scaun/ scaun rulant în pat</w:t>
            </w:r>
          </w:p>
        </w:tc>
      </w:tr>
      <w:tr w:rsidR="00B41222" w:rsidRPr="00106725" w:rsidTr="008B380E">
        <w:trPr>
          <w:trHeight w:val="332"/>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3"/>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Alimentaţia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A2EA9" w:rsidP="00F26B14">
            <w:pPr>
              <w:pStyle w:val="11"/>
              <w:widowControl w:val="0"/>
              <w:numPr>
                <w:ilvl w:val="0"/>
                <w:numId w:val="22"/>
              </w:numPr>
              <w:tabs>
                <w:tab w:val="left" w:pos="222"/>
              </w:tabs>
              <w:autoSpaceDE w:val="0"/>
              <w:autoSpaceDN w:val="0"/>
              <w:adjustRightInd w:val="0"/>
              <w:spacing w:after="0" w:line="240" w:lineRule="auto"/>
              <w:ind w:left="-62" w:right="29" w:firstLine="71"/>
              <w:contextualSpacing w:val="0"/>
              <w:jc w:val="both"/>
              <w:rPr>
                <w:rFonts w:ascii="Times New Roman" w:hAnsi="Times New Roman"/>
                <w:lang w:val="ro-RO"/>
              </w:rPr>
            </w:pPr>
            <w:r w:rsidRPr="00106725">
              <w:rPr>
                <w:rFonts w:ascii="Times New Roman" w:hAnsi="Times New Roman"/>
                <w:lang w:val="ro-RO"/>
              </w:rPr>
              <w:t>Din poziţia</w:t>
            </w:r>
            <w:r w:rsidR="00B41222" w:rsidRPr="00106725">
              <w:rPr>
                <w:rFonts w:ascii="Times New Roman" w:eastAsia="Times New Roman" w:hAnsi="Times New Roman"/>
                <w:lang w:val="ro-RO"/>
              </w:rPr>
              <w:t xml:space="preserve"> </w:t>
            </w:r>
            <w:r w:rsidR="00B41222" w:rsidRPr="00106725">
              <w:rPr>
                <w:rFonts w:ascii="Times New Roman" w:hAnsi="Times New Roman"/>
                <w:lang w:val="ro-RO"/>
              </w:rPr>
              <w:t xml:space="preserve">şezând la masă </w:t>
            </w:r>
          </w:p>
        </w:tc>
      </w:tr>
      <w:tr w:rsidR="00B41222" w:rsidRPr="00106725" w:rsidTr="008B380E">
        <w:trPr>
          <w:trHeight w:val="350"/>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3"/>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Igiena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 xml:space="preserve">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 la lavoar</w:t>
            </w:r>
          </w:p>
        </w:tc>
      </w:tr>
      <w:tr w:rsidR="00B41222" w:rsidRPr="00106725" w:rsidTr="008B380E">
        <w:trPr>
          <w:trHeight w:val="563"/>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3"/>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Îmbrăcarea-dezbrăcarea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Membrului superior 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 xml:space="preserve">Membrului inferior 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w:t>
            </w:r>
          </w:p>
        </w:tc>
      </w:tr>
    </w:tbl>
    <w:p w:rsidR="00B41222" w:rsidRPr="00106725" w:rsidRDefault="00B41222" w:rsidP="00B41222">
      <w:pPr>
        <w:pStyle w:val="11"/>
        <w:tabs>
          <w:tab w:val="left" w:pos="284"/>
          <w:tab w:val="left" w:pos="993"/>
        </w:tabs>
        <w:spacing w:after="0"/>
        <w:ind w:left="0"/>
        <w:jc w:val="both"/>
        <w:rPr>
          <w:rFonts w:ascii="Times New Roman" w:hAnsi="Times New Roman"/>
          <w:b/>
          <w:lang w:val="ro-RO"/>
        </w:rPr>
      </w:pPr>
    </w:p>
    <w:p w:rsidR="00B41222" w:rsidRPr="00106725" w:rsidRDefault="00B41222" w:rsidP="00B41222">
      <w:pPr>
        <w:pStyle w:val="11"/>
        <w:tabs>
          <w:tab w:val="left" w:pos="284"/>
          <w:tab w:val="left" w:pos="993"/>
        </w:tabs>
        <w:spacing w:after="0"/>
        <w:ind w:left="0"/>
        <w:rPr>
          <w:rFonts w:ascii="Times New Roman" w:hAnsi="Times New Roman"/>
          <w:bCs/>
          <w:lang w:val="ro-RO"/>
        </w:rPr>
      </w:pPr>
      <w:r w:rsidRPr="00106725">
        <w:rPr>
          <w:rFonts w:ascii="Times New Roman" w:hAnsi="Times New Roman"/>
          <w:b/>
          <w:lang w:val="ro-RO"/>
        </w:rPr>
        <w:t>Tabelul 9. Recuperare</w:t>
      </w:r>
      <w:r w:rsidR="0022625F" w:rsidRPr="00106725">
        <w:rPr>
          <w:rFonts w:ascii="Times New Roman" w:hAnsi="Times New Roman"/>
          <w:b/>
          <w:lang w:val="ro-RO"/>
        </w:rPr>
        <w:t>a activităţilor funcţionale în perioada tardiv</w:t>
      </w:r>
      <w:r w:rsidRPr="00106725">
        <w:rPr>
          <w:rFonts w:ascii="Times New Roman" w:hAnsi="Times New Roman"/>
          <w:b/>
          <w:lang w:val="ro-RO"/>
        </w:rPr>
        <w:t xml:space="preserve">ă a </w:t>
      </w:r>
      <w:r w:rsidR="002660BD" w:rsidRPr="00106725">
        <w:rPr>
          <w:rFonts w:ascii="Times New Roman" w:hAnsi="Times New Roman"/>
          <w:b/>
          <w:lang w:val="ro-RO"/>
        </w:rPr>
        <w:t>TCC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6379"/>
      </w:tblGrid>
      <w:tr w:rsidR="00B41222" w:rsidRPr="00106725" w:rsidTr="008B380E">
        <w:tc>
          <w:tcPr>
            <w:tcW w:w="4361"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i/>
                <w:lang w:val="ro-RO"/>
              </w:rPr>
            </w:pPr>
            <w:r w:rsidRPr="00106725">
              <w:rPr>
                <w:rFonts w:ascii="Times New Roman" w:hAnsi="Times New Roman"/>
                <w:b/>
                <w:i/>
                <w:lang w:val="ro-RO"/>
              </w:rPr>
              <w:t>Activitatea</w:t>
            </w:r>
          </w:p>
        </w:tc>
        <w:tc>
          <w:tcPr>
            <w:tcW w:w="6379"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i/>
                <w:lang w:val="ro-RO"/>
              </w:rPr>
            </w:pPr>
            <w:r w:rsidRPr="00106725">
              <w:rPr>
                <w:rFonts w:ascii="Times New Roman" w:hAnsi="Times New Roman"/>
                <w:b/>
                <w:i/>
                <w:lang w:val="ro-RO"/>
              </w:rPr>
              <w:t>Mijloace</w:t>
            </w:r>
          </w:p>
        </w:tc>
      </w:tr>
      <w:tr w:rsidR="00B41222" w:rsidRPr="00106725" w:rsidTr="008B380E">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Transfer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Din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 în ortostatism</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Din ortostatism în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eastAsia="Times New Roman" w:hAnsi="Times New Roman"/>
                <w:lang w:val="ro-RO"/>
              </w:rPr>
              <w:t xml:space="preserve"> </w:t>
            </w:r>
            <w:r w:rsidRPr="00106725">
              <w:rPr>
                <w:rFonts w:ascii="Times New Roman" w:hAnsi="Times New Roman"/>
                <w:lang w:val="ro-RO"/>
              </w:rPr>
              <w:t>şezând</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 cadă</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 duş</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 toaletă</w:t>
            </w:r>
          </w:p>
        </w:tc>
      </w:tr>
      <w:tr w:rsidR="00B41222" w:rsidRPr="00106725" w:rsidTr="008B380E">
        <w:trPr>
          <w:trHeight w:val="359"/>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 xml:space="preserve">Igienă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Din ortostatism la lavoar</w:t>
            </w:r>
          </w:p>
        </w:tc>
      </w:tr>
      <w:tr w:rsidR="00B41222" w:rsidRPr="00106725" w:rsidTr="008B380E">
        <w:trPr>
          <w:trHeight w:val="332"/>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Alimentaţie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Autoservire din şezând</w:t>
            </w:r>
          </w:p>
        </w:tc>
      </w:tr>
      <w:tr w:rsidR="00B41222" w:rsidRPr="00106725" w:rsidTr="008B380E">
        <w:trPr>
          <w:trHeight w:val="642"/>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Îmbrăcarea-dezbrăcarea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Membrului superior din ortostatism</w:t>
            </w:r>
          </w:p>
          <w:p w:rsidR="00B41222" w:rsidRPr="00106725" w:rsidRDefault="00B41222" w:rsidP="00F26B14">
            <w:pPr>
              <w:pStyle w:val="11"/>
              <w:widowControl w:val="0"/>
              <w:numPr>
                <w:ilvl w:val="0"/>
                <w:numId w:val="22"/>
              </w:numPr>
              <w:tabs>
                <w:tab w:val="left" w:pos="222"/>
                <w:tab w:val="left" w:pos="993"/>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Membrului inferior din ortostatism</w:t>
            </w:r>
          </w:p>
        </w:tc>
      </w:tr>
      <w:tr w:rsidR="00B41222" w:rsidRPr="00106725" w:rsidTr="008B380E">
        <w:trPr>
          <w:trHeight w:val="341"/>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Încălţarea-descălţarea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Încălţămintei din</w:t>
            </w:r>
            <w:r w:rsidRPr="00106725">
              <w:rPr>
                <w:rFonts w:ascii="Times New Roman" w:eastAsia="Times New Roman" w:hAnsi="Times New Roman"/>
                <w:lang w:val="ro-RO"/>
              </w:rPr>
              <w:t xml:space="preserve"> </w:t>
            </w:r>
            <w:r w:rsidR="00BA2EA9" w:rsidRPr="00106725">
              <w:rPr>
                <w:rFonts w:ascii="Times New Roman" w:eastAsia="Times New Roman" w:hAnsi="Times New Roman"/>
                <w:lang w:val="ro-RO"/>
              </w:rPr>
              <w:t>pozi</w:t>
            </w:r>
            <w:r w:rsidR="00BA2EA9" w:rsidRPr="00106725">
              <w:rPr>
                <w:rFonts w:ascii="Cambria Math" w:eastAsia="Times New Roman" w:hAnsi="Cambria Math" w:cs="Cambria Math"/>
                <w:lang w:val="ro-RO"/>
              </w:rPr>
              <w:t>ț</w:t>
            </w:r>
            <w:r w:rsidR="00BA2EA9" w:rsidRPr="00106725">
              <w:rPr>
                <w:rFonts w:ascii="Times New Roman" w:eastAsia="Times New Roman" w:hAnsi="Times New Roman"/>
                <w:lang w:val="ro-RO"/>
              </w:rPr>
              <w:t>ia</w:t>
            </w:r>
            <w:r w:rsidRPr="00106725">
              <w:rPr>
                <w:rFonts w:ascii="Times New Roman" w:hAnsi="Times New Roman"/>
                <w:lang w:val="ro-RO"/>
              </w:rPr>
              <w:t xml:space="preserve"> şezând</w:t>
            </w:r>
          </w:p>
        </w:tc>
      </w:tr>
      <w:tr w:rsidR="00B41222" w:rsidRPr="00106725" w:rsidTr="008B380E">
        <w:trPr>
          <w:trHeight w:val="912"/>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3241EA" w:rsidP="00F26B14">
            <w:pPr>
              <w:pStyle w:val="11"/>
              <w:widowControl w:val="0"/>
              <w:numPr>
                <w:ilvl w:val="0"/>
                <w:numId w:val="24"/>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Locomo</w:t>
            </w:r>
            <w:r w:rsidRPr="00106725">
              <w:rPr>
                <w:rFonts w:ascii="Cambria Math" w:hAnsi="Cambria Math" w:cs="Cambria Math"/>
                <w:lang w:val="ro-RO"/>
              </w:rPr>
              <w:t>ț</w:t>
            </w:r>
            <w:r w:rsidRPr="00106725">
              <w:rPr>
                <w:rFonts w:ascii="Times New Roman" w:hAnsi="Times New Roman"/>
                <w:lang w:val="ro-RO"/>
              </w:rPr>
              <w:t>ia</w:t>
            </w:r>
            <w:r w:rsidR="00B41222" w:rsidRPr="00106725">
              <w:rPr>
                <w:rFonts w:ascii="Times New Roman" w:hAnsi="Times New Roman"/>
                <w:lang w:val="ro-RO"/>
              </w:rPr>
              <w:t xml:space="preserve">/ambulaţia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Mers sau deplasare cu scaunul cu rotile</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Mers sprijinindu-se de baston/ asistent</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În cadrul salonului</w:t>
            </w:r>
          </w:p>
        </w:tc>
      </w:tr>
    </w:tbl>
    <w:p w:rsidR="00B41222" w:rsidRPr="00106725" w:rsidRDefault="00B41222" w:rsidP="00B41222">
      <w:pPr>
        <w:pStyle w:val="11"/>
        <w:tabs>
          <w:tab w:val="left" w:pos="284"/>
          <w:tab w:val="left" w:pos="993"/>
        </w:tabs>
        <w:spacing w:after="0"/>
        <w:ind w:left="0"/>
        <w:jc w:val="both"/>
        <w:rPr>
          <w:rFonts w:ascii="Times New Roman" w:hAnsi="Times New Roman"/>
          <w:b/>
          <w:lang w:val="ro-RO"/>
        </w:rPr>
      </w:pPr>
    </w:p>
    <w:p w:rsidR="00B41222" w:rsidRPr="00106725" w:rsidRDefault="00B41222" w:rsidP="00B41222">
      <w:pPr>
        <w:pStyle w:val="11"/>
        <w:tabs>
          <w:tab w:val="left" w:pos="284"/>
          <w:tab w:val="left" w:pos="993"/>
        </w:tabs>
        <w:spacing w:after="0"/>
        <w:ind w:left="0"/>
        <w:rPr>
          <w:rFonts w:ascii="Times New Roman" w:hAnsi="Times New Roman"/>
          <w:b/>
          <w:lang w:val="ro-RO"/>
        </w:rPr>
      </w:pPr>
      <w:r w:rsidRPr="00106725">
        <w:rPr>
          <w:rFonts w:ascii="Times New Roman" w:hAnsi="Times New Roman"/>
          <w:b/>
          <w:lang w:val="ro-RO"/>
        </w:rPr>
        <w:t xml:space="preserve">Tabelul 10. Recuperarea activităţilor funcţionale în perioada de perioada sechelară a </w:t>
      </w:r>
      <w:r w:rsidR="002660BD" w:rsidRPr="00106725">
        <w:rPr>
          <w:rFonts w:ascii="Times New Roman" w:hAnsi="Times New Roman"/>
          <w:b/>
          <w:lang w:val="ro-RO"/>
        </w:rPr>
        <w:t>TCC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361"/>
        <w:gridCol w:w="6379"/>
      </w:tblGrid>
      <w:tr w:rsidR="00B41222" w:rsidRPr="00106725" w:rsidTr="008B380E">
        <w:tc>
          <w:tcPr>
            <w:tcW w:w="4361"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lang w:val="ro-RO"/>
              </w:rPr>
            </w:pPr>
            <w:r w:rsidRPr="00106725">
              <w:rPr>
                <w:rFonts w:ascii="Times New Roman" w:hAnsi="Times New Roman"/>
                <w:b/>
                <w:lang w:val="ro-RO"/>
              </w:rPr>
              <w:t>Activitatea</w:t>
            </w:r>
          </w:p>
        </w:tc>
        <w:tc>
          <w:tcPr>
            <w:tcW w:w="6379" w:type="dxa"/>
            <w:tcBorders>
              <w:top w:val="single" w:sz="4" w:space="0" w:color="auto"/>
              <w:left w:val="single" w:sz="4" w:space="0" w:color="auto"/>
              <w:bottom w:val="single" w:sz="4" w:space="0" w:color="auto"/>
              <w:right w:val="single" w:sz="4" w:space="0" w:color="auto"/>
            </w:tcBorders>
            <w:vAlign w:val="center"/>
          </w:tcPr>
          <w:p w:rsidR="00B41222" w:rsidRPr="00106725" w:rsidRDefault="00B41222" w:rsidP="00CD2EFA">
            <w:pPr>
              <w:pStyle w:val="11"/>
              <w:tabs>
                <w:tab w:val="left" w:pos="993"/>
              </w:tabs>
              <w:spacing w:after="0" w:line="240" w:lineRule="auto"/>
              <w:ind w:left="0" w:right="29"/>
              <w:jc w:val="center"/>
              <w:rPr>
                <w:rFonts w:ascii="Times New Roman" w:hAnsi="Times New Roman"/>
                <w:b/>
                <w:lang w:val="ro-RO"/>
              </w:rPr>
            </w:pPr>
            <w:r w:rsidRPr="00106725">
              <w:rPr>
                <w:rFonts w:ascii="Times New Roman" w:hAnsi="Times New Roman"/>
                <w:b/>
                <w:lang w:val="ro-RO"/>
              </w:rPr>
              <w:t>Mijloace</w:t>
            </w:r>
          </w:p>
        </w:tc>
      </w:tr>
      <w:tr w:rsidR="00B41222" w:rsidRPr="00106725" w:rsidTr="008B380E">
        <w:trPr>
          <w:trHeight w:val="589"/>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5C39D5" w:rsidP="00F26B14">
            <w:pPr>
              <w:pStyle w:val="11"/>
              <w:widowControl w:val="0"/>
              <w:numPr>
                <w:ilvl w:val="0"/>
                <w:numId w:val="25"/>
              </w:numPr>
              <w:tabs>
                <w:tab w:val="left" w:pos="284"/>
              </w:tabs>
              <w:autoSpaceDE w:val="0"/>
              <w:autoSpaceDN w:val="0"/>
              <w:adjustRightInd w:val="0"/>
              <w:spacing w:after="0" w:line="240" w:lineRule="auto"/>
              <w:ind w:left="0" w:right="29" w:firstLine="0"/>
              <w:contextualSpacing w:val="0"/>
              <w:jc w:val="both"/>
              <w:rPr>
                <w:rFonts w:ascii="Times New Roman" w:hAnsi="Times New Roman"/>
                <w:i/>
                <w:lang w:val="ro-RO"/>
              </w:rPr>
            </w:pPr>
            <w:r w:rsidRPr="00106725">
              <w:rPr>
                <w:rFonts w:ascii="Times New Roman" w:hAnsi="Times New Roman"/>
                <w:lang w:val="ro-RO"/>
              </w:rPr>
              <w:t>Locomo</w:t>
            </w:r>
            <w:r w:rsidRPr="00106725">
              <w:rPr>
                <w:rFonts w:ascii="Cambria Math" w:hAnsi="Cambria Math" w:cs="Cambria Math"/>
                <w:lang w:val="ro-RO"/>
              </w:rPr>
              <w:t>ț</w:t>
            </w:r>
            <w:r w:rsidRPr="00106725">
              <w:rPr>
                <w:rFonts w:ascii="Times New Roman" w:hAnsi="Times New Roman"/>
                <w:lang w:val="ro-RO"/>
              </w:rPr>
              <w:t>ie</w:t>
            </w:r>
            <w:r w:rsidR="00B41222" w:rsidRPr="00106725">
              <w:rPr>
                <w:rFonts w:ascii="Times New Roman" w:hAnsi="Times New Roman"/>
                <w:lang w:val="ro-RO"/>
              </w:rPr>
              <w:t xml:space="preserve">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rPr>
                <w:rFonts w:ascii="Times New Roman" w:hAnsi="Times New Roman"/>
                <w:i/>
                <w:lang w:val="ro-RO"/>
              </w:rPr>
            </w:pPr>
            <w:r w:rsidRPr="00106725">
              <w:rPr>
                <w:rFonts w:ascii="Times New Roman" w:hAnsi="Times New Roman"/>
                <w:lang w:val="ro-RO"/>
              </w:rPr>
              <w:t>Treptele</w:t>
            </w:r>
          </w:p>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rPr>
                <w:rFonts w:ascii="Times New Roman" w:hAnsi="Times New Roman"/>
                <w:i/>
                <w:lang w:val="ro-RO"/>
              </w:rPr>
            </w:pPr>
            <w:r w:rsidRPr="00106725">
              <w:rPr>
                <w:rFonts w:ascii="Times New Roman" w:hAnsi="Times New Roman"/>
                <w:lang w:val="ro-RO"/>
              </w:rPr>
              <w:t xml:space="preserve">Deplasare </w:t>
            </w:r>
            <w:r w:rsidR="00BA2EA9" w:rsidRPr="00106725">
              <w:rPr>
                <w:rFonts w:ascii="Times New Roman" w:hAnsi="Times New Roman"/>
                <w:lang w:val="ro-RO"/>
              </w:rPr>
              <w:t>până</w:t>
            </w:r>
            <w:r w:rsidRPr="00106725">
              <w:rPr>
                <w:rFonts w:ascii="Times New Roman" w:hAnsi="Times New Roman"/>
                <w:lang w:val="ro-RO"/>
              </w:rPr>
              <w:t xml:space="preserve"> la baie, toaletă, cantină, odaie</w:t>
            </w:r>
          </w:p>
        </w:tc>
      </w:tr>
      <w:tr w:rsidR="00B41222" w:rsidRPr="00106725" w:rsidTr="008B380E">
        <w:trPr>
          <w:trHeight w:val="332"/>
        </w:trPr>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5"/>
              </w:numPr>
              <w:tabs>
                <w:tab w:val="left" w:pos="284"/>
              </w:tabs>
              <w:autoSpaceDE w:val="0"/>
              <w:autoSpaceDN w:val="0"/>
              <w:adjustRightInd w:val="0"/>
              <w:spacing w:after="0" w:line="240" w:lineRule="auto"/>
              <w:ind w:left="0" w:right="29" w:firstLine="0"/>
              <w:contextualSpacing w:val="0"/>
              <w:jc w:val="both"/>
              <w:rPr>
                <w:rFonts w:ascii="Times New Roman" w:hAnsi="Times New Roman"/>
                <w:lang w:val="ro-RO"/>
              </w:rPr>
            </w:pPr>
            <w:r w:rsidRPr="00106725">
              <w:rPr>
                <w:rFonts w:ascii="Times New Roman" w:hAnsi="Times New Roman"/>
                <w:lang w:val="ro-RO"/>
              </w:rPr>
              <w:t xml:space="preserve">Alimentaţie </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rPr>
                <w:rFonts w:ascii="Times New Roman" w:hAnsi="Times New Roman"/>
                <w:lang w:val="ro-RO"/>
              </w:rPr>
            </w:pPr>
            <w:r w:rsidRPr="00106725">
              <w:rPr>
                <w:rFonts w:ascii="Times New Roman" w:hAnsi="Times New Roman"/>
                <w:lang w:val="ro-RO"/>
              </w:rPr>
              <w:t>Autoservire din ortostatism</w:t>
            </w:r>
          </w:p>
        </w:tc>
      </w:tr>
      <w:tr w:rsidR="00B41222" w:rsidRPr="00106725" w:rsidTr="008B380E">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1"/>
              <w:widowControl w:val="0"/>
              <w:tabs>
                <w:tab w:val="left" w:pos="284"/>
              </w:tabs>
              <w:autoSpaceDE w:val="0"/>
              <w:autoSpaceDN w:val="0"/>
              <w:adjustRightInd w:val="0"/>
              <w:spacing w:after="0" w:line="240" w:lineRule="auto"/>
              <w:ind w:left="0" w:right="29"/>
              <w:jc w:val="both"/>
              <w:rPr>
                <w:rFonts w:ascii="Times New Roman" w:hAnsi="Times New Roman"/>
                <w:lang w:val="ro-RO"/>
              </w:rPr>
            </w:pPr>
            <w:r w:rsidRPr="00106725">
              <w:rPr>
                <w:rFonts w:ascii="Times New Roman" w:hAnsi="Times New Roman"/>
                <w:lang w:val="ro-RO"/>
              </w:rPr>
              <w:t>3. Îmbrăcarea-dezbrăcarea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8B380E">
            <w:pPr>
              <w:pStyle w:val="11"/>
              <w:widowControl w:val="0"/>
              <w:numPr>
                <w:ilvl w:val="0"/>
                <w:numId w:val="22"/>
              </w:numPr>
              <w:tabs>
                <w:tab w:val="left" w:pos="222"/>
                <w:tab w:val="left" w:pos="5987"/>
              </w:tabs>
              <w:autoSpaceDE w:val="0"/>
              <w:autoSpaceDN w:val="0"/>
              <w:adjustRightInd w:val="0"/>
              <w:spacing w:after="0" w:line="240" w:lineRule="auto"/>
              <w:ind w:left="0" w:right="13" w:firstLine="0"/>
              <w:contextualSpacing w:val="0"/>
              <w:rPr>
                <w:rFonts w:ascii="Times New Roman" w:hAnsi="Times New Roman"/>
                <w:lang w:val="ro-RO"/>
              </w:rPr>
            </w:pPr>
            <w:r w:rsidRPr="00106725">
              <w:rPr>
                <w:rFonts w:ascii="Times New Roman" w:hAnsi="Times New Roman"/>
                <w:lang w:val="ro-RO"/>
              </w:rPr>
              <w:t>Cu abilităţi complexe (încheie nasturi, trage fermoarul etc</w:t>
            </w:r>
          </w:p>
        </w:tc>
      </w:tr>
      <w:tr w:rsidR="00B41222" w:rsidRPr="00106725" w:rsidTr="008B380E">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1"/>
              <w:widowControl w:val="0"/>
              <w:tabs>
                <w:tab w:val="left" w:pos="284"/>
              </w:tabs>
              <w:autoSpaceDE w:val="0"/>
              <w:autoSpaceDN w:val="0"/>
              <w:adjustRightInd w:val="0"/>
              <w:spacing w:after="0" w:line="240" w:lineRule="auto"/>
              <w:ind w:left="0" w:right="29"/>
              <w:jc w:val="both"/>
              <w:rPr>
                <w:rFonts w:ascii="Times New Roman" w:hAnsi="Times New Roman"/>
                <w:lang w:val="ro-RO"/>
              </w:rPr>
            </w:pPr>
            <w:r w:rsidRPr="00106725">
              <w:rPr>
                <w:rFonts w:ascii="Times New Roman" w:hAnsi="Times New Roman"/>
                <w:lang w:val="ro-RO"/>
              </w:rPr>
              <w:t>4. Încălţarea-descălţarea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rPr>
                <w:rFonts w:ascii="Times New Roman" w:hAnsi="Times New Roman"/>
                <w:lang w:val="ro-RO"/>
              </w:rPr>
            </w:pPr>
            <w:r w:rsidRPr="00106725">
              <w:rPr>
                <w:rFonts w:ascii="Times New Roman" w:hAnsi="Times New Roman"/>
                <w:lang w:val="ro-RO"/>
              </w:rPr>
              <w:t>Cu abilităţi complexe (se leagă la şireturi, încheie catarame, capse etc.)</w:t>
            </w:r>
          </w:p>
        </w:tc>
      </w:tr>
      <w:tr w:rsidR="00B41222" w:rsidRPr="00106725" w:rsidTr="008B380E">
        <w:tc>
          <w:tcPr>
            <w:tcW w:w="436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11"/>
              <w:widowControl w:val="0"/>
              <w:tabs>
                <w:tab w:val="left" w:pos="284"/>
              </w:tabs>
              <w:autoSpaceDE w:val="0"/>
              <w:autoSpaceDN w:val="0"/>
              <w:adjustRightInd w:val="0"/>
              <w:spacing w:after="0" w:line="240" w:lineRule="auto"/>
              <w:ind w:left="0" w:right="29"/>
              <w:jc w:val="both"/>
              <w:rPr>
                <w:rFonts w:ascii="Times New Roman" w:hAnsi="Times New Roman"/>
                <w:lang w:val="ro-RO"/>
              </w:rPr>
            </w:pPr>
            <w:r w:rsidRPr="00106725">
              <w:rPr>
                <w:rFonts w:ascii="Times New Roman" w:hAnsi="Times New Roman"/>
                <w:lang w:val="ro-RO"/>
              </w:rPr>
              <w:t>5. Igiena</w:t>
            </w:r>
          </w:p>
        </w:tc>
        <w:tc>
          <w:tcPr>
            <w:tcW w:w="6379" w:type="dxa"/>
            <w:tcBorders>
              <w:top w:val="single" w:sz="4" w:space="0" w:color="auto"/>
              <w:left w:val="single" w:sz="4" w:space="0" w:color="auto"/>
              <w:bottom w:val="single" w:sz="4" w:space="0" w:color="auto"/>
              <w:right w:val="single" w:sz="4" w:space="0" w:color="auto"/>
            </w:tcBorders>
          </w:tcPr>
          <w:p w:rsidR="00B41222" w:rsidRPr="00106725" w:rsidRDefault="00B41222" w:rsidP="00F26B14">
            <w:pPr>
              <w:pStyle w:val="11"/>
              <w:widowControl w:val="0"/>
              <w:numPr>
                <w:ilvl w:val="0"/>
                <w:numId w:val="22"/>
              </w:numPr>
              <w:tabs>
                <w:tab w:val="left" w:pos="222"/>
              </w:tabs>
              <w:autoSpaceDE w:val="0"/>
              <w:autoSpaceDN w:val="0"/>
              <w:adjustRightInd w:val="0"/>
              <w:spacing w:after="0" w:line="240" w:lineRule="auto"/>
              <w:ind w:left="0" w:right="29" w:firstLine="0"/>
              <w:contextualSpacing w:val="0"/>
              <w:rPr>
                <w:rFonts w:ascii="Times New Roman" w:hAnsi="Times New Roman"/>
                <w:lang w:val="ro-RO"/>
              </w:rPr>
            </w:pPr>
            <w:r w:rsidRPr="00106725">
              <w:rPr>
                <w:rFonts w:ascii="Times New Roman" w:hAnsi="Times New Roman"/>
                <w:lang w:val="ro-RO"/>
              </w:rPr>
              <w:t>Cu abilităţi complexe (se spală pe mâinii, pe faţă, pe dinţi, pe corp, se şterge cu prosopul etc.)</w:t>
            </w:r>
          </w:p>
        </w:tc>
      </w:tr>
    </w:tbl>
    <w:p w:rsidR="00B41222" w:rsidRPr="008B380E" w:rsidRDefault="008B380E" w:rsidP="003E1070">
      <w:pPr>
        <w:pStyle w:val="11"/>
        <w:tabs>
          <w:tab w:val="left" w:pos="284"/>
          <w:tab w:val="left" w:pos="993"/>
        </w:tabs>
        <w:spacing w:after="0" w:line="240" w:lineRule="auto"/>
        <w:ind w:left="0"/>
        <w:jc w:val="both"/>
        <w:rPr>
          <w:rFonts w:ascii="Times New Roman" w:hAnsi="Times New Roman"/>
          <w:b/>
          <w:bCs/>
          <w:iCs/>
          <w:lang w:val="ro-RO"/>
        </w:rPr>
      </w:pPr>
      <w:r>
        <w:rPr>
          <w:rFonts w:ascii="Times New Roman" w:hAnsi="Times New Roman"/>
          <w:b/>
          <w:bCs/>
          <w:i/>
          <w:iCs/>
          <w:lang w:val="ro-RO"/>
        </w:rPr>
        <w:lastRenderedPageBreak/>
        <w:t>C</w:t>
      </w:r>
      <w:r w:rsidR="003E1070">
        <w:rPr>
          <w:rFonts w:ascii="Times New Roman" w:hAnsi="Times New Roman"/>
          <w:b/>
          <w:bCs/>
          <w:i/>
          <w:iCs/>
          <w:lang w:val="ro-RO"/>
        </w:rPr>
        <w:t>.</w:t>
      </w:r>
      <w:r>
        <w:rPr>
          <w:rFonts w:ascii="Times New Roman" w:hAnsi="Times New Roman"/>
          <w:b/>
          <w:bCs/>
          <w:i/>
          <w:iCs/>
          <w:lang w:val="ro-RO"/>
        </w:rPr>
        <w:t>2</w:t>
      </w:r>
      <w:r w:rsidR="00B41222" w:rsidRPr="00106725">
        <w:rPr>
          <w:rFonts w:ascii="Times New Roman" w:hAnsi="Times New Roman"/>
          <w:b/>
          <w:bCs/>
          <w:i/>
          <w:iCs/>
          <w:lang w:val="ro-RO"/>
        </w:rPr>
        <w:t>.</w:t>
      </w:r>
      <w:r>
        <w:rPr>
          <w:rFonts w:ascii="Times New Roman" w:hAnsi="Times New Roman"/>
          <w:b/>
          <w:bCs/>
          <w:i/>
          <w:iCs/>
          <w:lang w:val="ro-RO"/>
        </w:rPr>
        <w:t>4</w:t>
      </w:r>
      <w:r w:rsidR="00B41222" w:rsidRPr="00106725">
        <w:rPr>
          <w:rFonts w:ascii="Times New Roman" w:hAnsi="Times New Roman"/>
          <w:b/>
          <w:bCs/>
          <w:i/>
          <w:iCs/>
          <w:lang w:val="ro-RO"/>
        </w:rPr>
        <w:t>.3</w:t>
      </w:r>
      <w:r w:rsidR="00526231" w:rsidRPr="00106725">
        <w:rPr>
          <w:rFonts w:ascii="Times New Roman" w:hAnsi="Times New Roman"/>
          <w:b/>
          <w:bCs/>
          <w:i/>
          <w:iCs/>
          <w:lang w:val="ro-RO"/>
        </w:rPr>
        <w:t>C</w:t>
      </w:r>
      <w:r w:rsidR="00B41222" w:rsidRPr="00106725">
        <w:rPr>
          <w:rFonts w:ascii="Times New Roman" w:hAnsi="Times New Roman"/>
          <w:b/>
          <w:bCs/>
          <w:i/>
          <w:iCs/>
          <w:lang w:val="ro-RO"/>
        </w:rPr>
        <w:t xml:space="preserve"> </w:t>
      </w:r>
      <w:r w:rsidR="00B41222" w:rsidRPr="008B380E">
        <w:rPr>
          <w:rFonts w:ascii="Times New Roman" w:hAnsi="Times New Roman"/>
          <w:b/>
          <w:bCs/>
          <w:iCs/>
          <w:lang w:val="ro-RO"/>
        </w:rPr>
        <w:t>Fizioterapie</w:t>
      </w:r>
    </w:p>
    <w:p w:rsidR="00B41222" w:rsidRPr="00106725" w:rsidRDefault="00B41222" w:rsidP="003E1070">
      <w:pPr>
        <w:widowControl w:val="0"/>
        <w:autoSpaceDE w:val="0"/>
        <w:autoSpaceDN w:val="0"/>
        <w:adjustRightInd w:val="0"/>
        <w:spacing w:after="0" w:line="240" w:lineRule="auto"/>
        <w:rPr>
          <w:rFonts w:ascii="Times New Roman" w:hAnsi="Times New Roman"/>
          <w:lang w:val="ro-RO"/>
        </w:rPr>
      </w:pPr>
      <w:r w:rsidRPr="00106725">
        <w:rPr>
          <w:rFonts w:ascii="Times New Roman" w:hAnsi="Times New Roman"/>
          <w:b/>
          <w:bCs/>
          <w:lang w:val="ro-RO"/>
        </w:rPr>
        <w:t>Tabel 11. Tratamentul fizioterapeutic</w:t>
      </w:r>
    </w:p>
    <w:p w:rsidR="00B41222" w:rsidRPr="00106725" w:rsidRDefault="00B41222" w:rsidP="00B41222">
      <w:pPr>
        <w:widowControl w:val="0"/>
        <w:autoSpaceDE w:val="0"/>
        <w:autoSpaceDN w:val="0"/>
        <w:adjustRightInd w:val="0"/>
        <w:spacing w:after="0" w:line="46" w:lineRule="exact"/>
        <w:rPr>
          <w:rFonts w:ascii="Times New Roman" w:hAnsi="Times New Roman"/>
          <w:lang w:val="ro-RO"/>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805"/>
      </w:tblGrid>
      <w:tr w:rsidR="00B41222" w:rsidRPr="00106725" w:rsidTr="00CD2EFA">
        <w:trPr>
          <w:trHeight w:val="317"/>
        </w:trPr>
        <w:tc>
          <w:tcPr>
            <w:tcW w:w="1980" w:type="dxa"/>
            <w:shd w:val="clear" w:color="auto" w:fill="auto"/>
          </w:tcPr>
          <w:p w:rsidR="00B41222" w:rsidRPr="00106725" w:rsidRDefault="00B41222" w:rsidP="00CD2EFA">
            <w:pPr>
              <w:widowControl w:val="0"/>
              <w:autoSpaceDE w:val="0"/>
              <w:autoSpaceDN w:val="0"/>
              <w:adjustRightInd w:val="0"/>
              <w:spacing w:after="0" w:line="240" w:lineRule="auto"/>
              <w:rPr>
                <w:rFonts w:ascii="Times New Roman" w:hAnsi="Times New Roman"/>
                <w:lang w:val="ro-RO"/>
              </w:rPr>
            </w:pPr>
          </w:p>
        </w:tc>
        <w:tc>
          <w:tcPr>
            <w:tcW w:w="8805" w:type="dxa"/>
            <w:shd w:val="clear" w:color="auto" w:fill="auto"/>
          </w:tcPr>
          <w:p w:rsidR="00B41222" w:rsidRPr="00106725" w:rsidRDefault="00B41222" w:rsidP="00CD2EFA">
            <w:pPr>
              <w:widowControl w:val="0"/>
              <w:autoSpaceDE w:val="0"/>
              <w:autoSpaceDN w:val="0"/>
              <w:adjustRightInd w:val="0"/>
              <w:spacing w:after="0" w:line="240" w:lineRule="auto"/>
              <w:ind w:left="75"/>
              <w:rPr>
                <w:rFonts w:ascii="Times New Roman" w:hAnsi="Times New Roman"/>
                <w:lang w:val="ro-RO"/>
              </w:rPr>
            </w:pPr>
            <w:r w:rsidRPr="00106725">
              <w:rPr>
                <w:rFonts w:ascii="Times New Roman" w:hAnsi="Times New Roman"/>
                <w:b/>
                <w:bCs/>
                <w:lang w:val="ro-RO"/>
              </w:rPr>
              <w:t>Perioada de reabilitare precoce</w:t>
            </w:r>
          </w:p>
        </w:tc>
      </w:tr>
      <w:tr w:rsidR="00B41222" w:rsidRPr="00106725" w:rsidTr="00CD2EFA">
        <w:trPr>
          <w:trHeight w:val="262"/>
        </w:trPr>
        <w:tc>
          <w:tcPr>
            <w:tcW w:w="1980" w:type="dxa"/>
            <w:shd w:val="clear" w:color="auto" w:fill="auto"/>
          </w:tcPr>
          <w:p w:rsidR="00B41222" w:rsidRPr="00106725" w:rsidRDefault="00B41222" w:rsidP="00CD2EFA">
            <w:pPr>
              <w:widowControl w:val="0"/>
              <w:autoSpaceDE w:val="0"/>
              <w:autoSpaceDN w:val="0"/>
              <w:adjustRightInd w:val="0"/>
              <w:spacing w:after="0" w:line="261" w:lineRule="exact"/>
              <w:rPr>
                <w:rFonts w:ascii="Times New Roman" w:hAnsi="Times New Roman"/>
                <w:lang w:val="ro-RO"/>
              </w:rPr>
            </w:pPr>
            <w:r w:rsidRPr="00106725">
              <w:rPr>
                <w:rFonts w:ascii="Times New Roman" w:hAnsi="Times New Roman"/>
                <w:lang w:val="ro-RO"/>
              </w:rPr>
              <w:t xml:space="preserve">Faza subacută a </w:t>
            </w:r>
            <w:r w:rsidR="002660BD" w:rsidRPr="00106725">
              <w:rPr>
                <w:rFonts w:ascii="Times New Roman" w:hAnsi="Times New Roman"/>
                <w:lang w:val="ro-RO"/>
              </w:rPr>
              <w:t>TCC</w:t>
            </w:r>
          </w:p>
        </w:tc>
        <w:tc>
          <w:tcPr>
            <w:tcW w:w="8805" w:type="dxa"/>
            <w:shd w:val="clear" w:color="auto" w:fill="auto"/>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1. Electroterapia</w:t>
            </w:r>
          </w:p>
          <w:p w:rsidR="00B41222" w:rsidRPr="00106725" w:rsidRDefault="00B41222" w:rsidP="00F26B14">
            <w:pPr>
              <w:pStyle w:val="NoSpacing1"/>
              <w:numPr>
                <w:ilvl w:val="0"/>
                <w:numId w:val="16"/>
              </w:numPr>
              <w:ind w:left="435"/>
              <w:rPr>
                <w:rFonts w:ascii="Times New Roman" w:hAnsi="Times New Roman"/>
                <w:lang w:val="ro-RO"/>
              </w:rPr>
            </w:pPr>
            <w:r w:rsidRPr="00106725">
              <w:rPr>
                <w:rFonts w:ascii="Times New Roman" w:hAnsi="Times New Roman"/>
                <w:lang w:val="ro-RO"/>
              </w:rPr>
              <w:t>Electrostimulare prin impulsuri de curent de joasă frecven</w:t>
            </w:r>
            <w:r w:rsidR="00E97832" w:rsidRPr="00106725">
              <w:rPr>
                <w:rFonts w:ascii="Times New Roman" w:hAnsi="Times New Roman"/>
                <w:lang w:val="ro-RO"/>
              </w:rPr>
              <w:t>t</w:t>
            </w:r>
            <w:r w:rsidRPr="00106725">
              <w:rPr>
                <w:rFonts w:ascii="Times New Roman" w:hAnsi="Times New Roman"/>
                <w:lang w:val="ro-RO"/>
              </w:rPr>
              <w:t xml:space="preserve">ă a muşchilor paretici, muşchilor-antagonişti muşchilor spastici, zilnic, Nr 20 – 40; </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TENS – stimulare electrică nervoasă transcutanată;</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Curent galvanic cu impulsuri de joasă frecvenţă cu voltaj ridicat aplicat paralombar cu scop preventiv  (profilaxia escarelor);</w:t>
            </w:r>
          </w:p>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2. Masajul manual</w:t>
            </w:r>
          </w:p>
          <w:p w:rsidR="00B41222" w:rsidRPr="008B380E" w:rsidRDefault="00B41222" w:rsidP="00CD2EFA">
            <w:pPr>
              <w:pStyle w:val="NoSpacing1"/>
              <w:numPr>
                <w:ilvl w:val="0"/>
                <w:numId w:val="17"/>
              </w:numPr>
              <w:ind w:left="435"/>
              <w:rPr>
                <w:rFonts w:ascii="Times New Roman" w:hAnsi="Times New Roman"/>
                <w:lang w:val="ro-RO"/>
              </w:rPr>
            </w:pPr>
            <w:r w:rsidRPr="00106725">
              <w:rPr>
                <w:rFonts w:ascii="Times New Roman" w:hAnsi="Times New Roman"/>
                <w:lang w:val="ro-RO"/>
              </w:rPr>
              <w:t>Masaj adecvat metodologic la nivel abdominal şi al membrelor inferioare (pentru prevenirea stazei intestinale, stazei veno-limfatice şi în scop trofic tisular).</w:t>
            </w:r>
          </w:p>
        </w:tc>
      </w:tr>
      <w:tr w:rsidR="00B41222" w:rsidRPr="00106725" w:rsidTr="00CD2EFA">
        <w:trPr>
          <w:trHeight w:val="60"/>
        </w:trPr>
        <w:tc>
          <w:tcPr>
            <w:tcW w:w="1980" w:type="dxa"/>
            <w:shd w:val="clear" w:color="auto" w:fill="auto"/>
          </w:tcPr>
          <w:p w:rsidR="00B41222" w:rsidRPr="00106725" w:rsidRDefault="00B41222" w:rsidP="00CD2EFA">
            <w:pPr>
              <w:widowControl w:val="0"/>
              <w:autoSpaceDE w:val="0"/>
              <w:autoSpaceDN w:val="0"/>
              <w:adjustRightInd w:val="0"/>
              <w:spacing w:after="0" w:line="232" w:lineRule="exact"/>
              <w:rPr>
                <w:rFonts w:ascii="Times New Roman" w:hAnsi="Times New Roman"/>
                <w:lang w:val="ro-RO"/>
              </w:rPr>
            </w:pPr>
            <w:r w:rsidRPr="00106725">
              <w:rPr>
                <w:rFonts w:ascii="Times New Roman" w:hAnsi="Times New Roman"/>
                <w:lang w:val="ro-RO"/>
              </w:rPr>
              <w:t xml:space="preserve">Perioada precoce a </w:t>
            </w:r>
            <w:r w:rsidR="002660BD" w:rsidRPr="00106725">
              <w:rPr>
                <w:rFonts w:ascii="Times New Roman" w:hAnsi="Times New Roman"/>
                <w:lang w:val="ro-RO"/>
              </w:rPr>
              <w:t>TCC</w:t>
            </w:r>
          </w:p>
        </w:tc>
        <w:tc>
          <w:tcPr>
            <w:tcW w:w="8805" w:type="dxa"/>
            <w:shd w:val="clear" w:color="auto" w:fill="auto"/>
          </w:tcPr>
          <w:p w:rsidR="00B41222" w:rsidRPr="00106725" w:rsidRDefault="00B41222" w:rsidP="00CD2EFA">
            <w:pPr>
              <w:pStyle w:val="NoSpacing1"/>
              <w:ind w:left="165"/>
              <w:rPr>
                <w:rFonts w:ascii="Times New Roman" w:hAnsi="Times New Roman"/>
                <w:b/>
                <w:i/>
                <w:lang w:val="ro-RO"/>
              </w:rPr>
            </w:pPr>
            <w:r w:rsidRPr="00106725">
              <w:rPr>
                <w:rFonts w:ascii="Times New Roman" w:hAnsi="Times New Roman"/>
                <w:b/>
                <w:i/>
                <w:lang w:val="ro-RO"/>
              </w:rPr>
              <w:t xml:space="preserve">A. Terapia spasticităţii musculare </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TENS – stimulare electrică nervoasă transcutanată;</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PNS – stimulare nervoasă periferică;</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magnetoterapie pe muşchii - flexori ai membrelor superioare şi extensori ai membrelor inferioare 20-30 mTl, durată de 15-20 sec., peste o zi, Nr. 7-10;</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 xml:space="preserve">căldură moderată sub formă de aplicaţii de parafină </w:t>
            </w:r>
            <w:r w:rsidR="00910307" w:rsidRPr="00106725">
              <w:rPr>
                <w:rFonts w:ascii="Times New Roman" w:hAnsi="Times New Roman"/>
                <w:lang w:val="ro-RO"/>
              </w:rPr>
              <w:t>şi</w:t>
            </w:r>
            <w:r w:rsidRPr="00106725">
              <w:rPr>
                <w:rFonts w:ascii="Times New Roman" w:hAnsi="Times New Roman"/>
                <w:lang w:val="ro-RO"/>
              </w:rPr>
              <w:t xml:space="preserve"> ozocherită; </w:t>
            </w:r>
          </w:p>
          <w:p w:rsidR="00B41222" w:rsidRPr="00106725" w:rsidRDefault="00B41222" w:rsidP="00F26B14">
            <w:pPr>
              <w:pStyle w:val="NoSpacing1"/>
              <w:numPr>
                <w:ilvl w:val="0"/>
                <w:numId w:val="18"/>
              </w:numPr>
              <w:ind w:left="435"/>
              <w:rPr>
                <w:rFonts w:ascii="Times New Roman" w:hAnsi="Times New Roman"/>
                <w:lang w:val="ro-RO"/>
              </w:rPr>
            </w:pPr>
            <w:r w:rsidRPr="00106725">
              <w:rPr>
                <w:rFonts w:ascii="Times New Roman" w:hAnsi="Times New Roman"/>
                <w:lang w:val="ro-RO"/>
              </w:rPr>
              <w:t>crioterapie (pungi cu gheaţă sau comprese reci, criopachete cu gel etc.) aplicate pe muşchii spastici;</w:t>
            </w:r>
          </w:p>
          <w:p w:rsidR="00B41222" w:rsidRPr="008B380E" w:rsidRDefault="00B41222" w:rsidP="008B380E">
            <w:pPr>
              <w:pStyle w:val="NoSpacing1"/>
              <w:numPr>
                <w:ilvl w:val="0"/>
                <w:numId w:val="18"/>
              </w:numPr>
              <w:ind w:left="435"/>
              <w:rPr>
                <w:rFonts w:ascii="Times New Roman" w:hAnsi="Times New Roman"/>
                <w:lang w:val="ro-RO"/>
              </w:rPr>
            </w:pPr>
            <w:r w:rsidRPr="00106725">
              <w:rPr>
                <w:rFonts w:ascii="Times New Roman" w:hAnsi="Times New Roman"/>
                <w:lang w:val="ro-RO"/>
              </w:rPr>
              <w:t>acupunctură (tehnica care vizează reducerea hipertonusului muscular).</w:t>
            </w:r>
          </w:p>
          <w:p w:rsidR="00B41222" w:rsidRPr="00106725" w:rsidRDefault="00B41222" w:rsidP="00CD2EFA">
            <w:pPr>
              <w:pStyle w:val="NoSpacing1"/>
              <w:ind w:left="165"/>
              <w:rPr>
                <w:rFonts w:ascii="Times New Roman" w:hAnsi="Times New Roman"/>
                <w:b/>
                <w:i/>
                <w:lang w:val="ro-RO"/>
              </w:rPr>
            </w:pPr>
            <w:r w:rsidRPr="00106725">
              <w:rPr>
                <w:rFonts w:ascii="Times New Roman" w:hAnsi="Times New Roman"/>
                <w:b/>
                <w:i/>
                <w:lang w:val="ro-RO"/>
              </w:rPr>
              <w:t xml:space="preserve">B. Terapia antalgică:     </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rTMS – stimulare magnetică transcraniană repetitivă</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TENS – stimularea electrică nervoasă transcutanată</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ultrasonoterapie sau ultrafonoforeză preparatelor analgezice – regiunea articulaţiei afectate, Nr. 8-10, peste o zi;</w:t>
            </w:r>
          </w:p>
          <w:p w:rsidR="00B41222" w:rsidRPr="008B380E" w:rsidRDefault="00B41222" w:rsidP="008B380E">
            <w:pPr>
              <w:pStyle w:val="NoSpacing1"/>
              <w:numPr>
                <w:ilvl w:val="0"/>
                <w:numId w:val="19"/>
              </w:numPr>
              <w:ind w:left="435"/>
              <w:rPr>
                <w:rFonts w:ascii="Times New Roman" w:hAnsi="Times New Roman"/>
                <w:lang w:val="ro-RO"/>
              </w:rPr>
            </w:pPr>
            <w:r w:rsidRPr="00106725">
              <w:rPr>
                <w:rFonts w:ascii="Times New Roman" w:hAnsi="Times New Roman"/>
                <w:lang w:val="ro-RO"/>
              </w:rPr>
              <w:t>împachetări cu parafină: la 50-60 °C pe articulaţiile dureroase, durata de 20-30 minute, 1 şedinţă pe zi, 10-15 şedinţe pe serie.</w:t>
            </w:r>
          </w:p>
          <w:p w:rsidR="00B41222" w:rsidRPr="00106725" w:rsidRDefault="00B41222" w:rsidP="00CD2EFA">
            <w:pPr>
              <w:pStyle w:val="NoSpacing1"/>
              <w:ind w:left="165"/>
              <w:rPr>
                <w:rFonts w:ascii="Times New Roman" w:hAnsi="Times New Roman"/>
                <w:b/>
                <w:i/>
                <w:lang w:val="ro-RO"/>
              </w:rPr>
            </w:pPr>
            <w:r w:rsidRPr="00106725">
              <w:rPr>
                <w:rFonts w:ascii="Times New Roman" w:hAnsi="Times New Roman"/>
                <w:b/>
                <w:i/>
                <w:lang w:val="ro-RO"/>
              </w:rPr>
              <w:t xml:space="preserve">C. Terapia stimulatoare </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electrostimulare prin impulsuri de curent de joasă frecven</w:t>
            </w:r>
            <w:r w:rsidR="00E97832" w:rsidRPr="00106725">
              <w:rPr>
                <w:rFonts w:ascii="Times New Roman" w:hAnsi="Times New Roman"/>
                <w:lang w:val="ro-RO"/>
              </w:rPr>
              <w:t>t</w:t>
            </w:r>
            <w:r w:rsidRPr="00106725">
              <w:rPr>
                <w:rFonts w:ascii="Times New Roman" w:hAnsi="Times New Roman"/>
                <w:lang w:val="ro-RO"/>
              </w:rPr>
              <w:t>ă a muşchilor paretici, muşchilor-antagonişti, zilnic, Nr 15-30, 2-3 serii cu interval de 3-6 săptămâni;</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electrostimularea transcutană vezicală (a vezicii urinare);</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 xml:space="preserve">electrostimularea musculaturii membrelor inferioare </w:t>
            </w:r>
            <w:r w:rsidR="00910307" w:rsidRPr="00106725">
              <w:rPr>
                <w:rFonts w:ascii="Times New Roman" w:hAnsi="Times New Roman"/>
                <w:lang w:val="ro-RO"/>
              </w:rPr>
              <w:t>şi</w:t>
            </w:r>
            <w:r w:rsidRPr="00106725">
              <w:rPr>
                <w:rFonts w:ascii="Times New Roman" w:hAnsi="Times New Roman"/>
                <w:lang w:val="ro-RO"/>
              </w:rPr>
              <w:t xml:space="preserve"> musculaturii abdominale (in hipotensiunea arterială ortostatică);</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masaj selectiv al muşchilor paretici, Nr.15-20, zilnic;</w:t>
            </w:r>
          </w:p>
          <w:p w:rsidR="00B41222" w:rsidRPr="008B380E" w:rsidRDefault="00B41222" w:rsidP="008B380E">
            <w:pPr>
              <w:pStyle w:val="NoSpacing1"/>
              <w:numPr>
                <w:ilvl w:val="0"/>
                <w:numId w:val="19"/>
              </w:numPr>
              <w:ind w:left="435"/>
              <w:rPr>
                <w:rFonts w:ascii="Times New Roman" w:hAnsi="Times New Roman"/>
                <w:lang w:val="ro-RO"/>
              </w:rPr>
            </w:pPr>
            <w:r w:rsidRPr="00106725">
              <w:rPr>
                <w:rFonts w:ascii="Times New Roman" w:hAnsi="Times New Roman"/>
                <w:lang w:val="ro-RO"/>
              </w:rPr>
              <w:t>masaj adecvat metodologic la nivel abdominal şi al membrelor inferioare (pentru prevenirea stazei intestinale, stazei veno-limfatice şi în scop trofic tisular).</w:t>
            </w:r>
          </w:p>
          <w:p w:rsidR="00B41222" w:rsidRPr="00106725" w:rsidRDefault="00B41222" w:rsidP="00CD2EFA">
            <w:pPr>
              <w:pStyle w:val="NoSpacing1"/>
              <w:ind w:left="90"/>
              <w:jc w:val="both"/>
              <w:rPr>
                <w:rFonts w:ascii="Times New Roman" w:hAnsi="Times New Roman"/>
                <w:b/>
                <w:i/>
                <w:lang w:val="ro-RO"/>
              </w:rPr>
            </w:pPr>
            <w:r w:rsidRPr="00106725">
              <w:rPr>
                <w:rFonts w:ascii="Times New Roman" w:hAnsi="Times New Roman"/>
                <w:b/>
                <w:i/>
                <w:lang w:val="ro-RO"/>
              </w:rPr>
              <w:t>D. Electroterapia escarelor</w:t>
            </w:r>
          </w:p>
          <w:p w:rsidR="00B41222" w:rsidRPr="00106725" w:rsidRDefault="00B41222" w:rsidP="00F26B14">
            <w:pPr>
              <w:pStyle w:val="NoSpacing1"/>
              <w:numPr>
                <w:ilvl w:val="0"/>
                <w:numId w:val="19"/>
              </w:numPr>
              <w:ind w:left="435"/>
              <w:rPr>
                <w:rFonts w:ascii="Times New Roman" w:hAnsi="Times New Roman"/>
                <w:lang w:val="ro-RO"/>
              </w:rPr>
            </w:pPr>
            <w:r w:rsidRPr="00106725">
              <w:rPr>
                <w:rFonts w:ascii="Times New Roman" w:hAnsi="Times New Roman"/>
                <w:lang w:val="ro-RO"/>
              </w:rPr>
              <w:t xml:space="preserve">stimulare electrică directă a </w:t>
            </w:r>
            <w:r w:rsidR="00C85609" w:rsidRPr="00106725">
              <w:rPr>
                <w:rFonts w:ascii="Times New Roman" w:hAnsi="Times New Roman"/>
                <w:lang w:val="ro-RO"/>
              </w:rPr>
              <w:t>plăgii</w:t>
            </w:r>
            <w:r w:rsidRPr="00106725">
              <w:rPr>
                <w:rFonts w:ascii="Times New Roman" w:hAnsi="Times New Roman"/>
                <w:lang w:val="ro-RO"/>
              </w:rPr>
              <w:t xml:space="preserve"> prin curenţi de frecvenţă şi intensitate joase, monofazici sau bifazici cu electrozi plasaţi in vecinătatea leziunii;</w:t>
            </w:r>
          </w:p>
          <w:p w:rsidR="00B41222" w:rsidRPr="003E1070" w:rsidRDefault="00B41222" w:rsidP="003E1070">
            <w:pPr>
              <w:pStyle w:val="NoSpacing1"/>
              <w:numPr>
                <w:ilvl w:val="0"/>
                <w:numId w:val="19"/>
              </w:numPr>
              <w:ind w:left="435"/>
              <w:rPr>
                <w:rFonts w:ascii="Times New Roman" w:hAnsi="Times New Roman"/>
                <w:lang w:val="ro-RO"/>
              </w:rPr>
            </w:pPr>
            <w:r w:rsidRPr="00106725">
              <w:rPr>
                <w:rFonts w:ascii="Times New Roman" w:hAnsi="Times New Roman"/>
                <w:lang w:val="ro-RO"/>
              </w:rPr>
              <w:t>fototerapie  –  Laser, radiaţii infraroşii, ultraviolete (cu excepţia luminii polarizate).</w:t>
            </w:r>
          </w:p>
        </w:tc>
      </w:tr>
      <w:tr w:rsidR="00B41222" w:rsidRPr="00106725" w:rsidTr="00CD2EFA">
        <w:trPr>
          <w:trHeight w:val="296"/>
        </w:trPr>
        <w:tc>
          <w:tcPr>
            <w:tcW w:w="10785" w:type="dxa"/>
            <w:gridSpan w:val="2"/>
            <w:shd w:val="clear" w:color="auto" w:fill="auto"/>
          </w:tcPr>
          <w:p w:rsidR="00B41222" w:rsidRPr="00106725" w:rsidRDefault="00B41222" w:rsidP="00CD2EFA">
            <w:pPr>
              <w:widowControl w:val="0"/>
              <w:autoSpaceDE w:val="0"/>
              <w:autoSpaceDN w:val="0"/>
              <w:adjustRightInd w:val="0"/>
              <w:spacing w:after="0" w:line="240" w:lineRule="auto"/>
              <w:ind w:left="80"/>
              <w:rPr>
                <w:rFonts w:ascii="Times New Roman" w:hAnsi="Times New Roman"/>
                <w:b/>
                <w:lang w:val="ro-RO"/>
              </w:rPr>
            </w:pPr>
            <w:r w:rsidRPr="00106725">
              <w:rPr>
                <w:rFonts w:ascii="Times New Roman" w:hAnsi="Times New Roman"/>
                <w:b/>
                <w:lang w:val="ro-RO"/>
              </w:rPr>
              <w:t>Perioada de recuperare tardivă</w:t>
            </w:r>
          </w:p>
        </w:tc>
      </w:tr>
      <w:tr w:rsidR="00B41222" w:rsidRPr="00106725" w:rsidTr="00CD2EFA">
        <w:trPr>
          <w:trHeight w:val="296"/>
        </w:trPr>
        <w:tc>
          <w:tcPr>
            <w:tcW w:w="10785" w:type="dxa"/>
            <w:gridSpan w:val="2"/>
            <w:shd w:val="clear" w:color="auto" w:fill="auto"/>
          </w:tcPr>
          <w:p w:rsidR="00B41222" w:rsidRPr="00106725" w:rsidRDefault="00B41222" w:rsidP="00CD2EFA">
            <w:pPr>
              <w:widowControl w:val="0"/>
              <w:overflowPunct w:val="0"/>
              <w:autoSpaceDE w:val="0"/>
              <w:autoSpaceDN w:val="0"/>
              <w:adjustRightInd w:val="0"/>
              <w:spacing w:after="0" w:line="279" w:lineRule="auto"/>
              <w:rPr>
                <w:rFonts w:ascii="Times New Roman" w:hAnsi="Times New Roman"/>
                <w:lang w:val="ro-RO"/>
              </w:rPr>
            </w:pPr>
            <w:r w:rsidRPr="00106725">
              <w:rPr>
                <w:rFonts w:ascii="Times New Roman" w:hAnsi="Times New Roman"/>
                <w:lang w:val="ro-RO"/>
              </w:rPr>
              <w:t>În această perioadă se efectuează procedurile enumerate pentru perioada precoce urmărind scopul de a îmbunătăţi rezultatele obţinute anterior.</w:t>
            </w:r>
          </w:p>
        </w:tc>
      </w:tr>
      <w:tr w:rsidR="00B41222" w:rsidRPr="00106725" w:rsidTr="00CD2EFA">
        <w:trPr>
          <w:trHeight w:val="296"/>
        </w:trPr>
        <w:tc>
          <w:tcPr>
            <w:tcW w:w="10785" w:type="dxa"/>
            <w:gridSpan w:val="2"/>
            <w:shd w:val="clear" w:color="auto" w:fill="auto"/>
          </w:tcPr>
          <w:p w:rsidR="00B41222" w:rsidRPr="00106725" w:rsidRDefault="00B41222" w:rsidP="00CD2EFA">
            <w:pPr>
              <w:widowControl w:val="0"/>
              <w:autoSpaceDE w:val="0"/>
              <w:autoSpaceDN w:val="0"/>
              <w:adjustRightInd w:val="0"/>
              <w:spacing w:after="0" w:line="240" w:lineRule="auto"/>
              <w:ind w:left="80"/>
              <w:rPr>
                <w:rFonts w:ascii="Times New Roman" w:hAnsi="Times New Roman"/>
                <w:b/>
                <w:lang w:val="ro-RO"/>
              </w:rPr>
            </w:pPr>
            <w:r w:rsidRPr="00106725">
              <w:rPr>
                <w:rFonts w:ascii="Times New Roman" w:hAnsi="Times New Roman"/>
                <w:b/>
                <w:lang w:val="ro-RO"/>
              </w:rPr>
              <w:t>Perioada de recuperare sechelară</w:t>
            </w:r>
          </w:p>
        </w:tc>
      </w:tr>
      <w:tr w:rsidR="00B41222" w:rsidRPr="00106725" w:rsidTr="00CD2EFA">
        <w:trPr>
          <w:trHeight w:val="296"/>
        </w:trPr>
        <w:tc>
          <w:tcPr>
            <w:tcW w:w="10785" w:type="dxa"/>
            <w:gridSpan w:val="2"/>
            <w:shd w:val="clear" w:color="auto" w:fill="auto"/>
          </w:tcPr>
          <w:p w:rsidR="00B41222" w:rsidRPr="00106725" w:rsidRDefault="003E1070" w:rsidP="003E1070">
            <w:pPr>
              <w:widowControl w:val="0"/>
              <w:overflowPunct w:val="0"/>
              <w:autoSpaceDE w:val="0"/>
              <w:autoSpaceDN w:val="0"/>
              <w:adjustRightInd w:val="0"/>
              <w:spacing w:after="0" w:line="279" w:lineRule="auto"/>
              <w:ind w:right="-63"/>
              <w:rPr>
                <w:rFonts w:ascii="Times New Roman" w:hAnsi="Times New Roman"/>
                <w:b/>
                <w:lang w:val="ro-RO"/>
              </w:rPr>
            </w:pPr>
            <w:r>
              <w:rPr>
                <w:rFonts w:ascii="Times New Roman" w:hAnsi="Times New Roman"/>
                <w:lang w:val="ro-RO"/>
              </w:rPr>
              <w:t>S</w:t>
            </w:r>
            <w:r w:rsidR="00B41222" w:rsidRPr="00106725">
              <w:rPr>
                <w:rFonts w:ascii="Times New Roman" w:hAnsi="Times New Roman"/>
                <w:lang w:val="ro-RO"/>
              </w:rPr>
              <w:t>e efectuează procedurile enumerate pentru perioada precoce</w:t>
            </w:r>
            <w:r>
              <w:rPr>
                <w:rFonts w:ascii="Times New Roman" w:hAnsi="Times New Roman"/>
                <w:lang w:val="ro-RO"/>
              </w:rPr>
              <w:t>,</w:t>
            </w:r>
            <w:r w:rsidR="00B41222" w:rsidRPr="00106725">
              <w:rPr>
                <w:rFonts w:ascii="Times New Roman" w:hAnsi="Times New Roman"/>
                <w:lang w:val="ro-RO"/>
              </w:rPr>
              <w:t xml:space="preserve"> </w:t>
            </w:r>
            <w:r>
              <w:rPr>
                <w:rFonts w:ascii="Times New Roman" w:hAnsi="Times New Roman"/>
                <w:lang w:val="ro-RO"/>
              </w:rPr>
              <w:t xml:space="preserve">pentru </w:t>
            </w:r>
            <w:r w:rsidR="00B41222" w:rsidRPr="00106725">
              <w:rPr>
                <w:rFonts w:ascii="Times New Roman" w:hAnsi="Times New Roman"/>
                <w:lang w:val="ro-RO"/>
              </w:rPr>
              <w:t>a îmbunătăţi rezultatele obţinute anterior</w:t>
            </w:r>
          </w:p>
        </w:tc>
      </w:tr>
    </w:tbl>
    <w:tbl>
      <w:tblPr>
        <w:tblStyle w:val="a7"/>
        <w:tblW w:w="0" w:type="auto"/>
        <w:tblLook w:val="04A0"/>
      </w:tblPr>
      <w:tblGrid>
        <w:gridCol w:w="3280"/>
        <w:gridCol w:w="5421"/>
        <w:gridCol w:w="2045"/>
      </w:tblGrid>
      <w:tr w:rsidR="009F673B" w:rsidRPr="00106725" w:rsidTr="003E1070">
        <w:tc>
          <w:tcPr>
            <w:tcW w:w="10746" w:type="dxa"/>
            <w:gridSpan w:val="3"/>
          </w:tcPr>
          <w:p w:rsidR="009F673B" w:rsidRPr="00106725" w:rsidRDefault="009F673B" w:rsidP="00526E41">
            <w:pPr>
              <w:rPr>
                <w:rFonts w:ascii="Times New Roman" w:hAnsi="Times New Roman"/>
                <w:b/>
                <w:sz w:val="24"/>
                <w:szCs w:val="24"/>
                <w:lang w:val="ro-RO"/>
              </w:rPr>
            </w:pPr>
            <w:bookmarkStart w:id="52" w:name="_Toc415962105"/>
            <w:r w:rsidRPr="00106725">
              <w:rPr>
                <w:rFonts w:ascii="Times New Roman" w:hAnsi="Times New Roman"/>
                <w:b/>
                <w:sz w:val="24"/>
                <w:szCs w:val="24"/>
                <w:lang w:val="ro-RO"/>
              </w:rPr>
              <w:lastRenderedPageBreak/>
              <w:t xml:space="preserve">Caseta 34. Ierarhizarea dovezilor </w:t>
            </w:r>
            <w:r w:rsidRPr="00106725">
              <w:rPr>
                <w:rFonts w:ascii="Cambria Math" w:hAnsi="Cambria Math" w:cs="Cambria Math"/>
                <w:b/>
                <w:sz w:val="24"/>
                <w:szCs w:val="24"/>
                <w:lang w:val="ro-RO"/>
              </w:rPr>
              <w:t>ș</w:t>
            </w:r>
            <w:r w:rsidRPr="00106725">
              <w:rPr>
                <w:rFonts w:ascii="Times New Roman" w:hAnsi="Times New Roman"/>
                <w:b/>
                <w:sz w:val="24"/>
                <w:szCs w:val="24"/>
                <w:lang w:val="ro-RO"/>
              </w:rPr>
              <w:t>i recomandărilor pentru tratamentul fizioterapeutic</w:t>
            </w:r>
          </w:p>
        </w:tc>
      </w:tr>
      <w:tr w:rsidR="009F673B" w:rsidRPr="00106725" w:rsidTr="003E1070">
        <w:tc>
          <w:tcPr>
            <w:tcW w:w="3280"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Metoda fizioterapeutică aplicată</w:t>
            </w:r>
          </w:p>
        </w:tc>
        <w:tc>
          <w:tcPr>
            <w:tcW w:w="5421"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Obiectivele</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Gradul de eviden</w:t>
            </w:r>
            <w:r w:rsidRPr="00106725">
              <w:rPr>
                <w:rFonts w:ascii="Cambria Math" w:hAnsi="Cambria Math" w:cs="Cambria Math"/>
                <w:sz w:val="24"/>
                <w:szCs w:val="24"/>
                <w:lang w:val="ro-RO"/>
              </w:rPr>
              <w:t>ț</w:t>
            </w:r>
            <w:r w:rsidRPr="00106725">
              <w:rPr>
                <w:rFonts w:ascii="Times New Roman" w:hAnsi="Times New Roman"/>
                <w:sz w:val="24"/>
                <w:szCs w:val="24"/>
                <w:lang w:val="ro-RO"/>
              </w:rPr>
              <w:t>ă</w:t>
            </w:r>
          </w:p>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(Anexa 11)</w:t>
            </w:r>
          </w:p>
        </w:tc>
      </w:tr>
      <w:tr w:rsidR="009F673B" w:rsidRPr="00106725" w:rsidTr="003E1070">
        <w:tc>
          <w:tcPr>
            <w:tcW w:w="3280" w:type="dxa"/>
            <w:vMerge w:val="restart"/>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Electroterapie: TENS, PENS, IFC, CDD.</w:t>
            </w: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Eficacitatea tratamentului cu aplicarea TENS depinde critic de doză </w:t>
            </w:r>
            <w:r w:rsidRPr="00106725">
              <w:rPr>
                <w:rFonts w:ascii="Cambria Math" w:hAnsi="Cambria Math" w:cs="Cambria Math"/>
                <w:sz w:val="24"/>
                <w:szCs w:val="24"/>
                <w:lang w:val="ro-RO"/>
              </w:rPr>
              <w:t>ș</w:t>
            </w:r>
            <w:r w:rsidRPr="00106725">
              <w:rPr>
                <w:rFonts w:ascii="Times New Roman" w:hAnsi="Times New Roman"/>
                <w:sz w:val="24"/>
                <w:szCs w:val="24"/>
                <w:lang w:val="ro-RO"/>
              </w:rPr>
              <w:t xml:space="preserve">i intensitate, </w:t>
            </w:r>
            <w:r w:rsidR="00BA2EA9" w:rsidRPr="00106725">
              <w:rPr>
                <w:rFonts w:ascii="Times New Roman" w:hAnsi="Times New Roman"/>
                <w:sz w:val="24"/>
                <w:szCs w:val="24"/>
                <w:lang w:val="ro-RO"/>
              </w:rPr>
              <w:t>aplicate</w:t>
            </w:r>
            <w:r w:rsidRPr="00106725">
              <w:rPr>
                <w:rFonts w:ascii="Times New Roman" w:hAnsi="Times New Roman"/>
                <w:sz w:val="24"/>
                <w:szCs w:val="24"/>
                <w:lang w:val="ro-RO"/>
              </w:rPr>
              <w:t xml:space="preserve"> individual fiecărui pacient în parte.</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A</w:t>
            </w:r>
          </w:p>
        </w:tc>
      </w:tr>
      <w:tr w:rsidR="009F673B" w:rsidRPr="00106725" w:rsidTr="003E1070">
        <w:tc>
          <w:tcPr>
            <w:tcW w:w="3280" w:type="dxa"/>
            <w:vMerge/>
          </w:tcPr>
          <w:p w:rsidR="009F673B" w:rsidRPr="00106725" w:rsidRDefault="009F673B" w:rsidP="00526E41">
            <w:pPr>
              <w:rPr>
                <w:rFonts w:ascii="Times New Roman" w:hAnsi="Times New Roman"/>
                <w:sz w:val="24"/>
                <w:szCs w:val="24"/>
                <w:lang w:val="ro-RO"/>
              </w:rPr>
            </w:pP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Aplicarea P</w:t>
            </w:r>
            <w:r w:rsidR="00C95B71">
              <w:rPr>
                <w:rFonts w:ascii="Times New Roman" w:hAnsi="Times New Roman"/>
                <w:sz w:val="24"/>
                <w:szCs w:val="24"/>
                <w:lang w:val="ro-RO"/>
              </w:rPr>
              <w:t>ENS este mai eficientă în demin</w:t>
            </w:r>
            <w:r w:rsidRPr="00106725">
              <w:rPr>
                <w:rFonts w:ascii="Times New Roman" w:hAnsi="Times New Roman"/>
                <w:sz w:val="24"/>
                <w:szCs w:val="24"/>
                <w:lang w:val="ro-RO"/>
              </w:rPr>
              <w:t>area sindromului algic la pacien</w:t>
            </w:r>
            <w:r w:rsidRPr="00106725">
              <w:rPr>
                <w:rFonts w:ascii="Cambria Math" w:hAnsi="Cambria Math" w:cs="Cambria Math"/>
                <w:sz w:val="24"/>
                <w:szCs w:val="24"/>
                <w:lang w:val="ro-RO"/>
              </w:rPr>
              <w:t>ț</w:t>
            </w:r>
            <w:r w:rsidRPr="00106725">
              <w:rPr>
                <w:rFonts w:ascii="Times New Roman" w:hAnsi="Times New Roman"/>
                <w:sz w:val="24"/>
                <w:szCs w:val="24"/>
                <w:lang w:val="ro-RO"/>
              </w:rPr>
              <w:t>ii cu DL cronică, în compara</w:t>
            </w:r>
            <w:r w:rsidRPr="00106725">
              <w:rPr>
                <w:rFonts w:ascii="Cambria Math" w:hAnsi="Cambria Math" w:cs="Cambria Math"/>
                <w:sz w:val="24"/>
                <w:szCs w:val="24"/>
                <w:lang w:val="ro-RO"/>
              </w:rPr>
              <w:t>ț</w:t>
            </w:r>
            <w:r w:rsidRPr="00106725">
              <w:rPr>
                <w:rFonts w:ascii="Times New Roman" w:hAnsi="Times New Roman"/>
                <w:sz w:val="24"/>
                <w:szCs w:val="24"/>
                <w:lang w:val="ro-RO"/>
              </w:rPr>
              <w:t>ie cu TENS. Ambele metode fiind aplicate în combina</w:t>
            </w:r>
            <w:r w:rsidRPr="00106725">
              <w:rPr>
                <w:rFonts w:ascii="Cambria Math" w:hAnsi="Cambria Math" w:cs="Cambria Math"/>
                <w:sz w:val="24"/>
                <w:szCs w:val="24"/>
                <w:lang w:val="ro-RO"/>
              </w:rPr>
              <w:t>ț</w:t>
            </w:r>
            <w:r w:rsidRPr="00106725">
              <w:rPr>
                <w:rFonts w:ascii="Times New Roman" w:hAnsi="Times New Roman"/>
                <w:sz w:val="24"/>
                <w:szCs w:val="24"/>
                <w:lang w:val="ro-RO"/>
              </w:rPr>
              <w:t>ie cu tratamentul kinetoterapic.</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A</w:t>
            </w:r>
          </w:p>
        </w:tc>
      </w:tr>
      <w:tr w:rsidR="009F673B" w:rsidRPr="00106725" w:rsidTr="003E1070">
        <w:tc>
          <w:tcPr>
            <w:tcW w:w="3280" w:type="dxa"/>
            <w:vMerge/>
          </w:tcPr>
          <w:p w:rsidR="009F673B" w:rsidRPr="00106725" w:rsidRDefault="009F673B" w:rsidP="00526E41">
            <w:pPr>
              <w:rPr>
                <w:rFonts w:ascii="Times New Roman" w:hAnsi="Times New Roman"/>
                <w:sz w:val="24"/>
                <w:szCs w:val="24"/>
                <w:lang w:val="ro-RO"/>
              </w:rPr>
            </w:pP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Terapia cu IFC este eficientă în combaterea sindromului algic, aplicată doar în combinare cu alte metode de recuperare. Nu s-au eviden</w:t>
            </w:r>
            <w:r w:rsidRPr="00106725">
              <w:rPr>
                <w:rFonts w:ascii="Cambria Math" w:hAnsi="Cambria Math" w:cs="Cambria Math"/>
                <w:sz w:val="24"/>
                <w:szCs w:val="24"/>
                <w:lang w:val="ro-RO"/>
              </w:rPr>
              <w:t>ț</w:t>
            </w:r>
            <w:r w:rsidRPr="00106725">
              <w:rPr>
                <w:rFonts w:ascii="Times New Roman" w:hAnsi="Times New Roman"/>
                <w:sz w:val="24"/>
                <w:szCs w:val="24"/>
                <w:lang w:val="ro-RO"/>
              </w:rPr>
              <w:t>iat diferen</w:t>
            </w:r>
            <w:r w:rsidRPr="00106725">
              <w:rPr>
                <w:rFonts w:ascii="Cambria Math" w:hAnsi="Cambria Math" w:cs="Cambria Math"/>
                <w:sz w:val="24"/>
                <w:szCs w:val="24"/>
                <w:lang w:val="ro-RO"/>
              </w:rPr>
              <w:t>ț</w:t>
            </w:r>
            <w:r w:rsidRPr="00106725">
              <w:rPr>
                <w:rFonts w:ascii="Times New Roman" w:hAnsi="Times New Roman"/>
                <w:sz w:val="24"/>
                <w:szCs w:val="24"/>
                <w:lang w:val="ro-RO"/>
              </w:rPr>
              <w:t>e semnificative în aplicarea IFC în compara</w:t>
            </w:r>
            <w:r w:rsidRPr="00106725">
              <w:rPr>
                <w:rFonts w:ascii="Cambria Math" w:hAnsi="Cambria Math" w:cs="Cambria Math"/>
                <w:sz w:val="24"/>
                <w:szCs w:val="24"/>
                <w:lang w:val="ro-RO"/>
              </w:rPr>
              <w:t>ț</w:t>
            </w:r>
            <w:r w:rsidRPr="00106725">
              <w:rPr>
                <w:rFonts w:ascii="Times New Roman" w:hAnsi="Times New Roman"/>
                <w:sz w:val="24"/>
                <w:szCs w:val="24"/>
                <w:lang w:val="ro-RO"/>
              </w:rPr>
              <w:t>ie cu TENS.</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A</w:t>
            </w:r>
          </w:p>
        </w:tc>
      </w:tr>
      <w:tr w:rsidR="009F673B" w:rsidRPr="00106725" w:rsidTr="003E1070">
        <w:tc>
          <w:tcPr>
            <w:tcW w:w="3280" w:type="dxa"/>
            <w:vMerge/>
          </w:tcPr>
          <w:p w:rsidR="009F673B" w:rsidRPr="00106725" w:rsidRDefault="009F673B" w:rsidP="00526E41">
            <w:pPr>
              <w:rPr>
                <w:rFonts w:ascii="Times New Roman" w:hAnsi="Times New Roman"/>
                <w:sz w:val="24"/>
                <w:szCs w:val="24"/>
                <w:lang w:val="ro-RO"/>
              </w:rPr>
            </w:pP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CDD prezintă un impact analgezic </w:t>
            </w:r>
            <w:r w:rsidRPr="00106725">
              <w:rPr>
                <w:rFonts w:ascii="Cambria Math" w:hAnsi="Cambria Math" w:cs="Cambria Math"/>
                <w:sz w:val="24"/>
                <w:szCs w:val="24"/>
                <w:lang w:val="ro-RO"/>
              </w:rPr>
              <w:t>ș</w:t>
            </w:r>
            <w:r w:rsidRPr="00106725">
              <w:rPr>
                <w:rFonts w:ascii="Times New Roman" w:hAnsi="Times New Roman"/>
                <w:sz w:val="24"/>
                <w:szCs w:val="24"/>
                <w:lang w:val="ro-RO"/>
              </w:rPr>
              <w:t>i de stimulare func</w:t>
            </w:r>
            <w:r w:rsidRPr="00106725">
              <w:rPr>
                <w:rFonts w:ascii="Cambria Math" w:hAnsi="Cambria Math" w:cs="Cambria Math"/>
                <w:sz w:val="24"/>
                <w:szCs w:val="24"/>
                <w:lang w:val="ro-RO"/>
              </w:rPr>
              <w:t>ț</w:t>
            </w:r>
            <w:r w:rsidRPr="00106725">
              <w:rPr>
                <w:rFonts w:ascii="Times New Roman" w:hAnsi="Times New Roman"/>
                <w:sz w:val="24"/>
                <w:szCs w:val="24"/>
                <w:lang w:val="ro-RO"/>
              </w:rPr>
              <w:t>ională, asemănător aplicării TENS. Nu s-au eviden</w:t>
            </w:r>
            <w:r w:rsidRPr="00106725">
              <w:rPr>
                <w:rFonts w:ascii="Cambria Math" w:hAnsi="Cambria Math" w:cs="Cambria Math"/>
                <w:sz w:val="24"/>
                <w:szCs w:val="24"/>
                <w:lang w:val="ro-RO"/>
              </w:rPr>
              <w:t>ț</w:t>
            </w:r>
            <w:r w:rsidRPr="00106725">
              <w:rPr>
                <w:rFonts w:ascii="Times New Roman" w:hAnsi="Times New Roman"/>
                <w:sz w:val="24"/>
                <w:szCs w:val="24"/>
                <w:lang w:val="ro-RO"/>
              </w:rPr>
              <w:t>iat diferen</w:t>
            </w:r>
            <w:r w:rsidRPr="00106725">
              <w:rPr>
                <w:rFonts w:ascii="Cambria Math" w:hAnsi="Cambria Math" w:cs="Cambria Math"/>
                <w:sz w:val="24"/>
                <w:szCs w:val="24"/>
                <w:lang w:val="ro-RO"/>
              </w:rPr>
              <w:t>ț</w:t>
            </w:r>
            <w:r w:rsidRPr="00106725">
              <w:rPr>
                <w:rFonts w:ascii="Times New Roman" w:hAnsi="Times New Roman"/>
                <w:sz w:val="24"/>
                <w:szCs w:val="24"/>
                <w:lang w:val="ro-RO"/>
              </w:rPr>
              <w:t>e semnificative în aplicarea CDD în compara</w:t>
            </w:r>
            <w:r w:rsidRPr="00106725">
              <w:rPr>
                <w:rFonts w:ascii="Cambria Math" w:hAnsi="Cambria Math" w:cs="Cambria Math"/>
                <w:sz w:val="24"/>
                <w:szCs w:val="24"/>
                <w:lang w:val="ro-RO"/>
              </w:rPr>
              <w:t>ț</w:t>
            </w:r>
            <w:r w:rsidRPr="00106725">
              <w:rPr>
                <w:rFonts w:ascii="Times New Roman" w:hAnsi="Times New Roman"/>
                <w:sz w:val="24"/>
                <w:szCs w:val="24"/>
                <w:lang w:val="ro-RO"/>
              </w:rPr>
              <w:t>ie cu TENS.</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B</w:t>
            </w:r>
          </w:p>
        </w:tc>
      </w:tr>
      <w:tr w:rsidR="009F673B" w:rsidRPr="00106725" w:rsidTr="003E1070">
        <w:tc>
          <w:tcPr>
            <w:tcW w:w="3280"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Fototerapie: LLLT; RUV.</w:t>
            </w: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Terapia cu Lazer Rece reprezintă o metodă eficientă de reducere a sindromului algic în terapia DL cronice, însă nu prezintă date concludente pentru eficacitatea reducerii dizabilită</w:t>
            </w:r>
            <w:r w:rsidRPr="00106725">
              <w:rPr>
                <w:rFonts w:ascii="Cambria Math" w:hAnsi="Cambria Math" w:cs="Cambria Math"/>
                <w:sz w:val="24"/>
                <w:szCs w:val="24"/>
                <w:lang w:val="ro-RO"/>
              </w:rPr>
              <w:t>ț</w:t>
            </w:r>
            <w:r w:rsidRPr="00106725">
              <w:rPr>
                <w:rFonts w:ascii="Times New Roman" w:hAnsi="Times New Roman"/>
                <w:sz w:val="24"/>
                <w:szCs w:val="24"/>
                <w:lang w:val="ro-RO"/>
              </w:rPr>
              <w:t>ii func</w:t>
            </w:r>
            <w:r w:rsidRPr="00106725">
              <w:rPr>
                <w:rFonts w:ascii="Cambria Math" w:hAnsi="Cambria Math" w:cs="Cambria Math"/>
                <w:sz w:val="24"/>
                <w:szCs w:val="24"/>
                <w:lang w:val="ro-RO"/>
              </w:rPr>
              <w:t>ț</w:t>
            </w:r>
            <w:r w:rsidRPr="00106725">
              <w:rPr>
                <w:rFonts w:ascii="Times New Roman" w:hAnsi="Times New Roman"/>
                <w:sz w:val="24"/>
                <w:szCs w:val="24"/>
                <w:lang w:val="ro-RO"/>
              </w:rPr>
              <w:t>ionale.</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A</w:t>
            </w:r>
          </w:p>
        </w:tc>
      </w:tr>
      <w:tr w:rsidR="009F673B" w:rsidRPr="00106725" w:rsidTr="003E1070">
        <w:tc>
          <w:tcPr>
            <w:tcW w:w="3280" w:type="dxa"/>
          </w:tcPr>
          <w:p w:rsidR="009F673B" w:rsidRPr="00106725" w:rsidRDefault="009F673B" w:rsidP="00526E41">
            <w:pPr>
              <w:rPr>
                <w:rFonts w:ascii="Times New Roman" w:hAnsi="Times New Roman"/>
                <w:sz w:val="24"/>
                <w:szCs w:val="24"/>
                <w:lang w:val="ro-RO"/>
              </w:rPr>
            </w:pP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Aplicarea RUV poate fi recomandată în recuperarea postoperatorie pentru efectul bactericid pronun</w:t>
            </w:r>
            <w:r w:rsidRPr="00106725">
              <w:rPr>
                <w:rFonts w:ascii="Cambria Math" w:hAnsi="Cambria Math" w:cs="Cambria Math"/>
                <w:sz w:val="24"/>
                <w:szCs w:val="24"/>
                <w:lang w:val="ro-RO"/>
              </w:rPr>
              <w:t>ț</w:t>
            </w:r>
            <w:r w:rsidRPr="00106725">
              <w:rPr>
                <w:rFonts w:ascii="Times New Roman" w:hAnsi="Times New Roman"/>
                <w:sz w:val="24"/>
                <w:szCs w:val="24"/>
                <w:lang w:val="ro-RO"/>
              </w:rPr>
              <w:t xml:space="preserve">at </w:t>
            </w:r>
            <w:r w:rsidRPr="00106725">
              <w:rPr>
                <w:rFonts w:ascii="Cambria Math" w:hAnsi="Cambria Math" w:cs="Cambria Math"/>
                <w:sz w:val="24"/>
                <w:szCs w:val="24"/>
                <w:lang w:val="ro-RO"/>
              </w:rPr>
              <w:t>ș</w:t>
            </w:r>
            <w:r w:rsidRPr="00106725">
              <w:rPr>
                <w:rFonts w:ascii="Times New Roman" w:hAnsi="Times New Roman"/>
                <w:sz w:val="24"/>
                <w:szCs w:val="24"/>
                <w:lang w:val="ro-RO"/>
              </w:rPr>
              <w:t>i de regenerare.</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B</w:t>
            </w:r>
          </w:p>
        </w:tc>
      </w:tr>
      <w:tr w:rsidR="009F673B" w:rsidRPr="00106725" w:rsidTr="003E1070">
        <w:tc>
          <w:tcPr>
            <w:tcW w:w="3280"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Magnetoterapia</w:t>
            </w: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Aplicarea magnetoterapiei poate fi recomandată în recuperarea SPL, însă această metodă nu are un substrat </w:t>
            </w:r>
            <w:r w:rsidRPr="00106725">
              <w:rPr>
                <w:rFonts w:ascii="Cambria Math" w:hAnsi="Cambria Math" w:cs="Cambria Math"/>
                <w:sz w:val="24"/>
                <w:szCs w:val="24"/>
                <w:lang w:val="ro-RO"/>
              </w:rPr>
              <w:t>ș</w:t>
            </w:r>
            <w:r w:rsidRPr="00106725">
              <w:rPr>
                <w:rFonts w:ascii="Times New Roman" w:hAnsi="Times New Roman"/>
                <w:sz w:val="24"/>
                <w:szCs w:val="24"/>
                <w:lang w:val="ro-RO"/>
              </w:rPr>
              <w:t>tiin</w:t>
            </w:r>
            <w:r w:rsidRPr="00106725">
              <w:rPr>
                <w:rFonts w:ascii="Cambria Math" w:hAnsi="Cambria Math" w:cs="Cambria Math"/>
                <w:sz w:val="24"/>
                <w:szCs w:val="24"/>
                <w:lang w:val="ro-RO"/>
              </w:rPr>
              <w:t>ț</w:t>
            </w:r>
            <w:r w:rsidRPr="00106725">
              <w:rPr>
                <w:rFonts w:ascii="Times New Roman" w:hAnsi="Times New Roman"/>
                <w:sz w:val="24"/>
                <w:szCs w:val="24"/>
                <w:lang w:val="ro-RO"/>
              </w:rPr>
              <w:t>ific de bază care demonstrează eficacitatea sa.</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B</w:t>
            </w:r>
          </w:p>
        </w:tc>
      </w:tr>
      <w:tr w:rsidR="009F673B" w:rsidRPr="00106725" w:rsidTr="003E1070">
        <w:tc>
          <w:tcPr>
            <w:tcW w:w="3280" w:type="dxa"/>
            <w:vMerge w:val="restart"/>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Termoterapie </w:t>
            </w:r>
            <w:r w:rsidRPr="00106725">
              <w:rPr>
                <w:rFonts w:ascii="Cambria Math" w:hAnsi="Cambria Math" w:cs="Cambria Math"/>
                <w:sz w:val="24"/>
                <w:szCs w:val="24"/>
                <w:lang w:val="ro-RO"/>
              </w:rPr>
              <w:t>ș</w:t>
            </w:r>
            <w:r w:rsidRPr="00106725">
              <w:rPr>
                <w:rFonts w:ascii="Times New Roman" w:hAnsi="Times New Roman"/>
                <w:sz w:val="24"/>
                <w:szCs w:val="24"/>
                <w:lang w:val="ro-RO"/>
              </w:rPr>
              <w:t>i crioterapie</w:t>
            </w: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Ambele, termo </w:t>
            </w:r>
            <w:r w:rsidRPr="00106725">
              <w:rPr>
                <w:rFonts w:ascii="Cambria Math" w:hAnsi="Cambria Math" w:cs="Cambria Math"/>
                <w:sz w:val="24"/>
                <w:szCs w:val="24"/>
                <w:lang w:val="ro-RO"/>
              </w:rPr>
              <w:t>ș</w:t>
            </w:r>
            <w:r w:rsidRPr="00106725">
              <w:rPr>
                <w:rFonts w:ascii="Times New Roman" w:hAnsi="Times New Roman"/>
                <w:sz w:val="24"/>
                <w:szCs w:val="24"/>
                <w:lang w:val="ro-RO"/>
              </w:rPr>
              <w:t>i crioterapia, aplicate în combina</w:t>
            </w:r>
            <w:r w:rsidRPr="00106725">
              <w:rPr>
                <w:rFonts w:ascii="Cambria Math" w:hAnsi="Cambria Math" w:cs="Cambria Math"/>
                <w:sz w:val="24"/>
                <w:szCs w:val="24"/>
                <w:lang w:val="ro-RO"/>
              </w:rPr>
              <w:t>ț</w:t>
            </w:r>
            <w:r w:rsidRPr="00106725">
              <w:rPr>
                <w:rFonts w:ascii="Times New Roman" w:hAnsi="Times New Roman"/>
                <w:sz w:val="24"/>
                <w:szCs w:val="24"/>
                <w:lang w:val="ro-RO"/>
              </w:rPr>
              <w:t>iei cu un AINS sunt eficiente în tratamentul DL.</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B</w:t>
            </w:r>
          </w:p>
        </w:tc>
      </w:tr>
      <w:tr w:rsidR="009F673B" w:rsidRPr="00106725" w:rsidTr="003E1070">
        <w:trPr>
          <w:trHeight w:val="828"/>
        </w:trPr>
        <w:tc>
          <w:tcPr>
            <w:tcW w:w="3280" w:type="dxa"/>
            <w:vMerge/>
          </w:tcPr>
          <w:p w:rsidR="009F673B" w:rsidRPr="00106725" w:rsidRDefault="009F673B" w:rsidP="00526E41">
            <w:pPr>
              <w:rPr>
                <w:rFonts w:ascii="Times New Roman" w:hAnsi="Times New Roman"/>
                <w:sz w:val="24"/>
                <w:szCs w:val="24"/>
                <w:lang w:val="ro-RO"/>
              </w:rPr>
            </w:pPr>
          </w:p>
        </w:tc>
        <w:tc>
          <w:tcPr>
            <w:tcW w:w="5421" w:type="dxa"/>
          </w:tcPr>
          <w:p w:rsidR="009F673B" w:rsidRPr="00106725" w:rsidRDefault="009F673B" w:rsidP="00526E41">
            <w:pPr>
              <w:rPr>
                <w:rFonts w:ascii="Times New Roman" w:hAnsi="Times New Roman"/>
                <w:sz w:val="24"/>
                <w:szCs w:val="24"/>
                <w:lang w:val="ro-RO"/>
              </w:rPr>
            </w:pPr>
            <w:r w:rsidRPr="00106725">
              <w:rPr>
                <w:rFonts w:ascii="Times New Roman" w:hAnsi="Times New Roman"/>
                <w:sz w:val="24"/>
                <w:szCs w:val="24"/>
                <w:lang w:val="ro-RO"/>
              </w:rPr>
              <w:t xml:space="preserve">Aplicarea termoterapiei în combinare cu un AINS este mai eficientă </w:t>
            </w:r>
            <w:r w:rsidR="00C85609" w:rsidRPr="00106725">
              <w:rPr>
                <w:rFonts w:ascii="Times New Roman" w:hAnsi="Times New Roman"/>
                <w:sz w:val="24"/>
                <w:szCs w:val="24"/>
                <w:lang w:val="ro-RO"/>
              </w:rPr>
              <w:t>decât</w:t>
            </w:r>
            <w:r w:rsidRPr="00106725">
              <w:rPr>
                <w:rFonts w:ascii="Times New Roman" w:hAnsi="Times New Roman"/>
                <w:sz w:val="24"/>
                <w:szCs w:val="24"/>
                <w:lang w:val="ro-RO"/>
              </w:rPr>
              <w:t xml:space="preserve"> aplicarea crioterapiei cu acela</w:t>
            </w:r>
            <w:r w:rsidRPr="00106725">
              <w:rPr>
                <w:rFonts w:ascii="Cambria Math" w:hAnsi="Cambria Math" w:cs="Cambria Math"/>
                <w:sz w:val="24"/>
                <w:szCs w:val="24"/>
                <w:lang w:val="ro-RO"/>
              </w:rPr>
              <w:t>ș</w:t>
            </w:r>
            <w:r w:rsidRPr="00106725">
              <w:rPr>
                <w:rFonts w:ascii="Times New Roman" w:hAnsi="Times New Roman"/>
                <w:sz w:val="24"/>
                <w:szCs w:val="24"/>
                <w:lang w:val="ro-RO"/>
              </w:rPr>
              <w:t>i AINS.</w:t>
            </w:r>
          </w:p>
        </w:tc>
        <w:tc>
          <w:tcPr>
            <w:tcW w:w="2045" w:type="dxa"/>
          </w:tcPr>
          <w:p w:rsidR="009F673B" w:rsidRPr="00106725" w:rsidRDefault="009F673B" w:rsidP="00526E41">
            <w:pPr>
              <w:jc w:val="center"/>
              <w:rPr>
                <w:rFonts w:ascii="Times New Roman" w:hAnsi="Times New Roman"/>
                <w:sz w:val="24"/>
                <w:szCs w:val="24"/>
                <w:lang w:val="ro-RO"/>
              </w:rPr>
            </w:pPr>
            <w:r w:rsidRPr="00106725">
              <w:rPr>
                <w:rFonts w:ascii="Times New Roman" w:hAnsi="Times New Roman"/>
                <w:sz w:val="24"/>
                <w:szCs w:val="24"/>
                <w:lang w:val="ro-RO"/>
              </w:rPr>
              <w:t>B</w:t>
            </w:r>
          </w:p>
        </w:tc>
      </w:tr>
    </w:tbl>
    <w:p w:rsidR="00B41222" w:rsidRPr="00106725" w:rsidRDefault="003E1070" w:rsidP="003E1070">
      <w:pPr>
        <w:pStyle w:val="4"/>
        <w:spacing w:after="0" w:afterAutospacing="0"/>
        <w:rPr>
          <w:lang w:val="ro-RO"/>
        </w:rPr>
      </w:pPr>
      <w:r>
        <w:rPr>
          <w:lang w:val="ro-RO"/>
        </w:rPr>
        <w:t>C.2.4</w:t>
      </w:r>
      <w:r w:rsidR="00B41222" w:rsidRPr="00106725">
        <w:rPr>
          <w:lang w:val="ro-RO"/>
        </w:rPr>
        <w:t>.</w:t>
      </w:r>
      <w:r w:rsidR="00526231" w:rsidRPr="00106725">
        <w:rPr>
          <w:lang w:val="ro-RO"/>
        </w:rPr>
        <w:t>4</w:t>
      </w:r>
      <w:r w:rsidR="00B41222" w:rsidRPr="00106725">
        <w:rPr>
          <w:lang w:val="ro-RO"/>
        </w:rPr>
        <w:t xml:space="preserve"> Asistenţă de consiliere</w:t>
      </w:r>
      <w:bookmarkEnd w:id="5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5"/>
      </w:tblGrid>
      <w:tr w:rsidR="00B41222" w:rsidRPr="00106725" w:rsidTr="00CD2EFA">
        <w:tc>
          <w:tcPr>
            <w:tcW w:w="10795" w:type="dxa"/>
            <w:shd w:val="clear" w:color="auto" w:fill="auto"/>
          </w:tcPr>
          <w:p w:rsidR="00B41222" w:rsidRPr="00106725" w:rsidRDefault="009F673B" w:rsidP="00CD2EFA">
            <w:pPr>
              <w:pStyle w:val="NoSpacing1"/>
              <w:rPr>
                <w:rFonts w:ascii="Times New Roman" w:hAnsi="Times New Roman"/>
                <w:lang w:val="ro-RO"/>
              </w:rPr>
            </w:pPr>
            <w:r w:rsidRPr="00106725">
              <w:rPr>
                <w:rFonts w:ascii="Times New Roman" w:hAnsi="Times New Roman"/>
                <w:b/>
                <w:lang w:val="ro-RO"/>
              </w:rPr>
              <w:t>Caseta 35</w:t>
            </w:r>
            <w:r w:rsidR="00B41222" w:rsidRPr="00106725">
              <w:rPr>
                <w:rFonts w:ascii="Times New Roman" w:hAnsi="Times New Roman"/>
                <w:b/>
                <w:lang w:val="ro-RO"/>
              </w:rPr>
              <w:t xml:space="preserve">. </w:t>
            </w:r>
            <w:r w:rsidR="00B41222" w:rsidRPr="00106725">
              <w:rPr>
                <w:rFonts w:ascii="Times New Roman" w:hAnsi="Times New Roman"/>
                <w:b/>
                <w:i/>
                <w:lang w:val="ro-RO"/>
              </w:rPr>
              <w:t xml:space="preserve">Asistenţă de consiliere </w:t>
            </w:r>
            <w:r w:rsidR="00B41222" w:rsidRPr="00106725">
              <w:rPr>
                <w:rFonts w:ascii="Times New Roman" w:hAnsi="Times New Roman"/>
                <w:lang w:val="ro-RO"/>
              </w:rPr>
              <w:t xml:space="preserve">are misiunea de a susţine şi oferi posibilităţi persoanelor cu dizabilităţi după </w:t>
            </w:r>
            <w:r w:rsidR="002660BD" w:rsidRPr="00106725">
              <w:rPr>
                <w:rFonts w:ascii="Times New Roman" w:hAnsi="Times New Roman"/>
                <w:lang w:val="ro-RO"/>
              </w:rPr>
              <w:t>TCC</w:t>
            </w:r>
            <w:r w:rsidR="00B41222" w:rsidRPr="00106725">
              <w:rPr>
                <w:rFonts w:ascii="Times New Roman" w:hAnsi="Times New Roman"/>
                <w:lang w:val="ro-RO"/>
              </w:rPr>
              <w:t xml:space="preserve"> pentru recuperarea şi integrarea lor optimă în familie şi în comunitate. Ea este acordată de către membrii echipei multidisciplinare din momentul iniţierii tratamentului de reabilitare şi include: </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persoana cu dizabilităţi;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membrii familiei pacientului;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persoanele de  supraveghere/ îngrijire;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asistentul social;</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asistentul spiritual/ preot;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juristul etc.</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Notă: Dintre membrii echipei este delegat un responsabil care oferă informaţii curente despre evoluţia bolii, </w:t>
            </w:r>
            <w:r w:rsidRPr="00106725">
              <w:rPr>
                <w:rFonts w:ascii="Times New Roman" w:hAnsi="Times New Roman"/>
                <w:lang w:val="ro-RO"/>
              </w:rPr>
              <w:lastRenderedPageBreak/>
              <w:t xml:space="preserve">posibilele </w:t>
            </w:r>
            <w:r w:rsidR="000025C3" w:rsidRPr="00106725">
              <w:rPr>
                <w:rFonts w:ascii="Times New Roman" w:hAnsi="Times New Roman"/>
                <w:lang w:val="ro-RO"/>
              </w:rPr>
              <w:t>complicaţi</w:t>
            </w:r>
            <w:r w:rsidRPr="00106725">
              <w:rPr>
                <w:rFonts w:ascii="Times New Roman" w:hAnsi="Times New Roman"/>
                <w:lang w:val="ro-RO"/>
              </w:rPr>
              <w:t>i şi consecinţe, precum şi rezultatele aşteptate ale reabilitării.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Asistenţa de consiliere vizează: </w:t>
            </w:r>
          </w:p>
          <w:p w:rsidR="00B41222" w:rsidRPr="00106725" w:rsidRDefault="00B41222" w:rsidP="00F26B14">
            <w:pPr>
              <w:pStyle w:val="NoSpacing1"/>
              <w:numPr>
                <w:ilvl w:val="0"/>
                <w:numId w:val="26"/>
              </w:numPr>
              <w:rPr>
                <w:rFonts w:ascii="Times New Roman" w:hAnsi="Times New Roman"/>
                <w:lang w:val="ro-RO"/>
              </w:rPr>
            </w:pPr>
            <w:r w:rsidRPr="00106725">
              <w:rPr>
                <w:rFonts w:ascii="Times New Roman" w:hAnsi="Times New Roman"/>
                <w:lang w:val="ro-RO"/>
              </w:rPr>
              <w:t>educare şi consiliere sub formă interactivă a pacientului, familiei, supraveghetorului/ îngrijitorului cu privire la natura bolii şi managementul tratamentului recuperator;</w:t>
            </w:r>
          </w:p>
          <w:p w:rsidR="00B41222" w:rsidRPr="00106725" w:rsidRDefault="00B41222" w:rsidP="00F26B14">
            <w:pPr>
              <w:pStyle w:val="NoSpacing1"/>
              <w:numPr>
                <w:ilvl w:val="0"/>
                <w:numId w:val="26"/>
              </w:numPr>
              <w:rPr>
                <w:rFonts w:ascii="Times New Roman" w:hAnsi="Times New Roman"/>
                <w:lang w:val="ro-RO"/>
              </w:rPr>
            </w:pPr>
            <w:r w:rsidRPr="00106725">
              <w:rPr>
                <w:rFonts w:ascii="Times New Roman" w:hAnsi="Times New Roman"/>
                <w:lang w:val="ro-RO"/>
              </w:rPr>
              <w:t>organizarea întrunirilor cu membrii familiei cu scop de informare privind problemele medicale şi psiho-sociale estimate la diverse etape de reabilitare şi minimalizarea disconfortului persoanelor implicate în procesul recuperator;</w:t>
            </w:r>
          </w:p>
          <w:p w:rsidR="00B41222" w:rsidRPr="00106725" w:rsidRDefault="00B41222" w:rsidP="00F26B14">
            <w:pPr>
              <w:pStyle w:val="NoSpacing1"/>
              <w:numPr>
                <w:ilvl w:val="0"/>
                <w:numId w:val="26"/>
              </w:numPr>
              <w:rPr>
                <w:rFonts w:ascii="Times New Roman" w:hAnsi="Times New Roman"/>
                <w:lang w:val="ro-RO"/>
              </w:rPr>
            </w:pPr>
            <w:r w:rsidRPr="00106725">
              <w:rPr>
                <w:rFonts w:ascii="Times New Roman" w:hAnsi="Times New Roman"/>
                <w:lang w:val="ro-RO"/>
              </w:rPr>
              <w:t>elaborarea şi distribuirea materialelor informativ-educative (buclete, broşuri, materiale video etc.)  cu suport psiho-social, juridic şi de altă natură necesar persoanelor cu dizabilităţi, membrilor de familie, supraveghetorilor/ îngrijitorilor.</w:t>
            </w:r>
          </w:p>
        </w:tc>
      </w:tr>
    </w:tbl>
    <w:p w:rsidR="00526231" w:rsidRPr="00106725" w:rsidRDefault="00526231" w:rsidP="003E1070">
      <w:pPr>
        <w:spacing w:after="0"/>
        <w:rPr>
          <w:rFonts w:ascii="Times New Roman" w:hAnsi="Times New Roman"/>
          <w:b/>
          <w:lang w:val="ro-RO"/>
        </w:rPr>
      </w:pPr>
    </w:p>
    <w:p w:rsidR="00526231" w:rsidRPr="00106725" w:rsidRDefault="00CE4C0F" w:rsidP="003E1070">
      <w:pPr>
        <w:spacing w:after="0"/>
        <w:rPr>
          <w:rFonts w:ascii="Times New Roman" w:hAnsi="Times New Roman"/>
          <w:b/>
          <w:sz w:val="28"/>
          <w:lang w:val="ro-RO"/>
        </w:rPr>
      </w:pPr>
      <w:r w:rsidRPr="00106725">
        <w:rPr>
          <w:rFonts w:ascii="Times New Roman" w:hAnsi="Times New Roman"/>
          <w:b/>
          <w:sz w:val="28"/>
          <w:lang w:val="ro-RO"/>
        </w:rPr>
        <w:t>Reabilitare cognitiva:</w:t>
      </w:r>
    </w:p>
    <w:p w:rsidR="00614299" w:rsidRPr="00106725" w:rsidRDefault="004156F4" w:rsidP="003E1070">
      <w:pPr>
        <w:spacing w:after="0"/>
        <w:rPr>
          <w:rFonts w:ascii="Times New Roman" w:hAnsi="Times New Roman"/>
          <w:lang w:val="ro-RO"/>
        </w:rPr>
      </w:pPr>
      <w:r w:rsidRPr="00106725">
        <w:rPr>
          <w:rFonts w:ascii="Times New Roman" w:hAnsi="Times New Roman"/>
          <w:lang w:val="ro-RO"/>
        </w:rPr>
        <w:t xml:space="preserve">         Terapia de reabilitare cognitiva este diferita de terapia cognitiv-comportamentala. Reabilitarea cognitiva este folosita pentru recuperarea </w:t>
      </w:r>
      <w:r w:rsidR="00BA2EA9" w:rsidRPr="00106725">
        <w:rPr>
          <w:rFonts w:ascii="Times New Roman" w:hAnsi="Times New Roman"/>
          <w:lang w:val="ro-RO"/>
        </w:rPr>
        <w:t>abilita</w:t>
      </w:r>
      <w:r w:rsidR="00BA2EA9" w:rsidRPr="00106725">
        <w:rPr>
          <w:rFonts w:ascii="Cambria Math" w:hAnsi="Cambria Math" w:cs="Cambria Math"/>
          <w:lang w:val="ro-RO"/>
        </w:rPr>
        <w:t>ț</w:t>
      </w:r>
      <w:r w:rsidR="00BA2EA9" w:rsidRPr="00106725">
        <w:rPr>
          <w:rFonts w:ascii="Times New Roman" w:hAnsi="Times New Roman"/>
          <w:lang w:val="ro-RO"/>
        </w:rPr>
        <w:t>ilor</w:t>
      </w:r>
      <w:r w:rsidRPr="00106725">
        <w:rPr>
          <w:rFonts w:ascii="Times New Roman" w:hAnsi="Times New Roman"/>
          <w:lang w:val="ro-RO"/>
        </w:rPr>
        <w:t xml:space="preserve"> </w:t>
      </w:r>
      <w:r w:rsidR="00BA2EA9" w:rsidRPr="00106725">
        <w:rPr>
          <w:rFonts w:ascii="Times New Roman" w:hAnsi="Times New Roman"/>
          <w:lang w:val="ro-RO"/>
        </w:rPr>
        <w:t>gândirii</w:t>
      </w:r>
      <w:r w:rsidRPr="00106725">
        <w:rPr>
          <w:rFonts w:ascii="Times New Roman" w:hAnsi="Times New Roman"/>
          <w:lang w:val="ro-RO"/>
        </w:rPr>
        <w:t xml:space="preserve"> (</w:t>
      </w:r>
      <w:r w:rsidR="00C85609" w:rsidRPr="00106725">
        <w:rPr>
          <w:rFonts w:ascii="Times New Roman" w:hAnsi="Times New Roman"/>
          <w:lang w:val="ro-RO"/>
        </w:rPr>
        <w:t>aten</w:t>
      </w:r>
      <w:r w:rsidR="00C85609" w:rsidRPr="00106725">
        <w:rPr>
          <w:rFonts w:ascii="Cambria Math" w:hAnsi="Cambria Math" w:cs="Cambria Math"/>
          <w:lang w:val="ro-RO"/>
        </w:rPr>
        <w:t>ț</w:t>
      </w:r>
      <w:r w:rsidR="00C85609" w:rsidRPr="00106725">
        <w:rPr>
          <w:rFonts w:ascii="Times New Roman" w:hAnsi="Times New Roman"/>
          <w:lang w:val="ro-RO"/>
        </w:rPr>
        <w:t>ia</w:t>
      </w:r>
      <w:r w:rsidRPr="00106725">
        <w:rPr>
          <w:rFonts w:ascii="Times New Roman" w:hAnsi="Times New Roman"/>
          <w:lang w:val="ro-RO"/>
        </w:rPr>
        <w:t xml:space="preserve">, memoria) afectate de o leziune cerebrala, in timp ce terapia cognitiv-comportamentala este folosita pentru o varietate de </w:t>
      </w:r>
      <w:r w:rsidR="00BA2EA9" w:rsidRPr="00106725">
        <w:rPr>
          <w:rFonts w:ascii="Times New Roman" w:hAnsi="Times New Roman"/>
          <w:lang w:val="ro-RO"/>
        </w:rPr>
        <w:t>tulburări</w:t>
      </w:r>
      <w:r w:rsidRPr="00106725">
        <w:rPr>
          <w:rFonts w:ascii="Times New Roman" w:hAnsi="Times New Roman"/>
          <w:lang w:val="ro-RO"/>
        </w:rPr>
        <w:t xml:space="preserve"> </w:t>
      </w:r>
      <w:r w:rsidR="00BA2EA9" w:rsidRPr="00106725">
        <w:rPr>
          <w:rFonts w:ascii="Times New Roman" w:hAnsi="Times New Roman"/>
          <w:lang w:val="ro-RO"/>
        </w:rPr>
        <w:t>emo</w:t>
      </w:r>
      <w:r w:rsidR="00BA2EA9" w:rsidRPr="00106725">
        <w:rPr>
          <w:rFonts w:ascii="Cambria Math" w:hAnsi="Cambria Math" w:cs="Cambria Math"/>
          <w:lang w:val="ro-RO"/>
        </w:rPr>
        <w:t>ț</w:t>
      </w:r>
      <w:r w:rsidR="00BA2EA9" w:rsidRPr="00106725">
        <w:rPr>
          <w:rFonts w:ascii="Times New Roman" w:hAnsi="Times New Roman"/>
          <w:lang w:val="ro-RO"/>
        </w:rPr>
        <w:t>ionale</w:t>
      </w:r>
      <w:r w:rsidRPr="00106725">
        <w:rPr>
          <w:rFonts w:ascii="Times New Roman" w:hAnsi="Times New Roman"/>
          <w:lang w:val="ro-RO"/>
        </w:rPr>
        <w:t xml:space="preserve"> </w:t>
      </w:r>
      <w:r w:rsidR="00910307" w:rsidRPr="00106725">
        <w:rPr>
          <w:rFonts w:ascii="Times New Roman" w:hAnsi="Times New Roman"/>
          <w:lang w:val="ro-RO"/>
        </w:rPr>
        <w:t>şi</w:t>
      </w:r>
      <w:r w:rsidRPr="00106725">
        <w:rPr>
          <w:rFonts w:ascii="Times New Roman" w:hAnsi="Times New Roman"/>
          <w:lang w:val="ro-RO"/>
        </w:rPr>
        <w:t xml:space="preserve"> psihiatrice, ce includ afectarea </w:t>
      </w:r>
      <w:r w:rsidR="00BA2EA9" w:rsidRPr="00106725">
        <w:rPr>
          <w:rFonts w:ascii="Times New Roman" w:hAnsi="Times New Roman"/>
          <w:lang w:val="ro-RO"/>
        </w:rPr>
        <w:t>dispozi</w:t>
      </w:r>
      <w:r w:rsidR="00BA2EA9" w:rsidRPr="00106725">
        <w:rPr>
          <w:rFonts w:ascii="Cambria Math" w:hAnsi="Cambria Math" w:cs="Cambria Math"/>
          <w:lang w:val="ro-RO"/>
        </w:rPr>
        <w:t>ț</w:t>
      </w:r>
      <w:r w:rsidR="00BA2EA9" w:rsidRPr="00106725">
        <w:rPr>
          <w:rFonts w:ascii="Times New Roman" w:hAnsi="Times New Roman"/>
          <w:lang w:val="ro-RO"/>
        </w:rPr>
        <w:t>iei</w:t>
      </w:r>
      <w:r w:rsidRPr="00106725">
        <w:rPr>
          <w:rFonts w:ascii="Times New Roman" w:hAnsi="Times New Roman"/>
          <w:lang w:val="ro-RO"/>
        </w:rPr>
        <w:t xml:space="preserve">, anxietatea </w:t>
      </w:r>
      <w:r w:rsidR="00910307" w:rsidRPr="00106725">
        <w:rPr>
          <w:rFonts w:ascii="Times New Roman" w:hAnsi="Times New Roman"/>
          <w:lang w:val="ro-RO"/>
        </w:rPr>
        <w:t>şi</w:t>
      </w:r>
      <w:r w:rsidRPr="00106725">
        <w:rPr>
          <w:rFonts w:ascii="Times New Roman" w:hAnsi="Times New Roman"/>
          <w:lang w:val="ro-RO"/>
        </w:rPr>
        <w:t xml:space="preserve"> boli psihotice, precum </w:t>
      </w:r>
      <w:r w:rsidR="00910307" w:rsidRPr="00106725">
        <w:rPr>
          <w:rFonts w:ascii="Times New Roman" w:hAnsi="Times New Roman"/>
          <w:lang w:val="ro-RO"/>
        </w:rPr>
        <w:t>şi</w:t>
      </w:r>
      <w:r w:rsidRPr="00106725">
        <w:rPr>
          <w:rFonts w:ascii="Times New Roman" w:hAnsi="Times New Roman"/>
          <w:lang w:val="ro-RO"/>
        </w:rPr>
        <w:t xml:space="preserve"> </w:t>
      </w:r>
      <w:r w:rsidR="00BA2EA9" w:rsidRPr="00106725">
        <w:rPr>
          <w:rFonts w:ascii="Times New Roman" w:hAnsi="Times New Roman"/>
          <w:lang w:val="ro-RO"/>
        </w:rPr>
        <w:t>tulburări</w:t>
      </w:r>
      <w:r w:rsidRPr="00106725">
        <w:rPr>
          <w:rFonts w:ascii="Times New Roman" w:hAnsi="Times New Roman"/>
          <w:lang w:val="ro-RO"/>
        </w:rPr>
        <w:t xml:space="preserve"> de somn </w:t>
      </w:r>
      <w:r w:rsidR="00910307" w:rsidRPr="00106725">
        <w:rPr>
          <w:rFonts w:ascii="Times New Roman" w:hAnsi="Times New Roman"/>
          <w:lang w:val="ro-RO"/>
        </w:rPr>
        <w:t>şi</w:t>
      </w:r>
      <w:r w:rsidRPr="00106725">
        <w:rPr>
          <w:rFonts w:ascii="Times New Roman" w:hAnsi="Times New Roman"/>
          <w:lang w:val="ro-RO"/>
        </w:rPr>
        <w:t xml:space="preserve"> durerea cronica. </w:t>
      </w:r>
    </w:p>
    <w:p w:rsidR="004156F4" w:rsidRPr="00106725" w:rsidRDefault="004156F4" w:rsidP="003E1070">
      <w:pPr>
        <w:spacing w:after="0"/>
        <w:rPr>
          <w:rFonts w:ascii="Times New Roman" w:hAnsi="Times New Roman"/>
          <w:lang w:val="ro-RO"/>
        </w:rPr>
      </w:pPr>
      <w:r w:rsidRPr="00106725">
        <w:rPr>
          <w:rFonts w:ascii="Times New Roman" w:hAnsi="Times New Roman"/>
          <w:lang w:val="ro-RO"/>
        </w:rPr>
        <w:tab/>
        <w:t xml:space="preserve">Reabilitarea cognitiva consta intr-un set de servicii medicale </w:t>
      </w:r>
      <w:r w:rsidR="00910307" w:rsidRPr="00106725">
        <w:rPr>
          <w:rFonts w:ascii="Times New Roman" w:hAnsi="Times New Roman"/>
          <w:lang w:val="ro-RO"/>
        </w:rPr>
        <w:t>şi</w:t>
      </w:r>
      <w:r w:rsidRPr="00106725">
        <w:rPr>
          <w:rFonts w:ascii="Times New Roman" w:hAnsi="Times New Roman"/>
          <w:lang w:val="ro-RO"/>
        </w:rPr>
        <w:t xml:space="preserve"> terapeutice, aplicate sistematic </w:t>
      </w:r>
      <w:r w:rsidR="00910307" w:rsidRPr="00106725">
        <w:rPr>
          <w:rFonts w:ascii="Times New Roman" w:hAnsi="Times New Roman"/>
          <w:lang w:val="ro-RO"/>
        </w:rPr>
        <w:t>şi</w:t>
      </w:r>
      <w:r w:rsidRPr="00106725">
        <w:rPr>
          <w:rFonts w:ascii="Times New Roman" w:hAnsi="Times New Roman"/>
          <w:lang w:val="ro-RO"/>
        </w:rPr>
        <w:t xml:space="preserve"> bazata pe evaluarea </w:t>
      </w:r>
      <w:r w:rsidR="00910307" w:rsidRPr="00106725">
        <w:rPr>
          <w:rFonts w:ascii="Times New Roman" w:hAnsi="Times New Roman"/>
          <w:lang w:val="ro-RO"/>
        </w:rPr>
        <w:t>şi</w:t>
      </w:r>
      <w:r w:rsidRPr="00106725">
        <w:rPr>
          <w:rFonts w:ascii="Times New Roman" w:hAnsi="Times New Roman"/>
          <w:lang w:val="ro-RO"/>
        </w:rPr>
        <w:t xml:space="preserve"> </w:t>
      </w:r>
      <w:r w:rsidR="00BA2EA9" w:rsidRPr="00106725">
        <w:rPr>
          <w:rFonts w:ascii="Times New Roman" w:hAnsi="Times New Roman"/>
          <w:lang w:val="ro-RO"/>
        </w:rPr>
        <w:t>în</w:t>
      </w:r>
      <w:r w:rsidR="00BA2EA9" w:rsidRPr="00106725">
        <w:rPr>
          <w:rFonts w:ascii="Cambria Math" w:hAnsi="Cambria Math" w:cs="Cambria Math"/>
          <w:lang w:val="ro-RO"/>
        </w:rPr>
        <w:t>ț</w:t>
      </w:r>
      <w:r w:rsidR="00BA2EA9" w:rsidRPr="00106725">
        <w:rPr>
          <w:rFonts w:ascii="Times New Roman" w:hAnsi="Times New Roman"/>
          <w:lang w:val="ro-RO"/>
        </w:rPr>
        <w:t>elegerea</w:t>
      </w:r>
      <w:r w:rsidRPr="00106725">
        <w:rPr>
          <w:rFonts w:ascii="Times New Roman" w:hAnsi="Times New Roman"/>
          <w:lang w:val="ro-RO"/>
        </w:rPr>
        <w:t xml:space="preserve"> deficitelor cognitive ale pacientului cu leziune traumatica cerebrala, </w:t>
      </w:r>
      <w:r w:rsidR="00BA2EA9" w:rsidRPr="00106725">
        <w:rPr>
          <w:rFonts w:ascii="Times New Roman" w:hAnsi="Times New Roman"/>
          <w:lang w:val="ro-RO"/>
        </w:rPr>
        <w:t>având</w:t>
      </w:r>
      <w:r w:rsidRPr="00106725">
        <w:rPr>
          <w:rFonts w:ascii="Times New Roman" w:hAnsi="Times New Roman"/>
          <w:lang w:val="ro-RO"/>
        </w:rPr>
        <w:t xml:space="preserve"> 2 </w:t>
      </w:r>
      <w:r w:rsidR="00BA2EA9" w:rsidRPr="00106725">
        <w:rPr>
          <w:rFonts w:ascii="Times New Roman" w:hAnsi="Times New Roman"/>
          <w:lang w:val="ro-RO"/>
        </w:rPr>
        <w:t>scopuri: 1. De a restabili sau îmbunătă</w:t>
      </w:r>
      <w:r w:rsidR="00BA2EA9" w:rsidRPr="00106725">
        <w:rPr>
          <w:rFonts w:ascii="Cambria Math" w:hAnsi="Cambria Math" w:cs="Cambria Math"/>
          <w:lang w:val="ro-RO"/>
        </w:rPr>
        <w:t>ț</w:t>
      </w:r>
      <w:r w:rsidR="00BA2EA9" w:rsidRPr="00106725">
        <w:rPr>
          <w:rFonts w:ascii="Times New Roman" w:hAnsi="Times New Roman"/>
          <w:lang w:val="ro-RO"/>
        </w:rPr>
        <w:t>i</w:t>
      </w:r>
      <w:r w:rsidR="00800677" w:rsidRPr="00106725">
        <w:rPr>
          <w:rFonts w:ascii="Times New Roman" w:hAnsi="Times New Roman"/>
          <w:lang w:val="ro-RO"/>
        </w:rPr>
        <w:t xml:space="preserve"> patt</w:t>
      </w:r>
      <w:r w:rsidR="00BA2EA9" w:rsidRPr="00106725">
        <w:rPr>
          <w:rFonts w:ascii="Times New Roman" w:hAnsi="Times New Roman"/>
          <w:lang w:val="ro-RO"/>
        </w:rPr>
        <w:t>ernurile î</w:t>
      </w:r>
      <w:r w:rsidR="00800677" w:rsidRPr="00106725">
        <w:rPr>
          <w:rFonts w:ascii="Times New Roman" w:hAnsi="Times New Roman"/>
          <w:lang w:val="ro-RO"/>
        </w:rPr>
        <w:t>nvă</w:t>
      </w:r>
      <w:r w:rsidR="00BA2EA9" w:rsidRPr="00106725">
        <w:rPr>
          <w:rFonts w:ascii="Times New Roman" w:hAnsi="Times New Roman"/>
          <w:lang w:val="ro-RO"/>
        </w:rPr>
        <w:t>ţ</w:t>
      </w:r>
      <w:r w:rsidR="00800677" w:rsidRPr="00106725">
        <w:rPr>
          <w:rFonts w:ascii="Times New Roman" w:hAnsi="Times New Roman"/>
          <w:lang w:val="ro-RO"/>
        </w:rPr>
        <w:t>a</w:t>
      </w:r>
      <w:r w:rsidRPr="00106725">
        <w:rPr>
          <w:rFonts w:ascii="Times New Roman" w:hAnsi="Times New Roman"/>
          <w:lang w:val="ro-RO"/>
        </w:rPr>
        <w:t xml:space="preserve">te  de comportament anterioare leziunii </w:t>
      </w:r>
      <w:r w:rsidR="00910307" w:rsidRPr="00106725">
        <w:rPr>
          <w:rFonts w:ascii="Times New Roman" w:hAnsi="Times New Roman"/>
          <w:lang w:val="ro-RO"/>
        </w:rPr>
        <w:t>şi</w:t>
      </w:r>
      <w:r w:rsidRPr="00106725">
        <w:rPr>
          <w:rFonts w:ascii="Times New Roman" w:hAnsi="Times New Roman"/>
          <w:lang w:val="ro-RO"/>
        </w:rPr>
        <w:t xml:space="preserve"> 2. De a stabili noi patternuri de activitate cognitiva sau mecanisme compensatorii pentru leziunea neurologica.</w:t>
      </w:r>
    </w:p>
    <w:p w:rsidR="004156F4" w:rsidRPr="00106725" w:rsidRDefault="004156F4" w:rsidP="003E1070">
      <w:pPr>
        <w:spacing w:after="0"/>
        <w:rPr>
          <w:rFonts w:ascii="Times New Roman" w:hAnsi="Times New Roman"/>
          <w:lang w:val="ro-RO"/>
        </w:rPr>
      </w:pPr>
      <w:r w:rsidRPr="00106725">
        <w:rPr>
          <w:rFonts w:ascii="Times New Roman" w:hAnsi="Times New Roman"/>
          <w:lang w:val="ro-RO"/>
        </w:rPr>
        <w:tab/>
      </w:r>
      <w:r w:rsidR="0076323B" w:rsidRPr="00106725">
        <w:rPr>
          <w:rFonts w:ascii="Times New Roman" w:hAnsi="Times New Roman"/>
          <w:lang w:val="ro-RO"/>
        </w:rPr>
        <w:t xml:space="preserve">Programul de reabilitare cognitiva are scopul de a dezvolta </w:t>
      </w:r>
      <w:r w:rsidR="00910307" w:rsidRPr="00106725">
        <w:rPr>
          <w:rFonts w:ascii="Times New Roman" w:hAnsi="Times New Roman"/>
          <w:lang w:val="ro-RO"/>
        </w:rPr>
        <w:t>şi</w:t>
      </w:r>
      <w:r w:rsidR="0076323B" w:rsidRPr="00106725">
        <w:rPr>
          <w:rFonts w:ascii="Times New Roman" w:hAnsi="Times New Roman"/>
          <w:lang w:val="ro-RO"/>
        </w:rPr>
        <w:t xml:space="preserve"> amplifica </w:t>
      </w:r>
      <w:r w:rsidR="000025C3" w:rsidRPr="00106725">
        <w:rPr>
          <w:rFonts w:ascii="Times New Roman" w:hAnsi="Times New Roman"/>
          <w:lang w:val="ro-RO"/>
        </w:rPr>
        <w:t>funcţii</w:t>
      </w:r>
      <w:r w:rsidR="0076323B" w:rsidRPr="00106725">
        <w:rPr>
          <w:rFonts w:ascii="Times New Roman" w:hAnsi="Times New Roman"/>
          <w:lang w:val="ro-RO"/>
        </w:rPr>
        <w:t xml:space="preserve">le cognitive din </w:t>
      </w:r>
      <w:r w:rsidR="00800677" w:rsidRPr="00106725">
        <w:rPr>
          <w:rFonts w:ascii="Times New Roman" w:hAnsi="Times New Roman"/>
          <w:lang w:val="ro-RO"/>
        </w:rPr>
        <w:t>următoarele</w:t>
      </w:r>
      <w:r w:rsidR="0076323B" w:rsidRPr="00106725">
        <w:rPr>
          <w:rFonts w:ascii="Times New Roman" w:hAnsi="Times New Roman"/>
          <w:lang w:val="ro-RO"/>
        </w:rPr>
        <w:t xml:space="preserve"> domenii: </w:t>
      </w:r>
      <w:r w:rsidR="00800677" w:rsidRPr="00106725">
        <w:rPr>
          <w:rFonts w:ascii="Times New Roman" w:hAnsi="Times New Roman"/>
          <w:lang w:val="ro-RO"/>
        </w:rPr>
        <w:t>aten</w:t>
      </w:r>
      <w:r w:rsidR="00800677" w:rsidRPr="00106725">
        <w:rPr>
          <w:rFonts w:ascii="Cambria Math" w:hAnsi="Cambria Math" w:cs="Cambria Math"/>
          <w:lang w:val="ro-RO"/>
        </w:rPr>
        <w:t>ț</w:t>
      </w:r>
      <w:r w:rsidR="00800677" w:rsidRPr="00106725">
        <w:rPr>
          <w:rFonts w:ascii="Times New Roman" w:hAnsi="Times New Roman"/>
          <w:lang w:val="ro-RO"/>
        </w:rPr>
        <w:t>ia</w:t>
      </w:r>
      <w:r w:rsidR="0076323B" w:rsidRPr="00106725">
        <w:rPr>
          <w:rFonts w:ascii="Times New Roman" w:hAnsi="Times New Roman"/>
          <w:lang w:val="ro-RO"/>
        </w:rPr>
        <w:t xml:space="preserve">, </w:t>
      </w:r>
      <w:r w:rsidR="00800677" w:rsidRPr="00106725">
        <w:rPr>
          <w:rFonts w:ascii="Times New Roman" w:hAnsi="Times New Roman"/>
          <w:lang w:val="ro-RO"/>
        </w:rPr>
        <w:t>func</w:t>
      </w:r>
      <w:r w:rsidR="00800677" w:rsidRPr="00106725">
        <w:rPr>
          <w:rFonts w:ascii="Cambria Math" w:hAnsi="Cambria Math" w:cs="Cambria Math"/>
          <w:lang w:val="ro-RO"/>
        </w:rPr>
        <w:t>ț</w:t>
      </w:r>
      <w:r w:rsidR="00800677" w:rsidRPr="00106725">
        <w:rPr>
          <w:rFonts w:ascii="Times New Roman" w:hAnsi="Times New Roman"/>
          <w:lang w:val="ro-RO"/>
        </w:rPr>
        <w:t>ia</w:t>
      </w:r>
      <w:r w:rsidR="0076323B" w:rsidRPr="00106725">
        <w:rPr>
          <w:rFonts w:ascii="Times New Roman" w:hAnsi="Times New Roman"/>
          <w:lang w:val="ro-RO"/>
        </w:rPr>
        <w:t xml:space="preserve"> executiva, memoria,  vizuo-spatial, rezolvarea problemelor, comunicarea. </w:t>
      </w:r>
    </w:p>
    <w:p w:rsidR="0076323B" w:rsidRPr="00106725" w:rsidRDefault="00C85609" w:rsidP="003E1070">
      <w:pPr>
        <w:pStyle w:val="af2"/>
        <w:numPr>
          <w:ilvl w:val="0"/>
          <w:numId w:val="59"/>
        </w:numPr>
        <w:spacing w:after="0"/>
        <w:rPr>
          <w:lang w:val="ro-RO"/>
        </w:rPr>
      </w:pPr>
      <w:r w:rsidRPr="00106725">
        <w:rPr>
          <w:lang w:val="ro-RO"/>
        </w:rPr>
        <w:t>Aten</w:t>
      </w:r>
      <w:r w:rsidRPr="00106725">
        <w:rPr>
          <w:rFonts w:ascii="Cambria Math" w:hAnsi="Cambria Math" w:cs="Cambria Math"/>
          <w:lang w:val="ro-RO"/>
        </w:rPr>
        <w:t>ț</w:t>
      </w:r>
      <w:r w:rsidRPr="00106725">
        <w:rPr>
          <w:lang w:val="ro-RO"/>
        </w:rPr>
        <w:t>ia</w:t>
      </w:r>
      <w:r w:rsidR="0076323B" w:rsidRPr="00106725">
        <w:rPr>
          <w:lang w:val="ro-RO"/>
        </w:rPr>
        <w:t xml:space="preserve">:  este necesara pentru preluarea </w:t>
      </w:r>
      <w:r w:rsidR="00BA2A77" w:rsidRPr="00106725">
        <w:rPr>
          <w:lang w:val="ro-RO"/>
        </w:rPr>
        <w:t>informaţie</w:t>
      </w:r>
      <w:r w:rsidR="0076323B" w:rsidRPr="00106725">
        <w:rPr>
          <w:lang w:val="ro-RO"/>
        </w:rPr>
        <w:t xml:space="preserve">i prin intermediul stimulilor vizuali/auditivi </w:t>
      </w:r>
      <w:r w:rsidR="00910307" w:rsidRPr="00106725">
        <w:rPr>
          <w:lang w:val="ro-RO"/>
        </w:rPr>
        <w:t>şi</w:t>
      </w:r>
      <w:r w:rsidR="0076323B" w:rsidRPr="00106725">
        <w:rPr>
          <w:lang w:val="ro-RO"/>
        </w:rPr>
        <w:t xml:space="preserve"> transferul lor la nivel cerebral pentru a fi folosite in procesul </w:t>
      </w:r>
      <w:r w:rsidRPr="00106725">
        <w:rPr>
          <w:lang w:val="ro-RO"/>
        </w:rPr>
        <w:t>gândirii, învăţă</w:t>
      </w:r>
      <w:r w:rsidR="0076323B" w:rsidRPr="00106725">
        <w:rPr>
          <w:lang w:val="ro-RO"/>
        </w:rPr>
        <w:t xml:space="preserve">rii, </w:t>
      </w:r>
      <w:r w:rsidRPr="00106725">
        <w:rPr>
          <w:lang w:val="ro-RO"/>
        </w:rPr>
        <w:t>rezolvării</w:t>
      </w:r>
      <w:r w:rsidR="0076323B" w:rsidRPr="00106725">
        <w:rPr>
          <w:lang w:val="ro-RO"/>
        </w:rPr>
        <w:t xml:space="preserve"> problemelor </w:t>
      </w:r>
      <w:r w:rsidR="00910307" w:rsidRPr="00106725">
        <w:rPr>
          <w:lang w:val="ro-RO"/>
        </w:rPr>
        <w:t>şi</w:t>
      </w:r>
      <w:r w:rsidR="0076323B" w:rsidRPr="00106725">
        <w:rPr>
          <w:lang w:val="ro-RO"/>
        </w:rPr>
        <w:t xml:space="preserve"> memoriei. Ariile </w:t>
      </w:r>
      <w:r w:rsidRPr="00106725">
        <w:rPr>
          <w:lang w:val="ro-RO"/>
        </w:rPr>
        <w:t>aten</w:t>
      </w:r>
      <w:r w:rsidRPr="00106725">
        <w:rPr>
          <w:rFonts w:ascii="Cambria Math" w:hAnsi="Cambria Math" w:cs="Cambria Math"/>
          <w:lang w:val="ro-RO"/>
        </w:rPr>
        <w:t>ț</w:t>
      </w:r>
      <w:r w:rsidRPr="00106725">
        <w:rPr>
          <w:lang w:val="ro-RO"/>
        </w:rPr>
        <w:t>iei</w:t>
      </w:r>
      <w:r w:rsidR="0076323B" w:rsidRPr="00106725">
        <w:rPr>
          <w:lang w:val="ro-RO"/>
        </w:rPr>
        <w:t xml:space="preserve"> ce pot fi afectate constau in concentrare, transferul </w:t>
      </w:r>
      <w:r w:rsidRPr="00106725">
        <w:rPr>
          <w:lang w:val="ro-RO"/>
        </w:rPr>
        <w:t>aten</w:t>
      </w:r>
      <w:r w:rsidRPr="00106725">
        <w:rPr>
          <w:rFonts w:ascii="Cambria Math" w:hAnsi="Cambria Math" w:cs="Cambria Math"/>
          <w:lang w:val="ro-RO"/>
        </w:rPr>
        <w:t>ț</w:t>
      </w:r>
      <w:r w:rsidRPr="00106725">
        <w:rPr>
          <w:lang w:val="ro-RO"/>
        </w:rPr>
        <w:t>iei</w:t>
      </w:r>
      <w:r w:rsidR="0076323B" w:rsidRPr="00106725">
        <w:rPr>
          <w:lang w:val="ro-RO"/>
        </w:rPr>
        <w:t xml:space="preserve">, </w:t>
      </w:r>
      <w:r w:rsidR="000E3DDF" w:rsidRPr="00106725">
        <w:rPr>
          <w:lang w:val="ro-RO"/>
        </w:rPr>
        <w:t xml:space="preserve">divizarea </w:t>
      </w:r>
      <w:r w:rsidRPr="00106725">
        <w:rPr>
          <w:lang w:val="ro-RO"/>
        </w:rPr>
        <w:t>aten</w:t>
      </w:r>
      <w:r w:rsidRPr="00106725">
        <w:rPr>
          <w:rFonts w:ascii="Cambria Math" w:hAnsi="Cambria Math" w:cs="Cambria Math"/>
          <w:lang w:val="ro-RO"/>
        </w:rPr>
        <w:t>ț</w:t>
      </w:r>
      <w:r w:rsidRPr="00106725">
        <w:rPr>
          <w:lang w:val="ro-RO"/>
        </w:rPr>
        <w:t>iei</w:t>
      </w:r>
      <w:r w:rsidR="000E3DDF" w:rsidRPr="00106725">
        <w:rPr>
          <w:lang w:val="ro-RO"/>
        </w:rPr>
        <w:t xml:space="preserve">, </w:t>
      </w:r>
      <w:r w:rsidR="0076323B" w:rsidRPr="00106725">
        <w:rPr>
          <w:lang w:val="ro-RO"/>
        </w:rPr>
        <w:t>vigilenta</w:t>
      </w:r>
      <w:r w:rsidR="000E3DDF" w:rsidRPr="00106725">
        <w:rPr>
          <w:lang w:val="ro-RO"/>
        </w:rPr>
        <w:t xml:space="preserve">. Reabilitarea </w:t>
      </w:r>
      <w:r w:rsidRPr="00106725">
        <w:rPr>
          <w:lang w:val="ro-RO"/>
        </w:rPr>
        <w:t>aten</w:t>
      </w:r>
      <w:r w:rsidRPr="00106725">
        <w:rPr>
          <w:rFonts w:ascii="Cambria Math" w:hAnsi="Cambria Math" w:cs="Cambria Math"/>
          <w:lang w:val="ro-RO"/>
        </w:rPr>
        <w:t>ț</w:t>
      </w:r>
      <w:r w:rsidRPr="00106725">
        <w:rPr>
          <w:lang w:val="ro-RO"/>
        </w:rPr>
        <w:t>iei</w:t>
      </w:r>
      <w:r w:rsidR="000E3DDF" w:rsidRPr="00106725">
        <w:rPr>
          <w:lang w:val="ro-RO"/>
        </w:rPr>
        <w:t xml:space="preserve"> consta </w:t>
      </w:r>
      <w:r w:rsidRPr="00106725">
        <w:rPr>
          <w:lang w:val="ro-RO"/>
        </w:rPr>
        <w:t>ini</w:t>
      </w:r>
      <w:r w:rsidRPr="00106725">
        <w:rPr>
          <w:rFonts w:ascii="Cambria Math" w:hAnsi="Cambria Math" w:cs="Cambria Math"/>
          <w:lang w:val="ro-RO"/>
        </w:rPr>
        <w:t>ț</w:t>
      </w:r>
      <w:r w:rsidRPr="00106725">
        <w:rPr>
          <w:lang w:val="ro-RO"/>
        </w:rPr>
        <w:t>ial</w:t>
      </w:r>
      <w:r w:rsidR="000E3DDF" w:rsidRPr="00106725">
        <w:rPr>
          <w:lang w:val="ro-RO"/>
        </w:rPr>
        <w:t xml:space="preserve"> in ameliorarea </w:t>
      </w:r>
      <w:r w:rsidR="009E0919" w:rsidRPr="00106725">
        <w:rPr>
          <w:lang w:val="ro-RO"/>
        </w:rPr>
        <w:t>Răspuns</w:t>
      </w:r>
      <w:r w:rsidR="000E3DDF" w:rsidRPr="00106725">
        <w:rPr>
          <w:lang w:val="ro-RO"/>
        </w:rPr>
        <w:t xml:space="preserve">urilor legate de concentrare </w:t>
      </w:r>
      <w:r w:rsidR="00910307" w:rsidRPr="00106725">
        <w:rPr>
          <w:lang w:val="ro-RO"/>
        </w:rPr>
        <w:t>şi</w:t>
      </w:r>
      <w:r w:rsidR="000E3DDF" w:rsidRPr="00106725">
        <w:rPr>
          <w:lang w:val="ro-RO"/>
        </w:rPr>
        <w:t xml:space="preserve"> </w:t>
      </w:r>
      <w:r w:rsidRPr="00106725">
        <w:rPr>
          <w:lang w:val="ro-RO"/>
        </w:rPr>
        <w:t>ini</w:t>
      </w:r>
      <w:r w:rsidRPr="00106725">
        <w:rPr>
          <w:rFonts w:ascii="Cambria Math" w:hAnsi="Cambria Math" w:cs="Cambria Math"/>
          <w:lang w:val="ro-RO"/>
        </w:rPr>
        <w:t>ț</w:t>
      </w:r>
      <w:r w:rsidRPr="00106725">
        <w:rPr>
          <w:lang w:val="ro-RO"/>
        </w:rPr>
        <w:t>ierea</w:t>
      </w:r>
      <w:r w:rsidR="000E3DDF" w:rsidRPr="00106725">
        <w:rPr>
          <w:lang w:val="ro-RO"/>
        </w:rPr>
        <w:t xml:space="preserve"> </w:t>
      </w:r>
      <w:r w:rsidRPr="00106725">
        <w:rPr>
          <w:lang w:val="ro-RO"/>
        </w:rPr>
        <w:t>aten</w:t>
      </w:r>
      <w:r w:rsidRPr="00106725">
        <w:rPr>
          <w:rFonts w:ascii="Cambria Math" w:hAnsi="Cambria Math" w:cs="Cambria Math"/>
          <w:lang w:val="ro-RO"/>
        </w:rPr>
        <w:t>ț</w:t>
      </w:r>
      <w:r w:rsidRPr="00106725">
        <w:rPr>
          <w:lang w:val="ro-RO"/>
        </w:rPr>
        <w:t>iei</w:t>
      </w:r>
      <w:r w:rsidR="000E3DDF" w:rsidRPr="00106725">
        <w:rPr>
          <w:lang w:val="ro-RO"/>
        </w:rPr>
        <w:t xml:space="preserve">, monitorizate prin timpul de </w:t>
      </w:r>
      <w:r w:rsidR="009E0919" w:rsidRPr="00106725">
        <w:rPr>
          <w:lang w:val="ro-RO"/>
        </w:rPr>
        <w:t>Reacţie</w:t>
      </w:r>
      <w:r w:rsidR="000E3DDF" w:rsidRPr="00106725">
        <w:rPr>
          <w:lang w:val="ro-RO"/>
        </w:rPr>
        <w:t xml:space="preserve">; ulterior introducerea </w:t>
      </w:r>
      <w:r w:rsidRPr="00106725">
        <w:rPr>
          <w:lang w:val="ro-RO"/>
        </w:rPr>
        <w:t>situa</w:t>
      </w:r>
      <w:r w:rsidRPr="00106725">
        <w:rPr>
          <w:rFonts w:ascii="Cambria Math" w:hAnsi="Cambria Math" w:cs="Cambria Math"/>
          <w:lang w:val="ro-RO"/>
        </w:rPr>
        <w:t>ț</w:t>
      </w:r>
      <w:r w:rsidRPr="00106725">
        <w:rPr>
          <w:lang w:val="ro-RO"/>
        </w:rPr>
        <w:t>iilor</w:t>
      </w:r>
      <w:r w:rsidR="000E3DDF" w:rsidRPr="00106725">
        <w:rPr>
          <w:lang w:val="ro-RO"/>
        </w:rPr>
        <w:t xml:space="preserve"> ce necesita luarea deciziei, </w:t>
      </w:r>
      <w:r w:rsidRPr="00106725">
        <w:rPr>
          <w:lang w:val="ro-RO"/>
        </w:rPr>
        <w:t>ini</w:t>
      </w:r>
      <w:r w:rsidRPr="00106725">
        <w:rPr>
          <w:rFonts w:ascii="Cambria Math" w:hAnsi="Cambria Math" w:cs="Cambria Math"/>
          <w:lang w:val="ro-RO"/>
        </w:rPr>
        <w:t>ț</w:t>
      </w:r>
      <w:r w:rsidRPr="00106725">
        <w:rPr>
          <w:lang w:val="ro-RO"/>
        </w:rPr>
        <w:t>ierea</w:t>
      </w:r>
      <w:r w:rsidR="000E3DDF" w:rsidRPr="00106725">
        <w:rPr>
          <w:lang w:val="ro-RO"/>
        </w:rPr>
        <w:t xml:space="preserve"> sau </w:t>
      </w:r>
      <w:r w:rsidRPr="00106725">
        <w:rPr>
          <w:lang w:val="ro-RO"/>
        </w:rPr>
        <w:t>inhibi</w:t>
      </w:r>
      <w:r w:rsidRPr="00106725">
        <w:rPr>
          <w:rFonts w:ascii="Cambria Math" w:hAnsi="Cambria Math" w:cs="Cambria Math"/>
          <w:lang w:val="ro-RO"/>
        </w:rPr>
        <w:t>ț</w:t>
      </w:r>
      <w:r w:rsidRPr="00106725">
        <w:rPr>
          <w:lang w:val="ro-RO"/>
        </w:rPr>
        <w:t>ia.</w:t>
      </w:r>
      <w:r w:rsidR="000E3DDF" w:rsidRPr="00106725">
        <w:rPr>
          <w:lang w:val="ro-RO"/>
        </w:rPr>
        <w:t xml:space="preserve"> </w:t>
      </w:r>
      <w:r w:rsidR="009E0919" w:rsidRPr="00106725">
        <w:rPr>
          <w:lang w:val="ro-RO"/>
        </w:rPr>
        <w:t>Răspuns</w:t>
      </w:r>
      <w:r w:rsidR="000E3DDF" w:rsidRPr="00106725">
        <w:rPr>
          <w:lang w:val="ro-RO"/>
        </w:rPr>
        <w:t xml:space="preserve">ului </w:t>
      </w:r>
      <w:r w:rsidR="00910307" w:rsidRPr="00106725">
        <w:rPr>
          <w:lang w:val="ro-RO"/>
        </w:rPr>
        <w:t>şi</w:t>
      </w:r>
      <w:r w:rsidRPr="00106725">
        <w:rPr>
          <w:lang w:val="ro-RO"/>
        </w:rPr>
        <w:t xml:space="preserve"> antrenamentul pen</w:t>
      </w:r>
      <w:r w:rsidR="000E3DDF" w:rsidRPr="00106725">
        <w:rPr>
          <w:lang w:val="ro-RO"/>
        </w:rPr>
        <w:t xml:space="preserve">tru procesarea rapida </w:t>
      </w:r>
      <w:r w:rsidR="00910307" w:rsidRPr="00106725">
        <w:rPr>
          <w:lang w:val="ro-RO"/>
        </w:rPr>
        <w:t>şi</w:t>
      </w:r>
      <w:r w:rsidR="000E3DDF" w:rsidRPr="00106725">
        <w:rPr>
          <w:lang w:val="ro-RO"/>
        </w:rPr>
        <w:t xml:space="preserve"> corecta a </w:t>
      </w:r>
      <w:r w:rsidR="00BA2A77" w:rsidRPr="00106725">
        <w:rPr>
          <w:lang w:val="ro-RO"/>
        </w:rPr>
        <w:t>informaţie</w:t>
      </w:r>
      <w:r w:rsidR="000E3DDF" w:rsidRPr="00106725">
        <w:rPr>
          <w:lang w:val="ro-RO"/>
        </w:rPr>
        <w:t>i.</w:t>
      </w:r>
    </w:p>
    <w:p w:rsidR="000E3DDF" w:rsidRPr="00106725" w:rsidRDefault="000025C3" w:rsidP="003E1070">
      <w:pPr>
        <w:pStyle w:val="af2"/>
        <w:numPr>
          <w:ilvl w:val="0"/>
          <w:numId w:val="59"/>
        </w:numPr>
        <w:spacing w:after="0"/>
        <w:rPr>
          <w:lang w:val="ro-RO"/>
        </w:rPr>
      </w:pPr>
      <w:r w:rsidRPr="00106725">
        <w:rPr>
          <w:lang w:val="ro-RO"/>
        </w:rPr>
        <w:t>Funcţii</w:t>
      </w:r>
      <w:r w:rsidR="000E3DDF" w:rsidRPr="00106725">
        <w:rPr>
          <w:lang w:val="ro-RO"/>
        </w:rPr>
        <w:t xml:space="preserve">le executive: au scopul de a superviza </w:t>
      </w:r>
      <w:r w:rsidR="00910307" w:rsidRPr="00106725">
        <w:rPr>
          <w:lang w:val="ro-RO"/>
        </w:rPr>
        <w:t>şi</w:t>
      </w:r>
      <w:r w:rsidR="000E3DDF" w:rsidRPr="00106725">
        <w:rPr>
          <w:lang w:val="ro-RO"/>
        </w:rPr>
        <w:t xml:space="preserve"> manageria </w:t>
      </w:r>
      <w:r w:rsidRPr="00106725">
        <w:rPr>
          <w:lang w:val="ro-RO"/>
        </w:rPr>
        <w:t>funcţii</w:t>
      </w:r>
      <w:r w:rsidR="000E3DDF" w:rsidRPr="00106725">
        <w:rPr>
          <w:lang w:val="ro-RO"/>
        </w:rPr>
        <w:t xml:space="preserve">lor cognitive, </w:t>
      </w:r>
      <w:r w:rsidR="000D30F6" w:rsidRPr="00106725">
        <w:rPr>
          <w:lang w:val="ro-RO"/>
        </w:rPr>
        <w:t>având</w:t>
      </w:r>
      <w:r w:rsidR="000E3DDF" w:rsidRPr="00106725">
        <w:rPr>
          <w:lang w:val="ro-RO"/>
        </w:rPr>
        <w:t xml:space="preserve"> un rol important in procesarea </w:t>
      </w:r>
      <w:r w:rsidR="00BA2A77" w:rsidRPr="00106725">
        <w:rPr>
          <w:lang w:val="ro-RO"/>
        </w:rPr>
        <w:t>informaţie</w:t>
      </w:r>
      <w:r w:rsidR="000E3DDF" w:rsidRPr="00106725">
        <w:rPr>
          <w:lang w:val="ro-RO"/>
        </w:rPr>
        <w:t xml:space="preserve">i, </w:t>
      </w:r>
      <w:r w:rsidR="000D30F6" w:rsidRPr="00106725">
        <w:rPr>
          <w:lang w:val="ro-RO"/>
        </w:rPr>
        <w:t>gândirea</w:t>
      </w:r>
      <w:r w:rsidR="000E3DDF" w:rsidRPr="00106725">
        <w:rPr>
          <w:lang w:val="ro-RO"/>
        </w:rPr>
        <w:t xml:space="preserve"> abstracta, rezolvarea problemelor, </w:t>
      </w:r>
      <w:r w:rsidR="000D30F6" w:rsidRPr="00106725">
        <w:rPr>
          <w:lang w:val="ro-RO"/>
        </w:rPr>
        <w:t>ini</w:t>
      </w:r>
      <w:r w:rsidR="000D30F6" w:rsidRPr="00106725">
        <w:rPr>
          <w:rFonts w:ascii="Cambria Math" w:hAnsi="Cambria Math" w:cs="Cambria Math"/>
          <w:lang w:val="ro-RO"/>
        </w:rPr>
        <w:t>ț</w:t>
      </w:r>
      <w:r w:rsidR="000D30F6" w:rsidRPr="00106725">
        <w:rPr>
          <w:lang w:val="ro-RO"/>
        </w:rPr>
        <w:t>ierea</w:t>
      </w:r>
      <w:r w:rsidR="000E3DDF" w:rsidRPr="00106725">
        <w:rPr>
          <w:lang w:val="ro-RO"/>
        </w:rPr>
        <w:t xml:space="preserve"> </w:t>
      </w:r>
      <w:r w:rsidR="00910307" w:rsidRPr="00106725">
        <w:rPr>
          <w:lang w:val="ro-RO"/>
        </w:rPr>
        <w:t>şi</w:t>
      </w:r>
      <w:r w:rsidR="000E3DDF" w:rsidRPr="00106725">
        <w:rPr>
          <w:lang w:val="ro-RO"/>
        </w:rPr>
        <w:t xml:space="preserve"> </w:t>
      </w:r>
      <w:r w:rsidR="000D30F6" w:rsidRPr="00106725">
        <w:rPr>
          <w:lang w:val="ro-RO"/>
        </w:rPr>
        <w:t>inhibi</w:t>
      </w:r>
      <w:r w:rsidR="000D30F6" w:rsidRPr="00106725">
        <w:rPr>
          <w:rFonts w:ascii="Cambria Math" w:hAnsi="Cambria Math" w:cs="Cambria Math"/>
          <w:lang w:val="ro-RO"/>
        </w:rPr>
        <w:t>ț</w:t>
      </w:r>
      <w:r w:rsidR="000D30F6" w:rsidRPr="00106725">
        <w:rPr>
          <w:lang w:val="ro-RO"/>
        </w:rPr>
        <w:t>ia</w:t>
      </w:r>
      <w:r w:rsidR="000E3DDF" w:rsidRPr="00106725">
        <w:rPr>
          <w:lang w:val="ro-RO"/>
        </w:rPr>
        <w:t xml:space="preserve"> </w:t>
      </w:r>
      <w:r w:rsidR="000D30F6" w:rsidRPr="00106725">
        <w:rPr>
          <w:lang w:val="ro-RO"/>
        </w:rPr>
        <w:t>ac</w:t>
      </w:r>
      <w:r w:rsidR="000D30F6" w:rsidRPr="00106725">
        <w:rPr>
          <w:rFonts w:ascii="Cambria Math" w:hAnsi="Cambria Math" w:cs="Cambria Math"/>
          <w:lang w:val="ro-RO"/>
        </w:rPr>
        <w:t>ț</w:t>
      </w:r>
      <w:r w:rsidR="000D30F6" w:rsidRPr="00106725">
        <w:rPr>
          <w:lang w:val="ro-RO"/>
        </w:rPr>
        <w:t>iunilor</w:t>
      </w:r>
      <w:r w:rsidR="000E3DDF" w:rsidRPr="00106725">
        <w:rPr>
          <w:lang w:val="ro-RO"/>
        </w:rPr>
        <w:t xml:space="preserve">. </w:t>
      </w:r>
    </w:p>
    <w:p w:rsidR="000E3DDF" w:rsidRPr="00106725" w:rsidRDefault="000E3DDF" w:rsidP="003E1070">
      <w:pPr>
        <w:pStyle w:val="af2"/>
        <w:numPr>
          <w:ilvl w:val="0"/>
          <w:numId w:val="59"/>
        </w:numPr>
        <w:spacing w:after="0"/>
        <w:rPr>
          <w:lang w:val="ro-RO"/>
        </w:rPr>
      </w:pPr>
      <w:r w:rsidRPr="00106725">
        <w:rPr>
          <w:lang w:val="ro-RO"/>
        </w:rPr>
        <w:t xml:space="preserve">Memoria: abilitatea de a stoca, retine </w:t>
      </w:r>
      <w:r w:rsidR="00910307" w:rsidRPr="00106725">
        <w:rPr>
          <w:lang w:val="ro-RO"/>
        </w:rPr>
        <w:t>şi</w:t>
      </w:r>
      <w:r w:rsidRPr="00106725">
        <w:rPr>
          <w:lang w:val="ro-RO"/>
        </w:rPr>
        <w:t xml:space="preserve"> reaminti </w:t>
      </w:r>
      <w:r w:rsidR="000D30F6" w:rsidRPr="00106725">
        <w:rPr>
          <w:lang w:val="ro-RO"/>
        </w:rPr>
        <w:t>informa</w:t>
      </w:r>
      <w:r w:rsidR="000D30F6" w:rsidRPr="00106725">
        <w:rPr>
          <w:rFonts w:ascii="Cambria Math" w:hAnsi="Cambria Math" w:cs="Cambria Math"/>
          <w:lang w:val="ro-RO"/>
        </w:rPr>
        <w:t>ț</w:t>
      </w:r>
      <w:r w:rsidR="000D30F6" w:rsidRPr="00106725">
        <w:rPr>
          <w:lang w:val="ro-RO"/>
        </w:rPr>
        <w:t>iile</w:t>
      </w:r>
      <w:r w:rsidRPr="00106725">
        <w:rPr>
          <w:lang w:val="ro-RO"/>
        </w:rPr>
        <w:t xml:space="preserve">/evenimentele/procedurile. Poate fi clasificata in memoria </w:t>
      </w:r>
      <w:r w:rsidR="000D30F6" w:rsidRPr="00106725">
        <w:rPr>
          <w:lang w:val="ro-RO"/>
        </w:rPr>
        <w:t>îndelungata</w:t>
      </w:r>
      <w:r w:rsidRPr="00106725">
        <w:rPr>
          <w:lang w:val="ro-RO"/>
        </w:rPr>
        <w:t xml:space="preserve">, recenta </w:t>
      </w:r>
      <w:r w:rsidR="00910307" w:rsidRPr="00106725">
        <w:rPr>
          <w:lang w:val="ro-RO"/>
        </w:rPr>
        <w:t>şi</w:t>
      </w:r>
      <w:r w:rsidRPr="00106725">
        <w:rPr>
          <w:lang w:val="ro-RO"/>
        </w:rPr>
        <w:t xml:space="preserve"> de lucru. Memoria de lucru </w:t>
      </w:r>
      <w:r w:rsidR="000D30F6" w:rsidRPr="00106725">
        <w:rPr>
          <w:lang w:val="ro-RO"/>
        </w:rPr>
        <w:t>reprezintă</w:t>
      </w:r>
      <w:r w:rsidRPr="00106725">
        <w:rPr>
          <w:lang w:val="ro-RO"/>
        </w:rPr>
        <w:t xml:space="preserve"> memoria folosita pentru </w:t>
      </w:r>
      <w:r w:rsidR="000D30F6" w:rsidRPr="00106725">
        <w:rPr>
          <w:lang w:val="ro-RO"/>
        </w:rPr>
        <w:t>activită</w:t>
      </w:r>
      <w:r w:rsidR="000D30F6" w:rsidRPr="00106725">
        <w:rPr>
          <w:rFonts w:ascii="Cambria Math" w:hAnsi="Cambria Math" w:cs="Cambria Math"/>
          <w:lang w:val="ro-RO"/>
        </w:rPr>
        <w:t>ț</w:t>
      </w:r>
      <w:r w:rsidR="000D30F6" w:rsidRPr="00106725">
        <w:rPr>
          <w:lang w:val="ro-RO"/>
        </w:rPr>
        <w:t>ile</w:t>
      </w:r>
      <w:r w:rsidRPr="00106725">
        <w:rPr>
          <w:lang w:val="ro-RO"/>
        </w:rPr>
        <w:t xml:space="preserve"> actuale, </w:t>
      </w:r>
      <w:r w:rsidR="000D30F6" w:rsidRPr="00106725">
        <w:rPr>
          <w:lang w:val="ro-RO"/>
        </w:rPr>
        <w:t>necesitând</w:t>
      </w:r>
      <w:r w:rsidRPr="00106725">
        <w:rPr>
          <w:lang w:val="ro-RO"/>
        </w:rPr>
        <w:t xml:space="preserve"> asocierea </w:t>
      </w:r>
      <w:r w:rsidR="000D30F6" w:rsidRPr="00106725">
        <w:rPr>
          <w:lang w:val="ro-RO"/>
        </w:rPr>
        <w:t>aten</w:t>
      </w:r>
      <w:r w:rsidR="000D30F6" w:rsidRPr="00106725">
        <w:rPr>
          <w:rFonts w:ascii="Cambria Math" w:hAnsi="Cambria Math" w:cs="Cambria Math"/>
          <w:lang w:val="ro-RO"/>
        </w:rPr>
        <w:t>ț</w:t>
      </w:r>
      <w:r w:rsidR="000D30F6" w:rsidRPr="00106725">
        <w:rPr>
          <w:lang w:val="ro-RO"/>
        </w:rPr>
        <w:t>iei</w:t>
      </w:r>
      <w:r w:rsidRPr="00106725">
        <w:rPr>
          <w:lang w:val="ro-RO"/>
        </w:rPr>
        <w:t xml:space="preserve"> </w:t>
      </w:r>
      <w:r w:rsidR="00910307" w:rsidRPr="00106725">
        <w:rPr>
          <w:lang w:val="ro-RO"/>
        </w:rPr>
        <w:t>şi</w:t>
      </w:r>
      <w:r w:rsidRPr="00106725">
        <w:rPr>
          <w:lang w:val="ro-RO"/>
        </w:rPr>
        <w:t xml:space="preserve"> </w:t>
      </w:r>
      <w:r w:rsidR="000025C3" w:rsidRPr="00106725">
        <w:rPr>
          <w:lang w:val="ro-RO"/>
        </w:rPr>
        <w:t>funcţie</w:t>
      </w:r>
      <w:r w:rsidRPr="00106725">
        <w:rPr>
          <w:lang w:val="ro-RO"/>
        </w:rPr>
        <w:t xml:space="preserve">i executive. Capacitatea memoriei de lucru poate fi ameliorata prin </w:t>
      </w:r>
      <w:r w:rsidR="000D30F6" w:rsidRPr="00106725">
        <w:rPr>
          <w:lang w:val="ro-RO"/>
        </w:rPr>
        <w:t>exerci</w:t>
      </w:r>
      <w:r w:rsidR="000D30F6" w:rsidRPr="00106725">
        <w:rPr>
          <w:rFonts w:ascii="Cambria Math" w:hAnsi="Cambria Math" w:cs="Cambria Math"/>
          <w:lang w:val="ro-RO"/>
        </w:rPr>
        <w:t>ț</w:t>
      </w:r>
      <w:r w:rsidR="000D30F6" w:rsidRPr="00106725">
        <w:rPr>
          <w:lang w:val="ro-RO"/>
        </w:rPr>
        <w:t>ii</w:t>
      </w:r>
      <w:r w:rsidRPr="00106725">
        <w:rPr>
          <w:lang w:val="ro-RO"/>
        </w:rPr>
        <w:t xml:space="preserve"> repetitive </w:t>
      </w:r>
      <w:r w:rsidR="00910307" w:rsidRPr="00106725">
        <w:rPr>
          <w:lang w:val="ro-RO"/>
        </w:rPr>
        <w:t>şi</w:t>
      </w:r>
      <w:r w:rsidRPr="00106725">
        <w:rPr>
          <w:lang w:val="ro-RO"/>
        </w:rPr>
        <w:t xml:space="preserve"> tehnici compensatorii.</w:t>
      </w:r>
    </w:p>
    <w:p w:rsidR="000E3DDF" w:rsidRPr="00106725" w:rsidRDefault="000D30F6" w:rsidP="003E1070">
      <w:pPr>
        <w:pStyle w:val="af2"/>
        <w:numPr>
          <w:ilvl w:val="0"/>
          <w:numId w:val="59"/>
        </w:numPr>
        <w:spacing w:after="0"/>
        <w:rPr>
          <w:lang w:val="ro-RO"/>
        </w:rPr>
      </w:pPr>
      <w:r w:rsidRPr="00106725">
        <w:rPr>
          <w:lang w:val="ro-RO"/>
        </w:rPr>
        <w:t>Abilităţ</w:t>
      </w:r>
      <w:r w:rsidR="000E3DDF" w:rsidRPr="00106725">
        <w:rPr>
          <w:lang w:val="ro-RO"/>
        </w:rPr>
        <w:t xml:space="preserve">ile vizuo-spatiale: permit perceperea vizuala a obiectelor </w:t>
      </w:r>
      <w:r w:rsidR="00910307" w:rsidRPr="00106725">
        <w:rPr>
          <w:lang w:val="ro-RO"/>
        </w:rPr>
        <w:t>şi</w:t>
      </w:r>
      <w:r w:rsidR="000E3DDF" w:rsidRPr="00106725">
        <w:rPr>
          <w:lang w:val="ro-RO"/>
        </w:rPr>
        <w:t xml:space="preserve"> </w:t>
      </w:r>
      <w:r w:rsidRPr="00106725">
        <w:rPr>
          <w:lang w:val="ro-RO"/>
        </w:rPr>
        <w:t>rela</w:t>
      </w:r>
      <w:r w:rsidRPr="00106725">
        <w:rPr>
          <w:rFonts w:ascii="Cambria Math" w:hAnsi="Cambria Math" w:cs="Cambria Math"/>
          <w:lang w:val="ro-RO"/>
        </w:rPr>
        <w:t>ț</w:t>
      </w:r>
      <w:r w:rsidRPr="00106725">
        <w:rPr>
          <w:lang w:val="ro-RO"/>
        </w:rPr>
        <w:t>ia</w:t>
      </w:r>
      <w:r w:rsidR="000E3DDF" w:rsidRPr="00106725">
        <w:rPr>
          <w:lang w:val="ro-RO"/>
        </w:rPr>
        <w:t xml:space="preserve"> </w:t>
      </w:r>
      <w:r w:rsidRPr="00106725">
        <w:rPr>
          <w:lang w:val="ro-RO"/>
        </w:rPr>
        <w:t>spaţ</w:t>
      </w:r>
      <w:r w:rsidR="000E3DDF" w:rsidRPr="00106725">
        <w:rPr>
          <w:lang w:val="ro-RO"/>
        </w:rPr>
        <w:t xml:space="preserve">iala din acestea. Afectarea acestor </w:t>
      </w:r>
      <w:r w:rsidR="000025C3" w:rsidRPr="00106725">
        <w:rPr>
          <w:lang w:val="ro-RO"/>
        </w:rPr>
        <w:t>funcţii</w:t>
      </w:r>
      <w:r w:rsidR="000E3DDF" w:rsidRPr="00106725">
        <w:rPr>
          <w:lang w:val="ro-RO"/>
        </w:rPr>
        <w:t xml:space="preserve"> pot avea un impact devastator asupra </w:t>
      </w:r>
      <w:r w:rsidRPr="00106725">
        <w:rPr>
          <w:lang w:val="ro-RO"/>
        </w:rPr>
        <w:t>activită</w:t>
      </w:r>
      <w:r w:rsidRPr="00106725">
        <w:rPr>
          <w:rFonts w:ascii="Cambria Math" w:hAnsi="Cambria Math" w:cs="Cambria Math"/>
          <w:lang w:val="ro-RO"/>
        </w:rPr>
        <w:t>ț</w:t>
      </w:r>
      <w:r w:rsidRPr="00106725">
        <w:rPr>
          <w:lang w:val="ro-RO"/>
        </w:rPr>
        <w:t>ilor</w:t>
      </w:r>
      <w:r w:rsidR="000E3DDF" w:rsidRPr="00106725">
        <w:rPr>
          <w:lang w:val="ro-RO"/>
        </w:rPr>
        <w:t xml:space="preserve"> zilnice</w:t>
      </w:r>
      <w:r w:rsidR="00036F0F" w:rsidRPr="00106725">
        <w:rPr>
          <w:lang w:val="ro-RO"/>
        </w:rPr>
        <w:t>.</w:t>
      </w:r>
    </w:p>
    <w:p w:rsidR="00036F0F" w:rsidRPr="00106725" w:rsidRDefault="00036F0F" w:rsidP="003E1070">
      <w:pPr>
        <w:pStyle w:val="af2"/>
        <w:numPr>
          <w:ilvl w:val="0"/>
          <w:numId w:val="59"/>
        </w:numPr>
        <w:spacing w:after="0"/>
        <w:rPr>
          <w:lang w:val="ro-RO"/>
        </w:rPr>
      </w:pPr>
      <w:r w:rsidRPr="00106725">
        <w:rPr>
          <w:lang w:val="ro-RO"/>
        </w:rPr>
        <w:t xml:space="preserve">Rezolvarea problemelor: permit analizarea caracteristicilor unei </w:t>
      </w:r>
      <w:r w:rsidR="000D30F6" w:rsidRPr="00106725">
        <w:rPr>
          <w:lang w:val="ro-RO"/>
        </w:rPr>
        <w:t>situa</w:t>
      </w:r>
      <w:r w:rsidR="000D30F6" w:rsidRPr="00106725">
        <w:rPr>
          <w:rFonts w:ascii="Cambria Math" w:hAnsi="Cambria Math" w:cs="Cambria Math"/>
          <w:lang w:val="ro-RO"/>
        </w:rPr>
        <w:t>ț</w:t>
      </w:r>
      <w:r w:rsidR="000D30F6" w:rsidRPr="00106725">
        <w:rPr>
          <w:lang w:val="ro-RO"/>
        </w:rPr>
        <w:t>ia</w:t>
      </w:r>
      <w:r w:rsidRPr="00106725">
        <w:rPr>
          <w:lang w:val="ro-RO"/>
        </w:rPr>
        <w:t xml:space="preserve">, </w:t>
      </w:r>
      <w:r w:rsidR="000D30F6" w:rsidRPr="00106725">
        <w:rPr>
          <w:lang w:val="ro-RO"/>
        </w:rPr>
        <w:t>permi</w:t>
      </w:r>
      <w:r w:rsidR="000D30F6" w:rsidRPr="00106725">
        <w:rPr>
          <w:rFonts w:ascii="Cambria Math" w:hAnsi="Cambria Math" w:cs="Cambria Math"/>
          <w:lang w:val="ro-RO"/>
        </w:rPr>
        <w:t>ț</w:t>
      </w:r>
      <w:r w:rsidR="000D30F6" w:rsidRPr="00106725">
        <w:rPr>
          <w:lang w:val="ro-RO"/>
        </w:rPr>
        <w:t>ând</w:t>
      </w:r>
      <w:r w:rsidRPr="00106725">
        <w:rPr>
          <w:lang w:val="ro-RO"/>
        </w:rPr>
        <w:t xml:space="preserve"> emiterea unei concluzii legate de </w:t>
      </w:r>
      <w:r w:rsidR="000D30F6" w:rsidRPr="00106725">
        <w:rPr>
          <w:lang w:val="ro-RO"/>
        </w:rPr>
        <w:t>situa</w:t>
      </w:r>
      <w:r w:rsidR="000D30F6" w:rsidRPr="00106725">
        <w:rPr>
          <w:rFonts w:ascii="Cambria Math" w:hAnsi="Cambria Math" w:cs="Cambria Math"/>
          <w:lang w:val="ro-RO"/>
        </w:rPr>
        <w:t>ț</w:t>
      </w:r>
      <w:r w:rsidR="000D30F6" w:rsidRPr="00106725">
        <w:rPr>
          <w:lang w:val="ro-RO"/>
        </w:rPr>
        <w:t>ia</w:t>
      </w:r>
      <w:r w:rsidRPr="00106725">
        <w:rPr>
          <w:lang w:val="ro-RO"/>
        </w:rPr>
        <w:t xml:space="preserve"> respectiva. </w:t>
      </w:r>
    </w:p>
    <w:p w:rsidR="00036F0F" w:rsidRPr="00106725" w:rsidRDefault="00036F0F" w:rsidP="003E1070">
      <w:pPr>
        <w:pStyle w:val="af2"/>
        <w:numPr>
          <w:ilvl w:val="0"/>
          <w:numId w:val="59"/>
        </w:numPr>
        <w:spacing w:after="0"/>
        <w:rPr>
          <w:lang w:val="ro-RO"/>
        </w:rPr>
      </w:pPr>
      <w:r w:rsidRPr="00106725">
        <w:rPr>
          <w:lang w:val="ro-RO"/>
        </w:rPr>
        <w:t xml:space="preserve">Comunicarea: permite emiterea </w:t>
      </w:r>
      <w:r w:rsidR="00910307" w:rsidRPr="00106725">
        <w:rPr>
          <w:lang w:val="ro-RO"/>
        </w:rPr>
        <w:t>şi</w:t>
      </w:r>
      <w:r w:rsidRPr="00106725">
        <w:rPr>
          <w:lang w:val="ro-RO"/>
        </w:rPr>
        <w:t xml:space="preserve"> </w:t>
      </w:r>
      <w:r w:rsidR="000D30F6" w:rsidRPr="00106725">
        <w:rPr>
          <w:lang w:val="ro-RO"/>
        </w:rPr>
        <w:t>recep</w:t>
      </w:r>
      <w:r w:rsidR="000D30F6" w:rsidRPr="00106725">
        <w:rPr>
          <w:rFonts w:ascii="Cambria Math" w:hAnsi="Cambria Math" w:cs="Cambria Math"/>
          <w:lang w:val="ro-RO"/>
        </w:rPr>
        <w:t>ț</w:t>
      </w:r>
      <w:r w:rsidR="000D30F6" w:rsidRPr="00106725">
        <w:rPr>
          <w:lang w:val="ro-RO"/>
        </w:rPr>
        <w:t>ia</w:t>
      </w:r>
      <w:r w:rsidRPr="00106725">
        <w:rPr>
          <w:lang w:val="ro-RO"/>
        </w:rPr>
        <w:t xml:space="preserve"> </w:t>
      </w:r>
      <w:r w:rsidR="00BA2A77" w:rsidRPr="00106725">
        <w:rPr>
          <w:lang w:val="ro-RO"/>
        </w:rPr>
        <w:t>informaţie</w:t>
      </w:r>
      <w:r w:rsidRPr="00106725">
        <w:rPr>
          <w:lang w:val="ro-RO"/>
        </w:rPr>
        <w:t xml:space="preserve">i, sub forma de gesturi, vorbit, citit, ascultat. Reabilitarea </w:t>
      </w:r>
      <w:r w:rsidR="000D30F6" w:rsidRPr="00106725">
        <w:rPr>
          <w:lang w:val="ro-RO"/>
        </w:rPr>
        <w:t>comunicării</w:t>
      </w:r>
      <w:r w:rsidRPr="00106725">
        <w:rPr>
          <w:lang w:val="ro-RO"/>
        </w:rPr>
        <w:t xml:space="preserve"> consta in aplicarea unor </w:t>
      </w:r>
      <w:r w:rsidR="000D30F6" w:rsidRPr="00106725">
        <w:rPr>
          <w:lang w:val="ro-RO"/>
        </w:rPr>
        <w:t>exerci</w:t>
      </w:r>
      <w:r w:rsidR="000D30F6" w:rsidRPr="00106725">
        <w:rPr>
          <w:rFonts w:ascii="Cambria Math" w:hAnsi="Cambria Math" w:cs="Cambria Math"/>
          <w:lang w:val="ro-RO"/>
        </w:rPr>
        <w:t>ț</w:t>
      </w:r>
      <w:r w:rsidR="000D30F6" w:rsidRPr="00106725">
        <w:rPr>
          <w:lang w:val="ro-RO"/>
        </w:rPr>
        <w:t>ii</w:t>
      </w:r>
      <w:r w:rsidRPr="00106725">
        <w:rPr>
          <w:lang w:val="ro-RO"/>
        </w:rPr>
        <w:t xml:space="preserve"> specifice ariei afectate,  cum ar fi discriminarea auditiva, </w:t>
      </w:r>
      <w:r w:rsidR="000D30F6" w:rsidRPr="00106725">
        <w:rPr>
          <w:lang w:val="ro-RO"/>
        </w:rPr>
        <w:t>în</w:t>
      </w:r>
      <w:r w:rsidR="000D30F6" w:rsidRPr="00106725">
        <w:rPr>
          <w:rFonts w:ascii="Cambria Math" w:hAnsi="Cambria Math" w:cs="Cambria Math"/>
          <w:lang w:val="ro-RO"/>
        </w:rPr>
        <w:t>ț</w:t>
      </w:r>
      <w:r w:rsidR="000D30F6" w:rsidRPr="00106725">
        <w:rPr>
          <w:lang w:val="ro-RO"/>
        </w:rPr>
        <w:t>elegerea</w:t>
      </w:r>
      <w:r w:rsidRPr="00106725">
        <w:rPr>
          <w:lang w:val="ro-RO"/>
        </w:rPr>
        <w:t xml:space="preserve"> verbala, citirea </w:t>
      </w:r>
      <w:r w:rsidR="00910307" w:rsidRPr="00106725">
        <w:rPr>
          <w:lang w:val="ro-RO"/>
        </w:rPr>
        <w:t>şi</w:t>
      </w:r>
      <w:r w:rsidRPr="00106725">
        <w:rPr>
          <w:lang w:val="ro-RO"/>
        </w:rPr>
        <w:t xml:space="preserve"> executarea </w:t>
      </w:r>
      <w:r w:rsidR="000D30F6" w:rsidRPr="00106725">
        <w:rPr>
          <w:lang w:val="ro-RO"/>
        </w:rPr>
        <w:t>instruc</w:t>
      </w:r>
      <w:r w:rsidR="000D30F6" w:rsidRPr="00106725">
        <w:rPr>
          <w:rFonts w:ascii="Cambria Math" w:hAnsi="Cambria Math" w:cs="Cambria Math"/>
          <w:lang w:val="ro-RO"/>
        </w:rPr>
        <w:t>ț</w:t>
      </w:r>
      <w:r w:rsidR="000D30F6" w:rsidRPr="00106725">
        <w:rPr>
          <w:lang w:val="ro-RO"/>
        </w:rPr>
        <w:t>iunilor</w:t>
      </w:r>
      <w:r w:rsidRPr="00106725">
        <w:rPr>
          <w:lang w:val="ro-RO"/>
        </w:rPr>
        <w:t xml:space="preserve">. </w:t>
      </w:r>
    </w:p>
    <w:p w:rsidR="005F15AD" w:rsidRPr="00106725" w:rsidRDefault="00B31746" w:rsidP="008B65FC">
      <w:pPr>
        <w:rPr>
          <w:rFonts w:ascii="Times New Roman" w:hAnsi="Times New Roman"/>
          <w:b/>
          <w:lang w:val="ro-RO"/>
        </w:rPr>
      </w:pPr>
      <w:bookmarkStart w:id="53" w:name="_Toc405330621"/>
      <w:bookmarkStart w:id="54" w:name="_Toc415962106"/>
      <w:r w:rsidRPr="00106725">
        <w:rPr>
          <w:rFonts w:ascii="Times New Roman" w:hAnsi="Times New Roman"/>
          <w:b/>
          <w:lang w:val="ro-RO"/>
        </w:rPr>
        <w:lastRenderedPageBreak/>
        <w:t>E. INDICATORI DE PERFORMANŢ</w:t>
      </w:r>
      <w:r w:rsidR="00940CAD" w:rsidRPr="00106725">
        <w:rPr>
          <w:rFonts w:ascii="Times New Roman" w:hAnsi="Times New Roman"/>
          <w:b/>
          <w:lang w:val="ro-RO"/>
        </w:rPr>
        <w:t>Ă  CONFORM SCOPURILOR PROTOCOLULUI</w:t>
      </w:r>
    </w:p>
    <w:tbl>
      <w:tblPr>
        <w:tblStyle w:val="a7"/>
        <w:tblW w:w="0" w:type="auto"/>
        <w:tblLook w:val="04A0"/>
      </w:tblPr>
      <w:tblGrid>
        <w:gridCol w:w="556"/>
        <w:gridCol w:w="2844"/>
        <w:gridCol w:w="2512"/>
        <w:gridCol w:w="2334"/>
        <w:gridCol w:w="2500"/>
      </w:tblGrid>
      <w:tr w:rsidR="00B31746" w:rsidRPr="00106725" w:rsidTr="00B31746">
        <w:trPr>
          <w:trHeight w:val="135"/>
        </w:trPr>
        <w:tc>
          <w:tcPr>
            <w:tcW w:w="556" w:type="dxa"/>
            <w:vMerge w:val="restart"/>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Nr.</w:t>
            </w:r>
          </w:p>
        </w:tc>
        <w:tc>
          <w:tcPr>
            <w:tcW w:w="2859" w:type="dxa"/>
            <w:vMerge w:val="restart"/>
          </w:tcPr>
          <w:p w:rsidR="00B31746" w:rsidRPr="00106725" w:rsidRDefault="002A381B" w:rsidP="00B31746">
            <w:pPr>
              <w:jc w:val="center"/>
              <w:rPr>
                <w:rFonts w:ascii="Times New Roman" w:hAnsi="Times New Roman"/>
                <w:b/>
                <w:sz w:val="24"/>
                <w:szCs w:val="24"/>
                <w:lang w:val="ro-RO"/>
              </w:rPr>
            </w:pPr>
            <w:r w:rsidRPr="00106725">
              <w:rPr>
                <w:rFonts w:ascii="Times New Roman" w:hAnsi="Times New Roman"/>
                <w:b/>
                <w:sz w:val="24"/>
                <w:szCs w:val="24"/>
                <w:lang w:val="ro-RO"/>
              </w:rPr>
              <w:t>Obiectivul</w:t>
            </w:r>
          </w:p>
        </w:tc>
        <w:tc>
          <w:tcPr>
            <w:tcW w:w="2520" w:type="dxa"/>
            <w:vMerge w:val="restart"/>
          </w:tcPr>
          <w:p w:rsidR="00B31746" w:rsidRPr="00106725" w:rsidRDefault="00B31746" w:rsidP="00B31746">
            <w:pPr>
              <w:jc w:val="center"/>
              <w:rPr>
                <w:rFonts w:ascii="Times New Roman" w:hAnsi="Times New Roman"/>
                <w:b/>
                <w:sz w:val="24"/>
                <w:szCs w:val="24"/>
                <w:lang w:val="ro-RO"/>
              </w:rPr>
            </w:pPr>
            <w:r w:rsidRPr="00106725">
              <w:rPr>
                <w:rFonts w:ascii="Times New Roman" w:hAnsi="Times New Roman"/>
                <w:b/>
                <w:sz w:val="24"/>
                <w:szCs w:val="24"/>
                <w:lang w:val="ro-RO"/>
              </w:rPr>
              <w:t>Indicatorul</w:t>
            </w:r>
          </w:p>
        </w:tc>
        <w:tc>
          <w:tcPr>
            <w:tcW w:w="4855" w:type="dxa"/>
            <w:gridSpan w:val="2"/>
          </w:tcPr>
          <w:p w:rsidR="00B31746" w:rsidRPr="00106725" w:rsidRDefault="00B31746" w:rsidP="00B31746">
            <w:pPr>
              <w:jc w:val="center"/>
              <w:rPr>
                <w:rFonts w:ascii="Times New Roman" w:hAnsi="Times New Roman"/>
                <w:b/>
                <w:sz w:val="24"/>
                <w:szCs w:val="24"/>
                <w:lang w:val="ro-RO"/>
              </w:rPr>
            </w:pPr>
            <w:r w:rsidRPr="00106725">
              <w:rPr>
                <w:rFonts w:ascii="Times New Roman" w:hAnsi="Times New Roman"/>
                <w:b/>
                <w:sz w:val="24"/>
                <w:szCs w:val="24"/>
                <w:lang w:val="ro-RO"/>
              </w:rPr>
              <w:t>Metoda de calculare a indicatorului</w:t>
            </w:r>
          </w:p>
        </w:tc>
      </w:tr>
      <w:tr w:rsidR="00B31746" w:rsidRPr="00106725" w:rsidTr="00B31746">
        <w:trPr>
          <w:trHeight w:val="135"/>
        </w:trPr>
        <w:tc>
          <w:tcPr>
            <w:tcW w:w="556" w:type="dxa"/>
            <w:vMerge/>
          </w:tcPr>
          <w:p w:rsidR="00B31746" w:rsidRPr="00106725" w:rsidRDefault="00B31746" w:rsidP="00B31746">
            <w:pPr>
              <w:rPr>
                <w:rFonts w:ascii="Times New Roman" w:hAnsi="Times New Roman"/>
                <w:b/>
                <w:sz w:val="24"/>
                <w:szCs w:val="24"/>
                <w:lang w:val="ro-RO"/>
              </w:rPr>
            </w:pPr>
          </w:p>
        </w:tc>
        <w:tc>
          <w:tcPr>
            <w:tcW w:w="2859" w:type="dxa"/>
            <w:vMerge/>
          </w:tcPr>
          <w:p w:rsidR="00B31746" w:rsidRPr="00106725" w:rsidRDefault="00B31746" w:rsidP="00B31746">
            <w:pPr>
              <w:rPr>
                <w:rFonts w:ascii="Times New Roman" w:hAnsi="Times New Roman"/>
                <w:b/>
                <w:sz w:val="24"/>
                <w:szCs w:val="24"/>
                <w:lang w:val="ro-RO"/>
              </w:rPr>
            </w:pPr>
          </w:p>
        </w:tc>
        <w:tc>
          <w:tcPr>
            <w:tcW w:w="2520" w:type="dxa"/>
            <w:vMerge/>
          </w:tcPr>
          <w:p w:rsidR="00B31746" w:rsidRPr="00106725" w:rsidRDefault="00B31746" w:rsidP="00B31746">
            <w:pPr>
              <w:rPr>
                <w:rFonts w:ascii="Times New Roman" w:hAnsi="Times New Roman"/>
                <w:b/>
                <w:sz w:val="24"/>
                <w:szCs w:val="24"/>
                <w:lang w:val="ro-RO"/>
              </w:rPr>
            </w:pPr>
          </w:p>
        </w:tc>
        <w:tc>
          <w:tcPr>
            <w:tcW w:w="2340" w:type="dxa"/>
          </w:tcPr>
          <w:p w:rsidR="00B31746" w:rsidRPr="00106725" w:rsidRDefault="00B31746" w:rsidP="00B31746">
            <w:pPr>
              <w:jc w:val="center"/>
              <w:rPr>
                <w:rFonts w:ascii="Times New Roman" w:hAnsi="Times New Roman"/>
                <w:b/>
                <w:sz w:val="24"/>
                <w:szCs w:val="24"/>
                <w:lang w:val="ro-RO"/>
              </w:rPr>
            </w:pPr>
            <w:r w:rsidRPr="00106725">
              <w:rPr>
                <w:rFonts w:ascii="Times New Roman" w:hAnsi="Times New Roman"/>
                <w:b/>
                <w:sz w:val="24"/>
                <w:szCs w:val="24"/>
                <w:lang w:val="ro-RO"/>
              </w:rPr>
              <w:t>Numărător</w:t>
            </w:r>
          </w:p>
        </w:tc>
        <w:tc>
          <w:tcPr>
            <w:tcW w:w="2515" w:type="dxa"/>
          </w:tcPr>
          <w:p w:rsidR="00B31746" w:rsidRPr="00106725" w:rsidRDefault="00B31746" w:rsidP="00B31746">
            <w:pPr>
              <w:jc w:val="center"/>
              <w:rPr>
                <w:rFonts w:ascii="Times New Roman" w:hAnsi="Times New Roman"/>
                <w:b/>
                <w:sz w:val="24"/>
                <w:szCs w:val="24"/>
                <w:lang w:val="ro-RO"/>
              </w:rPr>
            </w:pPr>
            <w:r w:rsidRPr="00106725">
              <w:rPr>
                <w:rFonts w:ascii="Times New Roman" w:hAnsi="Times New Roman"/>
                <w:b/>
                <w:sz w:val="24"/>
                <w:szCs w:val="24"/>
                <w:lang w:val="ro-RO"/>
              </w:rPr>
              <w:t>Numitor</w:t>
            </w:r>
          </w:p>
        </w:tc>
      </w:tr>
      <w:tr w:rsidR="00B31746" w:rsidRPr="00106725" w:rsidTr="00B31746">
        <w:tc>
          <w:tcPr>
            <w:tcW w:w="556"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1</w:t>
            </w:r>
          </w:p>
        </w:tc>
        <w:tc>
          <w:tcPr>
            <w:tcW w:w="2859"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sz w:val="24"/>
                <w:szCs w:val="24"/>
                <w:lang w:val="ro-RO"/>
              </w:rPr>
              <w:t>A spori calitatea procesului recuperator la pacienţii după traumatism cranio-cerebral</w:t>
            </w:r>
          </w:p>
        </w:tc>
        <w:tc>
          <w:tcPr>
            <w:tcW w:w="252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Ponderea pacienţilor după traumatism cranio-cerebral cu grad de  disfunc</w:t>
            </w:r>
            <w:r w:rsidRPr="00106725">
              <w:rPr>
                <w:rFonts w:ascii="Cambria Math" w:hAnsi="Cambria Math" w:cs="Cambria Math"/>
                <w:sz w:val="24"/>
                <w:szCs w:val="24"/>
                <w:lang w:val="ro-RO"/>
              </w:rPr>
              <w:t>ț</w:t>
            </w:r>
            <w:r w:rsidRPr="00106725">
              <w:rPr>
                <w:rFonts w:ascii="Times New Roman" w:hAnsi="Times New Roman"/>
                <w:sz w:val="24"/>
                <w:szCs w:val="24"/>
                <w:lang w:val="ro-RO"/>
              </w:rPr>
              <w:t>ionalitate  stabilt conform Scalei FIM (în%)</w:t>
            </w:r>
          </w:p>
          <w:p w:rsidR="00B31746" w:rsidRPr="00106725" w:rsidRDefault="00B31746" w:rsidP="00B31746">
            <w:pPr>
              <w:rPr>
                <w:rFonts w:ascii="Times New Roman" w:hAnsi="Times New Roman"/>
                <w:b/>
                <w:sz w:val="24"/>
                <w:szCs w:val="24"/>
                <w:lang w:val="ro-RO"/>
              </w:rPr>
            </w:pPr>
          </w:p>
        </w:tc>
        <w:tc>
          <w:tcPr>
            <w:tcW w:w="2340" w:type="dxa"/>
          </w:tcPr>
          <w:p w:rsidR="00B31746" w:rsidRPr="00106725" w:rsidRDefault="00615CEA" w:rsidP="00B31746">
            <w:pPr>
              <w:rPr>
                <w:rFonts w:ascii="Times New Roman" w:hAnsi="Times New Roman"/>
                <w:sz w:val="24"/>
                <w:szCs w:val="24"/>
                <w:lang w:val="ro-RO"/>
              </w:rPr>
            </w:pPr>
            <w:r w:rsidRPr="00106725">
              <w:rPr>
                <w:rFonts w:ascii="Times New Roman" w:hAnsi="Times New Roman"/>
                <w:sz w:val="24"/>
                <w:szCs w:val="24"/>
                <w:lang w:val="ro-RO"/>
              </w:rPr>
              <w:t>Numărul total de pacienţi cu</w:t>
            </w:r>
            <w:r w:rsidR="00B31746" w:rsidRPr="00106725">
              <w:rPr>
                <w:rFonts w:ascii="Times New Roman" w:hAnsi="Times New Roman"/>
                <w:sz w:val="24"/>
                <w:szCs w:val="24"/>
                <w:lang w:val="ro-RO"/>
              </w:rPr>
              <w:t xml:space="preserve"> traumatism cranio-cerebral depistati cu grad de  disfunc</w:t>
            </w:r>
            <w:r w:rsidR="00B31746" w:rsidRPr="00106725">
              <w:rPr>
                <w:rFonts w:ascii="Cambria Math" w:hAnsi="Cambria Math" w:cs="Cambria Math"/>
                <w:sz w:val="24"/>
                <w:szCs w:val="24"/>
                <w:lang w:val="ro-RO"/>
              </w:rPr>
              <w:t>ț</w:t>
            </w:r>
            <w:r w:rsidR="00B31746" w:rsidRPr="00106725">
              <w:rPr>
                <w:rFonts w:ascii="Times New Roman" w:hAnsi="Times New Roman"/>
                <w:sz w:val="24"/>
                <w:szCs w:val="24"/>
                <w:lang w:val="ro-RO"/>
              </w:rPr>
              <w:t>ionalitate  stabilt conform Scalei FIM X100</w:t>
            </w:r>
          </w:p>
          <w:p w:rsidR="00B31746" w:rsidRPr="00106725" w:rsidRDefault="00B31746" w:rsidP="00B31746">
            <w:pPr>
              <w:rPr>
                <w:rFonts w:ascii="Times New Roman" w:hAnsi="Times New Roman"/>
                <w:b/>
                <w:sz w:val="24"/>
                <w:szCs w:val="24"/>
                <w:lang w:val="ro-RO"/>
              </w:rPr>
            </w:pPr>
          </w:p>
        </w:tc>
        <w:tc>
          <w:tcPr>
            <w:tcW w:w="2515"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sz w:val="24"/>
                <w:szCs w:val="24"/>
                <w:lang w:val="ro-RO"/>
              </w:rPr>
              <w:t>Numă</w:t>
            </w:r>
            <w:r w:rsidR="00C775F4" w:rsidRPr="00106725">
              <w:rPr>
                <w:rFonts w:ascii="Times New Roman" w:hAnsi="Times New Roman"/>
                <w:sz w:val="24"/>
                <w:szCs w:val="24"/>
                <w:lang w:val="ro-RO"/>
              </w:rPr>
              <w:t>rul total de pacienţi cu</w:t>
            </w:r>
            <w:r w:rsidRPr="00106725">
              <w:rPr>
                <w:rFonts w:ascii="Times New Roman" w:hAnsi="Times New Roman"/>
                <w:sz w:val="24"/>
                <w:szCs w:val="24"/>
                <w:lang w:val="ro-RO"/>
              </w:rPr>
              <w:t xml:space="preserve"> traumatism cranio-cerebral care au efectuat tratamentul de recuperare, pe parcursul ultimului an.</w:t>
            </w:r>
          </w:p>
        </w:tc>
      </w:tr>
      <w:tr w:rsidR="00B31746" w:rsidRPr="00106725" w:rsidTr="00B31746">
        <w:tc>
          <w:tcPr>
            <w:tcW w:w="556"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2</w:t>
            </w:r>
          </w:p>
        </w:tc>
        <w:tc>
          <w:tcPr>
            <w:tcW w:w="2859"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sz w:val="24"/>
                <w:szCs w:val="24"/>
                <w:lang w:val="ro-RO"/>
              </w:rPr>
              <w:t>A reduce rata invalidizării după traumatism cranio-cerebral</w:t>
            </w:r>
          </w:p>
        </w:tc>
        <w:tc>
          <w:tcPr>
            <w:tcW w:w="252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Ponderea pacien</w:t>
            </w:r>
            <w:r w:rsidRPr="00106725">
              <w:rPr>
                <w:rFonts w:ascii="Cambria Math" w:hAnsi="Cambria Math" w:cs="Cambria Math"/>
                <w:sz w:val="24"/>
                <w:szCs w:val="24"/>
                <w:lang w:val="ro-RO"/>
              </w:rPr>
              <w:t>ț</w:t>
            </w:r>
            <w:r w:rsidRPr="00106725">
              <w:rPr>
                <w:rFonts w:ascii="Times New Roman" w:hAnsi="Times New Roman"/>
                <w:sz w:val="24"/>
                <w:szCs w:val="24"/>
                <w:lang w:val="ro-RO"/>
              </w:rPr>
              <w:t>ilor cu dizabilităţi după tratamentul recuperator efectuat.</w:t>
            </w:r>
            <w:r w:rsidR="00A76B58" w:rsidRPr="00106725">
              <w:rPr>
                <w:rFonts w:ascii="Times New Roman" w:hAnsi="Times New Roman"/>
                <w:sz w:val="24"/>
                <w:szCs w:val="24"/>
                <w:lang w:val="ro-RO"/>
              </w:rPr>
              <w:t xml:space="preserve"> </w:t>
            </w:r>
            <w:r w:rsidRPr="00106725">
              <w:rPr>
                <w:rFonts w:ascii="Times New Roman" w:hAnsi="Times New Roman"/>
                <w:sz w:val="24"/>
                <w:szCs w:val="24"/>
                <w:lang w:val="ro-RO"/>
              </w:rPr>
              <w:t>(în%)</w:t>
            </w:r>
          </w:p>
        </w:tc>
        <w:tc>
          <w:tcPr>
            <w:tcW w:w="234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Numărul total de pacien</w:t>
            </w:r>
            <w:r w:rsidRPr="00106725">
              <w:rPr>
                <w:rFonts w:ascii="Cambria Math" w:hAnsi="Cambria Math" w:cs="Cambria Math"/>
                <w:sz w:val="24"/>
                <w:szCs w:val="24"/>
                <w:lang w:val="ro-RO"/>
              </w:rPr>
              <w:t>ț</w:t>
            </w:r>
            <w:r w:rsidR="00C775F4" w:rsidRPr="00106725">
              <w:rPr>
                <w:rFonts w:ascii="Times New Roman" w:hAnsi="Times New Roman"/>
                <w:sz w:val="24"/>
                <w:szCs w:val="24"/>
                <w:lang w:val="ro-RO"/>
              </w:rPr>
              <w:t>i cu</w:t>
            </w:r>
            <w:r w:rsidRPr="00106725">
              <w:rPr>
                <w:rFonts w:ascii="Times New Roman" w:hAnsi="Times New Roman"/>
                <w:sz w:val="24"/>
                <w:szCs w:val="24"/>
                <w:lang w:val="ro-RO"/>
              </w:rPr>
              <w:t xml:space="preserve"> traumatism cranio-cerebral care prezintă dizabilităţi după tratamentul recuperator efectuat X100</w:t>
            </w:r>
          </w:p>
        </w:tc>
        <w:tc>
          <w:tcPr>
            <w:tcW w:w="2515" w:type="dxa"/>
          </w:tcPr>
          <w:p w:rsidR="00B31746" w:rsidRPr="00106725" w:rsidRDefault="00C775F4" w:rsidP="00B31746">
            <w:pPr>
              <w:rPr>
                <w:rFonts w:ascii="Times New Roman" w:hAnsi="Times New Roman"/>
                <w:b/>
                <w:sz w:val="24"/>
                <w:szCs w:val="24"/>
                <w:lang w:val="ro-RO"/>
              </w:rPr>
            </w:pPr>
            <w:r w:rsidRPr="00106725">
              <w:rPr>
                <w:rFonts w:ascii="Times New Roman" w:hAnsi="Times New Roman"/>
                <w:sz w:val="24"/>
                <w:szCs w:val="24"/>
                <w:lang w:val="ro-RO"/>
              </w:rPr>
              <w:t>Numărul total de pacienţi cu</w:t>
            </w:r>
            <w:r w:rsidR="00B31746" w:rsidRPr="00106725">
              <w:rPr>
                <w:rFonts w:ascii="Times New Roman" w:hAnsi="Times New Roman"/>
                <w:sz w:val="24"/>
                <w:szCs w:val="24"/>
                <w:lang w:val="ro-RO"/>
              </w:rPr>
              <w:t xml:space="preserve"> traimatism cranio-cerebral care au efectuat tratamentul de recuperare, pe parcursul ultimului an.</w:t>
            </w:r>
          </w:p>
        </w:tc>
      </w:tr>
      <w:tr w:rsidR="00B31746" w:rsidRPr="00106725" w:rsidTr="00B31746">
        <w:tc>
          <w:tcPr>
            <w:tcW w:w="556"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3</w:t>
            </w:r>
          </w:p>
        </w:tc>
        <w:tc>
          <w:tcPr>
            <w:tcW w:w="2859"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 xml:space="preserve">A preveni instalarea </w:t>
            </w:r>
            <w:r w:rsidRPr="00106725">
              <w:rPr>
                <w:rFonts w:ascii="Cambria Math" w:hAnsi="Cambria Math" w:cs="Cambria Math"/>
                <w:sz w:val="24"/>
                <w:szCs w:val="24"/>
                <w:lang w:val="ro-RO"/>
              </w:rPr>
              <w:t>ș</w:t>
            </w:r>
            <w:r w:rsidRPr="00106725">
              <w:rPr>
                <w:rFonts w:ascii="Times New Roman" w:hAnsi="Times New Roman"/>
                <w:sz w:val="24"/>
                <w:szCs w:val="24"/>
                <w:lang w:val="ro-RO"/>
              </w:rPr>
              <w:t>i a spori calitatea procesului de recuper</w:t>
            </w:r>
            <w:r w:rsidR="00C264FB" w:rsidRPr="00106725">
              <w:rPr>
                <w:rFonts w:ascii="Times New Roman" w:hAnsi="Times New Roman"/>
                <w:sz w:val="24"/>
                <w:szCs w:val="24"/>
                <w:lang w:val="ro-RO"/>
              </w:rPr>
              <w:t>are in traumatismul cranio-cerebral</w:t>
            </w:r>
          </w:p>
        </w:tc>
        <w:tc>
          <w:tcPr>
            <w:tcW w:w="252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Ponderea pacien</w:t>
            </w:r>
            <w:r w:rsidRPr="00106725">
              <w:rPr>
                <w:rFonts w:ascii="Cambria Math" w:hAnsi="Cambria Math" w:cs="Cambria Math"/>
                <w:sz w:val="24"/>
                <w:szCs w:val="24"/>
                <w:lang w:val="ro-RO"/>
              </w:rPr>
              <w:t>ț</w:t>
            </w:r>
            <w:r w:rsidR="00C264FB" w:rsidRPr="00106725">
              <w:rPr>
                <w:rFonts w:ascii="Times New Roman" w:hAnsi="Times New Roman"/>
                <w:sz w:val="24"/>
                <w:szCs w:val="24"/>
                <w:lang w:val="ro-RO"/>
              </w:rPr>
              <w:t xml:space="preserve">ilor cu </w:t>
            </w:r>
            <w:r w:rsidRPr="00106725">
              <w:rPr>
                <w:rFonts w:ascii="Times New Roman" w:hAnsi="Times New Roman"/>
                <w:sz w:val="24"/>
                <w:szCs w:val="24"/>
                <w:lang w:val="ro-RO"/>
              </w:rPr>
              <w:t xml:space="preserve">traumatism cranio-cerebral </w:t>
            </w:r>
            <w:r w:rsidRPr="00106725">
              <w:rPr>
                <w:rFonts w:ascii="Cambria Math" w:hAnsi="Cambria Math" w:cs="Cambria Math"/>
                <w:sz w:val="24"/>
                <w:szCs w:val="24"/>
                <w:lang w:val="ro-RO"/>
              </w:rPr>
              <w:t>ș</w:t>
            </w:r>
            <w:r w:rsidRPr="00106725">
              <w:rPr>
                <w:rFonts w:ascii="Times New Roman" w:hAnsi="Times New Roman"/>
                <w:sz w:val="24"/>
                <w:szCs w:val="24"/>
                <w:lang w:val="ro-RO"/>
              </w:rPr>
              <w:t>i după tratamentul recuperator efectuat.</w:t>
            </w:r>
            <w:r w:rsidR="00A76B58" w:rsidRPr="00106725">
              <w:rPr>
                <w:rFonts w:ascii="Times New Roman" w:hAnsi="Times New Roman"/>
                <w:sz w:val="24"/>
                <w:szCs w:val="24"/>
                <w:lang w:val="ro-RO"/>
              </w:rPr>
              <w:t xml:space="preserve"> </w:t>
            </w:r>
            <w:r w:rsidRPr="00106725">
              <w:rPr>
                <w:rFonts w:ascii="Times New Roman" w:hAnsi="Times New Roman"/>
                <w:sz w:val="24"/>
                <w:szCs w:val="24"/>
                <w:lang w:val="ro-RO"/>
              </w:rPr>
              <w:t>(în%)</w:t>
            </w:r>
          </w:p>
        </w:tc>
        <w:tc>
          <w:tcPr>
            <w:tcW w:w="2340"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sz w:val="24"/>
                <w:szCs w:val="24"/>
                <w:lang w:val="ro-RO"/>
              </w:rPr>
              <w:t>Numărul total de pacien</w:t>
            </w:r>
            <w:r w:rsidRPr="00106725">
              <w:rPr>
                <w:rFonts w:ascii="Cambria Math" w:hAnsi="Cambria Math" w:cs="Cambria Math"/>
                <w:sz w:val="24"/>
                <w:szCs w:val="24"/>
                <w:lang w:val="ro-RO"/>
              </w:rPr>
              <w:t>ț</w:t>
            </w:r>
            <w:r w:rsidR="00C775F4" w:rsidRPr="00106725">
              <w:rPr>
                <w:rFonts w:ascii="Times New Roman" w:hAnsi="Times New Roman"/>
                <w:sz w:val="24"/>
                <w:szCs w:val="24"/>
                <w:lang w:val="ro-RO"/>
              </w:rPr>
              <w:t>i cu</w:t>
            </w:r>
            <w:r w:rsidRPr="00106725">
              <w:rPr>
                <w:rFonts w:ascii="Times New Roman" w:hAnsi="Times New Roman"/>
                <w:sz w:val="24"/>
                <w:szCs w:val="24"/>
                <w:lang w:val="ro-RO"/>
              </w:rPr>
              <w:t xml:space="preserve"> traumatism cranio-cerebral</w:t>
            </w:r>
            <w:r w:rsidR="00C264FB" w:rsidRPr="00106725">
              <w:rPr>
                <w:rFonts w:ascii="Times New Roman" w:hAnsi="Times New Roman"/>
                <w:sz w:val="24"/>
                <w:szCs w:val="24"/>
                <w:lang w:val="ro-RO"/>
              </w:rPr>
              <w:t xml:space="preserve"> care prezintă </w:t>
            </w:r>
            <w:r w:rsidRPr="00106725">
              <w:rPr>
                <w:rFonts w:ascii="Times New Roman" w:hAnsi="Times New Roman"/>
                <w:sz w:val="24"/>
                <w:szCs w:val="24"/>
                <w:lang w:val="ro-RO"/>
              </w:rPr>
              <w:t xml:space="preserve"> </w:t>
            </w:r>
            <w:r w:rsidR="00C264FB" w:rsidRPr="00106725">
              <w:rPr>
                <w:rFonts w:ascii="Times New Roman" w:hAnsi="Times New Roman"/>
                <w:sz w:val="24"/>
                <w:szCs w:val="24"/>
                <w:lang w:val="ro-RO"/>
              </w:rPr>
              <w:t xml:space="preserve">dizabiltati </w:t>
            </w:r>
            <w:r w:rsidRPr="00106725">
              <w:rPr>
                <w:rFonts w:ascii="Times New Roman" w:hAnsi="Times New Roman"/>
                <w:sz w:val="24"/>
                <w:szCs w:val="24"/>
                <w:lang w:val="ro-RO"/>
              </w:rPr>
              <w:t>după tratamentul recuperator efectuat pe parcursul unui an  X100</w:t>
            </w:r>
          </w:p>
        </w:tc>
        <w:tc>
          <w:tcPr>
            <w:tcW w:w="2515"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 xml:space="preserve">1. </w:t>
            </w:r>
            <w:r w:rsidR="00C775F4" w:rsidRPr="00106725">
              <w:rPr>
                <w:rFonts w:ascii="Times New Roman" w:hAnsi="Times New Roman"/>
                <w:sz w:val="24"/>
                <w:szCs w:val="24"/>
                <w:lang w:val="ro-RO"/>
              </w:rPr>
              <w:t>Numărul total de pacienţi cu</w:t>
            </w:r>
            <w:r w:rsidRPr="00106725">
              <w:rPr>
                <w:rFonts w:ascii="Times New Roman" w:hAnsi="Times New Roman"/>
                <w:sz w:val="24"/>
                <w:szCs w:val="24"/>
                <w:lang w:val="ro-RO"/>
              </w:rPr>
              <w:t xml:space="preserve"> traumatism cranio-cerebral care au efectuat tratamentul de recuperare, pe parcursul ultimului an.</w:t>
            </w:r>
          </w:p>
          <w:p w:rsidR="00B31746" w:rsidRPr="00106725" w:rsidRDefault="00B31746" w:rsidP="00B31746">
            <w:pPr>
              <w:rPr>
                <w:rFonts w:ascii="Times New Roman" w:hAnsi="Times New Roman"/>
                <w:b/>
                <w:sz w:val="24"/>
                <w:szCs w:val="24"/>
                <w:lang w:val="ro-RO"/>
              </w:rPr>
            </w:pPr>
          </w:p>
        </w:tc>
      </w:tr>
      <w:tr w:rsidR="00B31746" w:rsidRPr="00106725" w:rsidTr="00B31746">
        <w:tc>
          <w:tcPr>
            <w:tcW w:w="556"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4</w:t>
            </w:r>
          </w:p>
        </w:tc>
        <w:tc>
          <w:tcPr>
            <w:tcW w:w="2859"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sz w:val="24"/>
                <w:szCs w:val="24"/>
                <w:lang w:val="ro-RO"/>
              </w:rPr>
              <w:t>Ameliorarea funcţionalităţii pacienţilor după traumatism cranio-cerebral</w:t>
            </w:r>
          </w:p>
        </w:tc>
        <w:tc>
          <w:tcPr>
            <w:tcW w:w="252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Ponderea pacienţilor, pe parcursul unui an, cu traumatism cranio-cerebral în anamneză care prezintă un rezultat după Scala FIM&lt;40%  (în%)</w:t>
            </w:r>
          </w:p>
          <w:p w:rsidR="00B31746" w:rsidRPr="00106725" w:rsidRDefault="00B31746" w:rsidP="00B31746">
            <w:pPr>
              <w:rPr>
                <w:rFonts w:ascii="Times New Roman" w:hAnsi="Times New Roman"/>
                <w:b/>
                <w:sz w:val="24"/>
                <w:szCs w:val="24"/>
                <w:lang w:val="ro-RO"/>
              </w:rPr>
            </w:pPr>
          </w:p>
        </w:tc>
        <w:tc>
          <w:tcPr>
            <w:tcW w:w="234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 xml:space="preserve">Scala FIM </w:t>
            </w:r>
          </w:p>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Numărul total de pacien</w:t>
            </w:r>
            <w:r w:rsidRPr="00106725">
              <w:rPr>
                <w:rFonts w:ascii="Cambria Math" w:hAnsi="Cambria Math" w:cs="Cambria Math"/>
                <w:sz w:val="24"/>
                <w:szCs w:val="24"/>
                <w:lang w:val="ro-RO"/>
              </w:rPr>
              <w:t>ț</w:t>
            </w:r>
            <w:r w:rsidRPr="00106725">
              <w:rPr>
                <w:rFonts w:ascii="Times New Roman" w:hAnsi="Times New Roman"/>
                <w:sz w:val="24"/>
                <w:szCs w:val="24"/>
                <w:lang w:val="ro-RO"/>
              </w:rPr>
              <w:t>i pe parcursul ultimului an care au un rezultat &lt;40% X100</w:t>
            </w:r>
          </w:p>
        </w:tc>
        <w:tc>
          <w:tcPr>
            <w:tcW w:w="2515" w:type="dxa"/>
          </w:tcPr>
          <w:p w:rsidR="00B31746" w:rsidRPr="00106725" w:rsidRDefault="00C775F4" w:rsidP="00B31746">
            <w:pPr>
              <w:rPr>
                <w:rFonts w:ascii="Times New Roman" w:hAnsi="Times New Roman"/>
                <w:b/>
                <w:sz w:val="24"/>
                <w:szCs w:val="24"/>
                <w:lang w:val="ro-RO"/>
              </w:rPr>
            </w:pPr>
            <w:r w:rsidRPr="00106725">
              <w:rPr>
                <w:rFonts w:ascii="Times New Roman" w:hAnsi="Times New Roman"/>
                <w:sz w:val="24"/>
                <w:szCs w:val="24"/>
                <w:lang w:val="ro-RO"/>
              </w:rPr>
              <w:t>Numărul total de pacienţi cu</w:t>
            </w:r>
            <w:r w:rsidR="00B31746" w:rsidRPr="00106725">
              <w:rPr>
                <w:rFonts w:ascii="Times New Roman" w:hAnsi="Times New Roman"/>
                <w:sz w:val="24"/>
                <w:szCs w:val="24"/>
                <w:lang w:val="ro-RO"/>
              </w:rPr>
              <w:t xml:space="preserve"> traumatism cranio-cerebral care au efectuat tratamentul de recuperare, pe parcursul ultimului an.</w:t>
            </w:r>
          </w:p>
        </w:tc>
      </w:tr>
      <w:tr w:rsidR="00B31746" w:rsidRPr="00106725" w:rsidTr="00B31746">
        <w:tc>
          <w:tcPr>
            <w:tcW w:w="556" w:type="dxa"/>
          </w:tcPr>
          <w:p w:rsidR="00B31746" w:rsidRPr="00106725" w:rsidRDefault="00B31746" w:rsidP="00B31746">
            <w:pPr>
              <w:rPr>
                <w:rFonts w:ascii="Times New Roman" w:hAnsi="Times New Roman"/>
                <w:b/>
                <w:sz w:val="24"/>
                <w:szCs w:val="24"/>
                <w:lang w:val="ro-RO"/>
              </w:rPr>
            </w:pPr>
            <w:r w:rsidRPr="00106725">
              <w:rPr>
                <w:rFonts w:ascii="Times New Roman" w:hAnsi="Times New Roman"/>
                <w:b/>
                <w:sz w:val="24"/>
                <w:szCs w:val="24"/>
                <w:lang w:val="ro-RO"/>
              </w:rPr>
              <w:t>5</w:t>
            </w:r>
          </w:p>
        </w:tc>
        <w:tc>
          <w:tcPr>
            <w:tcW w:w="2859"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 xml:space="preserve">A preveni un traumatism cranio-cerebral repetat </w:t>
            </w:r>
            <w:r w:rsidRPr="00106725">
              <w:rPr>
                <w:rFonts w:ascii="Cambria Math" w:hAnsi="Cambria Math" w:cs="Cambria Math"/>
                <w:sz w:val="24"/>
                <w:szCs w:val="24"/>
                <w:lang w:val="ro-RO"/>
              </w:rPr>
              <w:t>ș</w:t>
            </w:r>
            <w:r w:rsidRPr="00106725">
              <w:rPr>
                <w:rFonts w:ascii="Times New Roman" w:hAnsi="Times New Roman"/>
                <w:sz w:val="24"/>
                <w:szCs w:val="24"/>
                <w:lang w:val="ro-RO"/>
              </w:rPr>
              <w:t>i necesitatea unei interven</w:t>
            </w:r>
            <w:r w:rsidRPr="00106725">
              <w:rPr>
                <w:rFonts w:ascii="Cambria Math" w:hAnsi="Cambria Math" w:cs="Cambria Math"/>
                <w:sz w:val="24"/>
                <w:szCs w:val="24"/>
                <w:lang w:val="ro-RO"/>
              </w:rPr>
              <w:t>ț</w:t>
            </w:r>
            <w:r w:rsidRPr="00106725">
              <w:rPr>
                <w:rFonts w:ascii="Times New Roman" w:hAnsi="Times New Roman"/>
                <w:sz w:val="24"/>
                <w:szCs w:val="24"/>
                <w:lang w:val="ro-RO"/>
              </w:rPr>
              <w:t>ii chirurgicale repetate.</w:t>
            </w:r>
          </w:p>
        </w:tc>
        <w:tc>
          <w:tcPr>
            <w:tcW w:w="252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Ponderea pacien</w:t>
            </w:r>
            <w:r w:rsidRPr="00106725">
              <w:rPr>
                <w:rFonts w:ascii="Cambria Math" w:hAnsi="Cambria Math" w:cs="Cambria Math"/>
                <w:sz w:val="24"/>
                <w:szCs w:val="24"/>
                <w:lang w:val="ro-RO"/>
              </w:rPr>
              <w:t>ț</w:t>
            </w:r>
            <w:r w:rsidRPr="00106725">
              <w:rPr>
                <w:rFonts w:ascii="Times New Roman" w:hAnsi="Times New Roman"/>
                <w:sz w:val="24"/>
                <w:szCs w:val="24"/>
                <w:lang w:val="ro-RO"/>
              </w:rPr>
              <w:t xml:space="preserve">ilor cu traumatism cranio-cerebral în anamneză </w:t>
            </w:r>
            <w:r w:rsidRPr="00106725">
              <w:rPr>
                <w:rFonts w:ascii="Cambria Math" w:hAnsi="Cambria Math" w:cs="Cambria Math"/>
                <w:sz w:val="24"/>
                <w:szCs w:val="24"/>
                <w:lang w:val="ro-RO"/>
              </w:rPr>
              <w:t>ș</w:t>
            </w:r>
            <w:r w:rsidRPr="00106725">
              <w:rPr>
                <w:rFonts w:ascii="Times New Roman" w:hAnsi="Times New Roman"/>
                <w:sz w:val="24"/>
                <w:szCs w:val="24"/>
                <w:lang w:val="ro-RO"/>
              </w:rPr>
              <w:t>i care necesită o interven</w:t>
            </w:r>
            <w:r w:rsidRPr="00106725">
              <w:rPr>
                <w:rFonts w:ascii="Cambria Math" w:hAnsi="Cambria Math" w:cs="Cambria Math"/>
                <w:sz w:val="24"/>
                <w:szCs w:val="24"/>
                <w:lang w:val="ro-RO"/>
              </w:rPr>
              <w:t>ț</w:t>
            </w:r>
            <w:r w:rsidRPr="00106725">
              <w:rPr>
                <w:rFonts w:ascii="Times New Roman" w:hAnsi="Times New Roman"/>
                <w:sz w:val="24"/>
                <w:szCs w:val="24"/>
                <w:lang w:val="ro-RO"/>
              </w:rPr>
              <w:t>ie chirurgicală repetată.</w:t>
            </w:r>
            <w:r w:rsidR="00A76B58" w:rsidRPr="00106725">
              <w:rPr>
                <w:rFonts w:ascii="Times New Roman" w:hAnsi="Times New Roman"/>
                <w:sz w:val="24"/>
                <w:szCs w:val="24"/>
                <w:lang w:val="ro-RO"/>
              </w:rPr>
              <w:t xml:space="preserve"> </w:t>
            </w:r>
            <w:r w:rsidRPr="00106725">
              <w:rPr>
                <w:rFonts w:ascii="Times New Roman" w:hAnsi="Times New Roman"/>
                <w:sz w:val="24"/>
                <w:szCs w:val="24"/>
                <w:lang w:val="ro-RO"/>
              </w:rPr>
              <w:t>(în%)</w:t>
            </w:r>
          </w:p>
        </w:tc>
        <w:tc>
          <w:tcPr>
            <w:tcW w:w="2340" w:type="dxa"/>
          </w:tcPr>
          <w:p w:rsidR="00B31746" w:rsidRPr="00106725" w:rsidRDefault="00B31746" w:rsidP="00B31746">
            <w:pPr>
              <w:rPr>
                <w:rFonts w:ascii="Times New Roman" w:hAnsi="Times New Roman"/>
                <w:sz w:val="24"/>
                <w:szCs w:val="24"/>
                <w:lang w:val="ro-RO"/>
              </w:rPr>
            </w:pPr>
            <w:r w:rsidRPr="00106725">
              <w:rPr>
                <w:rFonts w:ascii="Times New Roman" w:hAnsi="Times New Roman"/>
                <w:sz w:val="24"/>
                <w:szCs w:val="24"/>
                <w:lang w:val="ro-RO"/>
              </w:rPr>
              <w:t>Numărul total de pacien</w:t>
            </w:r>
            <w:r w:rsidRPr="00106725">
              <w:rPr>
                <w:rFonts w:ascii="Cambria Math" w:hAnsi="Cambria Math" w:cs="Cambria Math"/>
                <w:sz w:val="24"/>
                <w:szCs w:val="24"/>
                <w:lang w:val="ro-RO"/>
              </w:rPr>
              <w:t>ț</w:t>
            </w:r>
            <w:r w:rsidRPr="00106725">
              <w:rPr>
                <w:rFonts w:ascii="Times New Roman" w:hAnsi="Times New Roman"/>
                <w:sz w:val="24"/>
                <w:szCs w:val="24"/>
                <w:lang w:val="ro-RO"/>
              </w:rPr>
              <w:t xml:space="preserve">i pe parcursul ultimului an, cu traumatism cranio-cerebral în anamneză </w:t>
            </w:r>
            <w:r w:rsidRPr="00106725">
              <w:rPr>
                <w:rFonts w:ascii="Cambria Math" w:hAnsi="Cambria Math" w:cs="Cambria Math"/>
                <w:sz w:val="24"/>
                <w:szCs w:val="24"/>
                <w:lang w:val="ro-RO"/>
              </w:rPr>
              <w:t>ș</w:t>
            </w:r>
            <w:r w:rsidRPr="00106725">
              <w:rPr>
                <w:rFonts w:ascii="Times New Roman" w:hAnsi="Times New Roman"/>
                <w:sz w:val="24"/>
                <w:szCs w:val="24"/>
                <w:lang w:val="ro-RO"/>
              </w:rPr>
              <w:t>i care necesită o interven</w:t>
            </w:r>
            <w:r w:rsidRPr="00106725">
              <w:rPr>
                <w:rFonts w:ascii="Cambria Math" w:hAnsi="Cambria Math" w:cs="Cambria Math"/>
                <w:sz w:val="24"/>
                <w:szCs w:val="24"/>
                <w:lang w:val="ro-RO"/>
              </w:rPr>
              <w:t>ț</w:t>
            </w:r>
            <w:r w:rsidRPr="00106725">
              <w:rPr>
                <w:rFonts w:ascii="Times New Roman" w:hAnsi="Times New Roman"/>
                <w:sz w:val="24"/>
                <w:szCs w:val="24"/>
                <w:lang w:val="ro-RO"/>
              </w:rPr>
              <w:t>ie chirurgicală repetată X 100</w:t>
            </w:r>
          </w:p>
        </w:tc>
        <w:tc>
          <w:tcPr>
            <w:tcW w:w="2515" w:type="dxa"/>
          </w:tcPr>
          <w:p w:rsidR="00B31746" w:rsidRPr="00106725" w:rsidRDefault="00C775F4" w:rsidP="00B31746">
            <w:pPr>
              <w:rPr>
                <w:rFonts w:ascii="Times New Roman" w:hAnsi="Times New Roman"/>
                <w:b/>
                <w:sz w:val="24"/>
                <w:szCs w:val="24"/>
                <w:lang w:val="ro-RO"/>
              </w:rPr>
            </w:pPr>
            <w:r w:rsidRPr="00106725">
              <w:rPr>
                <w:rFonts w:ascii="Times New Roman" w:hAnsi="Times New Roman"/>
                <w:sz w:val="24"/>
                <w:szCs w:val="24"/>
                <w:lang w:val="ro-RO"/>
              </w:rPr>
              <w:t>Numărul total de pacienţi cu</w:t>
            </w:r>
            <w:r w:rsidR="00B31746" w:rsidRPr="00106725">
              <w:rPr>
                <w:rFonts w:ascii="Times New Roman" w:hAnsi="Times New Roman"/>
                <w:sz w:val="24"/>
                <w:szCs w:val="24"/>
                <w:lang w:val="ro-RO"/>
              </w:rPr>
              <w:t xml:space="preserve"> traumatism cranio-cerebral care au efectuat</w:t>
            </w:r>
            <w:r w:rsidR="00D12870" w:rsidRPr="00106725">
              <w:rPr>
                <w:rFonts w:ascii="Times New Roman" w:hAnsi="Times New Roman"/>
                <w:sz w:val="24"/>
                <w:szCs w:val="24"/>
                <w:lang w:val="ro-RO"/>
              </w:rPr>
              <w:t xml:space="preserve"> tratament chirurgical si</w:t>
            </w:r>
            <w:r w:rsidR="00B31746" w:rsidRPr="00106725">
              <w:rPr>
                <w:rFonts w:ascii="Times New Roman" w:hAnsi="Times New Roman"/>
                <w:sz w:val="24"/>
                <w:szCs w:val="24"/>
                <w:lang w:val="ro-RO"/>
              </w:rPr>
              <w:t xml:space="preserve"> tratamentul de recuperare, pe parcursul ultimului an.</w:t>
            </w:r>
          </w:p>
        </w:tc>
      </w:tr>
    </w:tbl>
    <w:p w:rsidR="00B41222" w:rsidRPr="00106725" w:rsidRDefault="003E1070" w:rsidP="00B41222">
      <w:pPr>
        <w:pStyle w:val="2"/>
        <w:rPr>
          <w:sz w:val="24"/>
          <w:szCs w:val="24"/>
          <w:lang w:val="ro-RO"/>
        </w:rPr>
      </w:pPr>
      <w:r>
        <w:rPr>
          <w:sz w:val="24"/>
          <w:szCs w:val="24"/>
          <w:lang w:val="ro-RO"/>
        </w:rPr>
        <w:lastRenderedPageBreak/>
        <w:t>D</w:t>
      </w:r>
      <w:r w:rsidR="00B41222" w:rsidRPr="00106725">
        <w:rPr>
          <w:sz w:val="24"/>
          <w:szCs w:val="24"/>
          <w:lang w:val="ro-RO"/>
        </w:rPr>
        <w:t>. RESURSE UMANE ŞI  MATERIALE NECESARE PENTRU RESPECTAREA PREVEDERILOR PROTOCOLULUI</w:t>
      </w:r>
      <w:bookmarkEnd w:id="53"/>
      <w:bookmarkEnd w:id="54"/>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8347"/>
      </w:tblGrid>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r w:rsidRPr="003E1070">
              <w:rPr>
                <w:rFonts w:ascii="Times New Roman" w:hAnsi="Times New Roman"/>
                <w:b/>
                <w:lang w:val="ro-RO"/>
              </w:rPr>
              <w:t>D1. Instituţiile de AMP</w:t>
            </w: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 xml:space="preserve">Personal: </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medic de familie</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 xml:space="preserve">medici </w:t>
            </w:r>
            <w:r w:rsidR="000D30F6" w:rsidRPr="00106725">
              <w:rPr>
                <w:rFonts w:ascii="Times New Roman" w:hAnsi="Times New Roman"/>
                <w:lang w:val="ro-RO"/>
              </w:rPr>
              <w:t>consultan</w:t>
            </w:r>
            <w:r w:rsidR="000D30F6" w:rsidRPr="00106725">
              <w:rPr>
                <w:rFonts w:ascii="Cambria Math" w:hAnsi="Cambria Math" w:cs="Cambria Math"/>
                <w:lang w:val="ro-RO"/>
              </w:rPr>
              <w:t>ț</w:t>
            </w:r>
            <w:r w:rsidR="000D30F6" w:rsidRPr="00106725">
              <w:rPr>
                <w:rFonts w:ascii="Times New Roman" w:hAnsi="Times New Roman"/>
                <w:lang w:val="ro-RO"/>
              </w:rPr>
              <w:t>i</w:t>
            </w:r>
            <w:r w:rsidRPr="00106725">
              <w:rPr>
                <w:rFonts w:ascii="Times New Roman" w:hAnsi="Times New Roman"/>
                <w:lang w:val="ro-RO"/>
              </w:rPr>
              <w:t xml:space="preserve"> AMP (reabilitolog,  neurolog, ortoped-traumatolog, urolog şi al.),</w:t>
            </w:r>
          </w:p>
          <w:p w:rsidR="00B41222" w:rsidRPr="00106725" w:rsidRDefault="000025C3" w:rsidP="00F26B14">
            <w:pPr>
              <w:pStyle w:val="NoSpacing1"/>
              <w:numPr>
                <w:ilvl w:val="0"/>
                <w:numId w:val="36"/>
              </w:numPr>
              <w:rPr>
                <w:rFonts w:ascii="Times New Roman" w:hAnsi="Times New Roman"/>
                <w:lang w:val="ro-RO"/>
              </w:rPr>
            </w:pPr>
            <w:r w:rsidRPr="00106725">
              <w:rPr>
                <w:rFonts w:ascii="Times New Roman" w:hAnsi="Times New Roman"/>
                <w:lang w:val="ro-RO"/>
              </w:rPr>
              <w:t>asistenta</w:t>
            </w:r>
            <w:r w:rsidR="00B41222" w:rsidRPr="00106725">
              <w:rPr>
                <w:rFonts w:ascii="Times New Roman" w:hAnsi="Times New Roman"/>
                <w:lang w:val="ro-RO"/>
              </w:rPr>
              <w:t xml:space="preserve"> medicului de familie,</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asistentă de laborator,</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kinetoterapeut</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asistent fiziokinetoterapeut</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infirmiere</w:t>
            </w:r>
          </w:p>
          <w:p w:rsidR="00B41222" w:rsidRPr="00106725" w:rsidRDefault="00B41222" w:rsidP="00F26B14">
            <w:pPr>
              <w:pStyle w:val="NoSpacing1"/>
              <w:numPr>
                <w:ilvl w:val="0"/>
                <w:numId w:val="36"/>
              </w:numPr>
              <w:rPr>
                <w:rFonts w:ascii="Times New Roman" w:hAnsi="Times New Roman"/>
                <w:lang w:val="ro-RO"/>
              </w:rPr>
            </w:pPr>
            <w:r w:rsidRPr="00106725">
              <w:rPr>
                <w:rFonts w:ascii="Times New Roman" w:hAnsi="Times New Roman"/>
                <w:lang w:val="ro-RO"/>
              </w:rPr>
              <w:t>asistent social</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 xml:space="preserve">Aparate, utilaj: </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tonometru;</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 xml:space="preserve">fonendoscop; </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electrocardiograf;</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radiograf;</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laborator clinic standard pentru determinarea: hemoleucogramei, urogramei</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sala de kinetoterapie dotata cu echipament de bază</w:t>
            </w:r>
          </w:p>
          <w:p w:rsidR="00B41222" w:rsidRPr="00106725" w:rsidRDefault="00B41222" w:rsidP="00F26B14">
            <w:pPr>
              <w:pStyle w:val="NoSpacing1"/>
              <w:numPr>
                <w:ilvl w:val="0"/>
                <w:numId w:val="44"/>
              </w:numPr>
              <w:rPr>
                <w:rFonts w:ascii="Times New Roman" w:hAnsi="Times New Roman"/>
                <w:lang w:val="ro-RO"/>
              </w:rPr>
            </w:pPr>
            <w:r w:rsidRPr="00106725">
              <w:rPr>
                <w:rFonts w:ascii="Times New Roman" w:hAnsi="Times New Roman"/>
                <w:lang w:val="ro-RO"/>
              </w:rPr>
              <w:t>cabinet de fizioterapie</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r w:rsidRPr="003E1070">
              <w:rPr>
                <w:rFonts w:ascii="Times New Roman" w:hAnsi="Times New Roman"/>
                <w:b/>
                <w:lang w:val="ro-RO"/>
              </w:rPr>
              <w:t>D2. Instituţiile specilizate consultativ-diagnostice</w:t>
            </w: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Personal:</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 xml:space="preserve">medic reabilitolog </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neurolog</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neurochirurg</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medici consultant (urolog, traumatolog)</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imagist</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de diagnostic funcţional (EMG, USG, Doppler  şi al.)</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de laborator</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asistente medicale,</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asistenta de laborator</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kinetoterapeut</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ergoterapeut</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 xml:space="preserve">asistent fiziokinetoterapeut </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infirmiere</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Aparate, utilaj:</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tonometru;</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stetoscop</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electrocardiograf</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radiograf</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utilaj CT</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utilaj IRM</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utilaj EMG</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utilaj USG şi Doppler duplex (pentru evaluarea trombozei venoase)</w:t>
            </w:r>
          </w:p>
          <w:p w:rsidR="00B41222" w:rsidRPr="00106725" w:rsidRDefault="00B41222" w:rsidP="00F26B14">
            <w:pPr>
              <w:pStyle w:val="NoSpacing1"/>
              <w:numPr>
                <w:ilvl w:val="0"/>
                <w:numId w:val="43"/>
              </w:numPr>
              <w:rPr>
                <w:rFonts w:ascii="Times New Roman" w:hAnsi="Times New Roman"/>
                <w:lang w:val="ro-RO"/>
              </w:rPr>
            </w:pPr>
            <w:r w:rsidRPr="00106725">
              <w:rPr>
                <w:rFonts w:ascii="Times New Roman" w:hAnsi="Times New Roman"/>
                <w:lang w:val="ro-RO"/>
              </w:rPr>
              <w:t xml:space="preserve">laborator clinic standard pentru determinarea: hemoleucogramei, urogramei, coagulogramei, ionogramei. </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r w:rsidRPr="003E1070">
              <w:rPr>
                <w:rFonts w:ascii="Times New Roman" w:hAnsi="Times New Roman"/>
                <w:b/>
                <w:lang w:val="ro-RO"/>
              </w:rPr>
              <w:t xml:space="preserve">D.3 Secţiile de </w:t>
            </w:r>
            <w:r w:rsidRPr="003E1070">
              <w:rPr>
                <w:rFonts w:ascii="Times New Roman" w:hAnsi="Times New Roman"/>
                <w:b/>
                <w:lang w:val="ro-RO"/>
              </w:rPr>
              <w:lastRenderedPageBreak/>
              <w:t>neurologie ale spitalelor raionale</w:t>
            </w: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lastRenderedPageBreak/>
              <w:t>Personal:</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lastRenderedPageBreak/>
              <w:t>medic reabilitolog</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medici consultanţi ( neurolog, neurochirurg, traumatolog – ortoped, urolog)</w:t>
            </w:r>
          </w:p>
          <w:p w:rsidR="00B41222" w:rsidRPr="00106725" w:rsidRDefault="00B41222" w:rsidP="00F26B14">
            <w:pPr>
              <w:pStyle w:val="NoSpacing1"/>
              <w:numPr>
                <w:ilvl w:val="0"/>
                <w:numId w:val="35"/>
              </w:numPr>
              <w:rPr>
                <w:rFonts w:ascii="Times New Roman" w:hAnsi="Times New Roman"/>
                <w:lang w:val="ro-RO"/>
              </w:rPr>
            </w:pPr>
            <w:r w:rsidRPr="00106725">
              <w:rPr>
                <w:rFonts w:ascii="Times New Roman" w:hAnsi="Times New Roman"/>
                <w:lang w:val="ro-RO"/>
              </w:rPr>
              <w:t>medic diagnostic funcţional (EMG, USG, Doppler  şi al.)</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medic imagist</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kinetoterapeut</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fizioterapeut</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asistente medicale</w:t>
            </w:r>
          </w:p>
          <w:p w:rsidR="00B41222" w:rsidRPr="00106725" w:rsidRDefault="00B41222" w:rsidP="00F26B14">
            <w:pPr>
              <w:pStyle w:val="NoSpacing1"/>
              <w:numPr>
                <w:ilvl w:val="0"/>
                <w:numId w:val="34"/>
              </w:numPr>
              <w:rPr>
                <w:rFonts w:ascii="Times New Roman" w:hAnsi="Times New Roman"/>
                <w:lang w:val="ro-RO"/>
              </w:rPr>
            </w:pPr>
            <w:r w:rsidRPr="00106725">
              <w:rPr>
                <w:rFonts w:ascii="Times New Roman" w:hAnsi="Times New Roman"/>
                <w:lang w:val="ro-RO"/>
              </w:rPr>
              <w:t>infirmiere</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Aparate, utilaj:</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tonometru;</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 xml:space="preserve">fonendoscop; </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electrocardiograf;</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radiograf;</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utilaj  CT – spiralat</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utilaj  IRM</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laborator clinic standard pentru determinarea: hemoleucogramei, urogramei, coagulogramei, ionogramei, analiză biochimică a sângelui</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sală de kinetoterapie şi ergoterapie dotate cu echipamente de bază</w:t>
            </w:r>
          </w:p>
          <w:p w:rsidR="00B41222" w:rsidRPr="00106725" w:rsidRDefault="00B41222" w:rsidP="00F26B14">
            <w:pPr>
              <w:pStyle w:val="NoSpacing1"/>
              <w:numPr>
                <w:ilvl w:val="0"/>
                <w:numId w:val="42"/>
              </w:numPr>
              <w:rPr>
                <w:rFonts w:ascii="Times New Roman" w:hAnsi="Times New Roman"/>
                <w:lang w:val="ro-RO"/>
              </w:rPr>
            </w:pPr>
            <w:r w:rsidRPr="00106725">
              <w:rPr>
                <w:rFonts w:ascii="Times New Roman" w:hAnsi="Times New Roman"/>
                <w:lang w:val="ro-RO"/>
              </w:rPr>
              <w:t>cabinet de fizioterapie</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3E1070" w:rsidRDefault="00B41222" w:rsidP="00CD2EFA">
            <w:pPr>
              <w:pStyle w:val="NoSpacing1"/>
              <w:rPr>
                <w:rFonts w:ascii="Times New Roman" w:hAnsi="Times New Roman"/>
                <w:b/>
                <w:lang w:val="ro-RO"/>
              </w:rPr>
            </w:pPr>
            <w:r w:rsidRPr="003E1070">
              <w:rPr>
                <w:rFonts w:ascii="Times New Roman" w:hAnsi="Times New Roman"/>
                <w:b/>
                <w:lang w:val="ro-RO"/>
              </w:rPr>
              <w:t xml:space="preserve">D.5 Secţiile de reabilitare  ale spitalelor municipale </w:t>
            </w: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Personal:</w:t>
            </w:r>
          </w:p>
          <w:p w:rsidR="00B41222" w:rsidRPr="00106725" w:rsidRDefault="00B41222" w:rsidP="00F26B14">
            <w:pPr>
              <w:pStyle w:val="NoSpacing1"/>
              <w:numPr>
                <w:ilvl w:val="0"/>
                <w:numId w:val="37"/>
              </w:numPr>
              <w:ind w:left="279"/>
              <w:rPr>
                <w:rFonts w:ascii="Times New Roman" w:hAnsi="Times New Roman"/>
                <w:lang w:val="ro-RO"/>
              </w:rPr>
            </w:pPr>
            <w:r w:rsidRPr="00106725">
              <w:rPr>
                <w:rFonts w:ascii="Times New Roman" w:hAnsi="Times New Roman"/>
                <w:lang w:val="ro-RO"/>
              </w:rPr>
              <w:t xml:space="preserve">Echipa mutidisciplinară: </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medic reabilitolog</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kinetoterapeut</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terapeut ocupational (ergoterapeut)</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asistenta medicală</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asistent fiziokinetoterapie</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psiholog clinic</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infirmiere</w:t>
            </w:r>
          </w:p>
          <w:p w:rsidR="00B41222" w:rsidRPr="00106725" w:rsidRDefault="00B41222" w:rsidP="00F26B14">
            <w:pPr>
              <w:pStyle w:val="NoSpacing1"/>
              <w:numPr>
                <w:ilvl w:val="0"/>
                <w:numId w:val="38"/>
              </w:numPr>
              <w:rPr>
                <w:rFonts w:ascii="Times New Roman" w:hAnsi="Times New Roman"/>
                <w:lang w:val="ro-RO"/>
              </w:rPr>
            </w:pPr>
            <w:r w:rsidRPr="00106725">
              <w:rPr>
                <w:rFonts w:ascii="Times New Roman" w:hAnsi="Times New Roman"/>
                <w:lang w:val="ro-RO"/>
              </w:rPr>
              <w:t>asistent social</w:t>
            </w:r>
          </w:p>
          <w:p w:rsidR="00B41222" w:rsidRPr="00106725" w:rsidRDefault="00B41222" w:rsidP="00F26B14">
            <w:pPr>
              <w:pStyle w:val="NoSpacing1"/>
              <w:numPr>
                <w:ilvl w:val="0"/>
                <w:numId w:val="39"/>
              </w:numPr>
              <w:ind w:left="279"/>
              <w:rPr>
                <w:rFonts w:ascii="Times New Roman" w:hAnsi="Times New Roman"/>
                <w:lang w:val="ro-RO"/>
              </w:rPr>
            </w:pPr>
            <w:r w:rsidRPr="00106725">
              <w:rPr>
                <w:rFonts w:ascii="Times New Roman" w:hAnsi="Times New Roman"/>
                <w:lang w:val="ro-RO"/>
              </w:rPr>
              <w:t>medici consultanţi (neurolog, neurochirurg, traumatolog-ortoped, urolog  şi al.)</w:t>
            </w:r>
          </w:p>
          <w:p w:rsidR="00B41222" w:rsidRPr="00106725" w:rsidRDefault="00B41222" w:rsidP="00F26B14">
            <w:pPr>
              <w:pStyle w:val="NoSpacing1"/>
              <w:numPr>
                <w:ilvl w:val="0"/>
                <w:numId w:val="39"/>
              </w:numPr>
              <w:ind w:left="279"/>
              <w:rPr>
                <w:rFonts w:ascii="Times New Roman" w:hAnsi="Times New Roman"/>
                <w:lang w:val="ro-RO"/>
              </w:rPr>
            </w:pPr>
            <w:r w:rsidRPr="00106725">
              <w:rPr>
                <w:rFonts w:ascii="Times New Roman" w:hAnsi="Times New Roman"/>
                <w:lang w:val="ro-RO"/>
              </w:rPr>
              <w:t>medic diagnostic funcţional;</w:t>
            </w:r>
          </w:p>
          <w:p w:rsidR="00B41222" w:rsidRPr="00106725" w:rsidRDefault="00B41222" w:rsidP="00F26B14">
            <w:pPr>
              <w:pStyle w:val="NoSpacing1"/>
              <w:numPr>
                <w:ilvl w:val="0"/>
                <w:numId w:val="39"/>
              </w:numPr>
              <w:ind w:left="279"/>
              <w:rPr>
                <w:rFonts w:ascii="Times New Roman" w:hAnsi="Times New Roman"/>
                <w:lang w:val="ro-RO"/>
              </w:rPr>
            </w:pPr>
            <w:r w:rsidRPr="00106725">
              <w:rPr>
                <w:rFonts w:ascii="Times New Roman" w:hAnsi="Times New Roman"/>
                <w:lang w:val="ro-RO"/>
              </w:rPr>
              <w:t>medic imagist</w:t>
            </w:r>
          </w:p>
        </w:tc>
      </w:tr>
      <w:tr w:rsidR="00B41222" w:rsidRPr="00106725" w:rsidTr="00CD2EFA">
        <w:tc>
          <w:tcPr>
            <w:tcW w:w="2448"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p>
        </w:tc>
        <w:tc>
          <w:tcPr>
            <w:tcW w:w="8347"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Aparate, utilaj:</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radiograf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CT spiralat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IRM</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sisteme de resuscitare cardiovasculară</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sisteme de intubare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cervicostat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tonometru</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fonendoscop</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electrocardiograf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ultrasonograf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 xml:space="preserve">laborator clinic standard </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pentru uroflow-metrie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pentru profilaxia escarelor</w:t>
            </w:r>
          </w:p>
          <w:p w:rsidR="00B41222" w:rsidRPr="00106725" w:rsidRDefault="00B41222" w:rsidP="00F26B14">
            <w:pPr>
              <w:pStyle w:val="NoSpacing1"/>
              <w:numPr>
                <w:ilvl w:val="0"/>
                <w:numId w:val="41"/>
              </w:numPr>
              <w:rPr>
                <w:rFonts w:ascii="Times New Roman" w:hAnsi="Times New Roman"/>
                <w:lang w:val="ro-RO"/>
              </w:rPr>
            </w:pPr>
            <w:r w:rsidRPr="00106725">
              <w:rPr>
                <w:rFonts w:ascii="Times New Roman" w:hAnsi="Times New Roman"/>
                <w:lang w:val="ro-RO"/>
              </w:rPr>
              <w:t>sală de kinetoterapie dotată cu echipament de bază</w:t>
            </w:r>
          </w:p>
          <w:p w:rsidR="00B41222" w:rsidRPr="00106725" w:rsidRDefault="00B41222" w:rsidP="00F26B14">
            <w:pPr>
              <w:pStyle w:val="NoSpacing1"/>
              <w:numPr>
                <w:ilvl w:val="0"/>
                <w:numId w:val="41"/>
              </w:numPr>
              <w:rPr>
                <w:rFonts w:ascii="Times New Roman" w:hAnsi="Times New Roman"/>
                <w:lang w:val="ro-RO"/>
              </w:rPr>
            </w:pPr>
            <w:r w:rsidRPr="00106725">
              <w:rPr>
                <w:rFonts w:ascii="Times New Roman" w:hAnsi="Times New Roman"/>
                <w:lang w:val="ro-RO"/>
              </w:rPr>
              <w:lastRenderedPageBreak/>
              <w:t>sală de terapie ocupaţională dotată cu echipament de bază</w:t>
            </w:r>
          </w:p>
          <w:p w:rsidR="00B41222" w:rsidRPr="00106725" w:rsidRDefault="00B41222" w:rsidP="00F26B14">
            <w:pPr>
              <w:pStyle w:val="NoSpacing1"/>
              <w:numPr>
                <w:ilvl w:val="0"/>
                <w:numId w:val="41"/>
              </w:numPr>
              <w:rPr>
                <w:rFonts w:ascii="Times New Roman" w:hAnsi="Times New Roman"/>
                <w:lang w:val="ro-RO"/>
              </w:rPr>
            </w:pPr>
            <w:r w:rsidRPr="00106725">
              <w:rPr>
                <w:rFonts w:ascii="Times New Roman" w:hAnsi="Times New Roman"/>
                <w:lang w:val="ro-RO"/>
              </w:rPr>
              <w:t>cabinet de fizioterapie dotat cu echipament de bază</w:t>
            </w:r>
          </w:p>
        </w:tc>
      </w:tr>
      <w:tr w:rsidR="00B41222" w:rsidRPr="00106725" w:rsidTr="00CD2EFA">
        <w:tc>
          <w:tcPr>
            <w:tcW w:w="2448" w:type="dxa"/>
            <w:vMerge w:val="restart"/>
          </w:tcPr>
          <w:p w:rsidR="00B41222" w:rsidRPr="003E1070" w:rsidRDefault="00B41222" w:rsidP="00CD2EFA">
            <w:pPr>
              <w:pStyle w:val="NoSpacing1"/>
              <w:rPr>
                <w:rFonts w:ascii="Times New Roman" w:hAnsi="Times New Roman"/>
                <w:b/>
                <w:lang w:val="ro-RO"/>
              </w:rPr>
            </w:pPr>
            <w:r w:rsidRPr="003E1070">
              <w:rPr>
                <w:rFonts w:ascii="Times New Roman" w:hAnsi="Times New Roman"/>
                <w:b/>
                <w:lang w:val="ro-RO"/>
              </w:rPr>
              <w:lastRenderedPageBreak/>
              <w:t>D.1 Secţiile de reabilitare  ale spitalelor republicane/ centre specializate de reabilitare</w:t>
            </w: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p w:rsidR="00B41222" w:rsidRPr="003E1070" w:rsidRDefault="00B41222" w:rsidP="00CD2EFA">
            <w:pPr>
              <w:pStyle w:val="NoSpacing1"/>
              <w:rPr>
                <w:rFonts w:ascii="Times New Roman" w:hAnsi="Times New Roman"/>
                <w:b/>
                <w:lang w:val="ro-RO"/>
              </w:rPr>
            </w:pPr>
          </w:p>
        </w:tc>
        <w:tc>
          <w:tcPr>
            <w:tcW w:w="8347" w:type="dxa"/>
          </w:tcPr>
          <w:p w:rsidR="00B41222" w:rsidRPr="00106725" w:rsidRDefault="00B41222" w:rsidP="00CD2EFA">
            <w:pPr>
              <w:pStyle w:val="NoSpacing1"/>
              <w:rPr>
                <w:rFonts w:ascii="Times New Roman" w:hAnsi="Times New Roman"/>
                <w:i/>
                <w:lang w:val="ro-RO"/>
              </w:rPr>
            </w:pPr>
            <w:r w:rsidRPr="00106725">
              <w:rPr>
                <w:rFonts w:ascii="Times New Roman" w:hAnsi="Times New Roman"/>
                <w:i/>
                <w:lang w:val="ro-RO"/>
              </w:rPr>
              <w:t>Personal:</w:t>
            </w:r>
          </w:p>
          <w:p w:rsidR="00B41222" w:rsidRPr="00106725" w:rsidRDefault="00B41222" w:rsidP="00F26B14">
            <w:pPr>
              <w:pStyle w:val="NoSpacing1"/>
              <w:numPr>
                <w:ilvl w:val="0"/>
                <w:numId w:val="14"/>
              </w:numPr>
              <w:ind w:left="342"/>
              <w:rPr>
                <w:rFonts w:ascii="Times New Roman" w:hAnsi="Times New Roman"/>
                <w:lang w:val="ro-RO"/>
              </w:rPr>
            </w:pPr>
            <w:r w:rsidRPr="00106725">
              <w:rPr>
                <w:rFonts w:ascii="Times New Roman" w:hAnsi="Times New Roman"/>
                <w:lang w:val="ro-RO"/>
              </w:rPr>
              <w:t xml:space="preserve">Echipa mutidisciplinară: </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medic reabilitolog</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kinetoterapeut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terapeut ocupational (ergoterapeut)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fizioterapeut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psiholog clinic</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asistentă medicală</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asistent fiziokinetoterapie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infirmiere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asistent social</w:t>
            </w:r>
          </w:p>
          <w:p w:rsidR="00B41222" w:rsidRPr="00106725" w:rsidRDefault="00B41222" w:rsidP="00F26B14">
            <w:pPr>
              <w:pStyle w:val="NoSpacing1"/>
              <w:numPr>
                <w:ilvl w:val="0"/>
                <w:numId w:val="14"/>
              </w:numPr>
              <w:ind w:left="342"/>
              <w:rPr>
                <w:rFonts w:ascii="Times New Roman" w:hAnsi="Times New Roman"/>
                <w:lang w:val="ro-RO"/>
              </w:rPr>
            </w:pPr>
            <w:r w:rsidRPr="00106725">
              <w:rPr>
                <w:rFonts w:ascii="Times New Roman" w:hAnsi="Times New Roman"/>
                <w:lang w:val="ro-RO"/>
              </w:rPr>
              <w:t xml:space="preserve">Medici </w:t>
            </w:r>
            <w:r w:rsidR="000D30F6" w:rsidRPr="00106725">
              <w:rPr>
                <w:rFonts w:ascii="Times New Roman" w:hAnsi="Times New Roman"/>
                <w:lang w:val="ro-RO"/>
              </w:rPr>
              <w:t>consultan</w:t>
            </w:r>
            <w:r w:rsidR="000D30F6" w:rsidRPr="00106725">
              <w:rPr>
                <w:rFonts w:ascii="Cambria Math" w:hAnsi="Cambria Math" w:cs="Cambria Math"/>
                <w:lang w:val="ro-RO"/>
              </w:rPr>
              <w:t>ț</w:t>
            </w:r>
            <w:r w:rsidR="000D30F6" w:rsidRPr="00106725">
              <w:rPr>
                <w:rFonts w:ascii="Times New Roman" w:hAnsi="Times New Roman"/>
                <w:lang w:val="ro-RO"/>
              </w:rPr>
              <w:t>i</w:t>
            </w:r>
            <w:r w:rsidRPr="00106725">
              <w:rPr>
                <w:rFonts w:ascii="Times New Roman" w:hAnsi="Times New Roman"/>
                <w:lang w:val="ro-RO"/>
              </w:rPr>
              <w:t xml:space="preserve"> (neurolog, neurochirurg, traumatolog-ortoped, urolog, angiolog şi al.)</w:t>
            </w:r>
          </w:p>
          <w:p w:rsidR="00B41222" w:rsidRPr="00106725" w:rsidRDefault="00B41222" w:rsidP="00F26B14">
            <w:pPr>
              <w:pStyle w:val="NoSpacing1"/>
              <w:numPr>
                <w:ilvl w:val="0"/>
                <w:numId w:val="14"/>
              </w:numPr>
              <w:ind w:left="342"/>
              <w:rPr>
                <w:rFonts w:ascii="Times New Roman" w:hAnsi="Times New Roman"/>
                <w:lang w:val="ro-RO"/>
              </w:rPr>
            </w:pPr>
            <w:r w:rsidRPr="00106725">
              <w:rPr>
                <w:rFonts w:ascii="Times New Roman" w:hAnsi="Times New Roman"/>
                <w:lang w:val="ro-RO"/>
              </w:rPr>
              <w:t>Medic diagnostic funcţional</w:t>
            </w:r>
          </w:p>
          <w:p w:rsidR="00B41222" w:rsidRPr="00106725" w:rsidRDefault="00B41222" w:rsidP="00F26B14">
            <w:pPr>
              <w:pStyle w:val="NoSpacing1"/>
              <w:numPr>
                <w:ilvl w:val="0"/>
                <w:numId w:val="14"/>
              </w:numPr>
              <w:ind w:left="342"/>
              <w:rPr>
                <w:rFonts w:ascii="Times New Roman" w:hAnsi="Times New Roman"/>
                <w:lang w:val="ro-RO"/>
              </w:rPr>
            </w:pPr>
            <w:r w:rsidRPr="00106725">
              <w:rPr>
                <w:rFonts w:ascii="Times New Roman" w:hAnsi="Times New Roman"/>
                <w:lang w:val="ro-RO"/>
              </w:rPr>
              <w:t>Medic imagist</w:t>
            </w:r>
          </w:p>
        </w:tc>
      </w:tr>
      <w:tr w:rsidR="00B41222" w:rsidRPr="00106725" w:rsidTr="00CD2EFA">
        <w:tc>
          <w:tcPr>
            <w:tcW w:w="2448" w:type="dxa"/>
            <w:vMerge/>
          </w:tcPr>
          <w:p w:rsidR="00B41222" w:rsidRPr="00106725" w:rsidRDefault="00B41222" w:rsidP="00CD2EFA">
            <w:pPr>
              <w:pStyle w:val="NoSpacing1"/>
              <w:rPr>
                <w:rFonts w:ascii="Times New Roman" w:hAnsi="Times New Roman"/>
                <w:lang w:val="ro-RO"/>
              </w:rPr>
            </w:pPr>
          </w:p>
        </w:tc>
        <w:tc>
          <w:tcPr>
            <w:tcW w:w="8347" w:type="dxa"/>
          </w:tcPr>
          <w:p w:rsidR="00B41222" w:rsidRPr="00106725" w:rsidRDefault="00B41222" w:rsidP="00CD2EFA">
            <w:pPr>
              <w:pStyle w:val="NoSpacing1"/>
              <w:rPr>
                <w:rFonts w:ascii="Times New Roman" w:hAnsi="Times New Roman"/>
                <w:lang w:val="ro-RO"/>
              </w:rPr>
            </w:pPr>
            <w:r w:rsidRPr="00106725">
              <w:rPr>
                <w:rFonts w:ascii="Times New Roman" w:hAnsi="Times New Roman"/>
                <w:i/>
                <w:lang w:val="ro-RO"/>
              </w:rPr>
              <w:t>Aparate, utilaj</w:t>
            </w:r>
            <w:r w:rsidRPr="00106725">
              <w:rPr>
                <w:rFonts w:ascii="Times New Roman" w:hAnsi="Times New Roman"/>
                <w:lang w:val="ro-RO"/>
              </w:rPr>
              <w: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radiograf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CT spiralat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IRM</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sisteme de resuscitare cardiovasculară</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sisteme de intubare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cervicostat</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tonometru</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fonendoscop</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electrocardiograf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ultrasonograf</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laborator clinic standard</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pentru uroflow-metrie</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utilaj pentru profilaxia escarelor</w:t>
            </w:r>
          </w:p>
          <w:p w:rsidR="00B41222" w:rsidRPr="00106725" w:rsidRDefault="00B41222" w:rsidP="00F26B14">
            <w:pPr>
              <w:pStyle w:val="NoSpacing1"/>
              <w:numPr>
                <w:ilvl w:val="0"/>
                <w:numId w:val="41"/>
              </w:numPr>
              <w:rPr>
                <w:rFonts w:ascii="Times New Roman" w:hAnsi="Times New Roman"/>
                <w:lang w:val="ro-RO"/>
              </w:rPr>
            </w:pPr>
            <w:r w:rsidRPr="00106725">
              <w:rPr>
                <w:rFonts w:ascii="Times New Roman" w:hAnsi="Times New Roman"/>
                <w:lang w:val="ro-RO"/>
              </w:rPr>
              <w:t>sală de kinetoterapie dotată cu echipament de bază</w:t>
            </w:r>
          </w:p>
          <w:p w:rsidR="00B41222" w:rsidRPr="00106725" w:rsidRDefault="00B41222" w:rsidP="00F26B14">
            <w:pPr>
              <w:pStyle w:val="NoSpacing1"/>
              <w:numPr>
                <w:ilvl w:val="0"/>
                <w:numId w:val="41"/>
              </w:numPr>
              <w:rPr>
                <w:rFonts w:ascii="Times New Roman" w:hAnsi="Times New Roman"/>
                <w:lang w:val="ro-RO"/>
              </w:rPr>
            </w:pPr>
            <w:r w:rsidRPr="00106725">
              <w:rPr>
                <w:rFonts w:ascii="Times New Roman" w:hAnsi="Times New Roman"/>
                <w:lang w:val="ro-RO"/>
              </w:rPr>
              <w:t>sală de terapie ocupaţională dotată cu echipament de bază</w:t>
            </w:r>
          </w:p>
          <w:p w:rsidR="00B41222" w:rsidRPr="00106725" w:rsidRDefault="00B41222" w:rsidP="00F26B14">
            <w:pPr>
              <w:pStyle w:val="NoSpacing1"/>
              <w:numPr>
                <w:ilvl w:val="0"/>
                <w:numId w:val="15"/>
              </w:numPr>
              <w:rPr>
                <w:rFonts w:ascii="Times New Roman" w:hAnsi="Times New Roman"/>
                <w:lang w:val="ro-RO"/>
              </w:rPr>
            </w:pPr>
            <w:r w:rsidRPr="00106725">
              <w:rPr>
                <w:rFonts w:ascii="Times New Roman" w:hAnsi="Times New Roman"/>
                <w:lang w:val="ro-RO"/>
              </w:rPr>
              <w:t>cabinet de fizioterapie</w:t>
            </w:r>
          </w:p>
        </w:tc>
      </w:tr>
      <w:tr w:rsidR="00B41222" w:rsidRPr="00106725" w:rsidTr="00CD2EFA">
        <w:tc>
          <w:tcPr>
            <w:tcW w:w="2448" w:type="dxa"/>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Echipament şi utilaj pentru sală de kinetoterapie şi terapie ocupaţională</w:t>
            </w:r>
          </w:p>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p>
        </w:tc>
        <w:tc>
          <w:tcPr>
            <w:tcW w:w="8347" w:type="dxa"/>
          </w:tcPr>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Masă reglabilă pentru kinetoterapie</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Masă pentru masaj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Scaune de kinetoterapie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Scaun Bobath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Bare paralele recuperare medicala cu fixare în podea</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Scară de recuperare medicală mers</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Fotoliu rulant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Cadru de mers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Cadru mobil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Placă de transfer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Cârje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Bastoane de gimnastică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Bicicletă ergometrică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Stepper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lastRenderedPageBreak/>
              <w:t xml:space="preserve">Verticalizator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Orteze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Saltea pentru kinetoterapie pliabilă</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Cearşafuri de alunecare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Centuri de asigurare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Oglindă mobilă</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Mingi fitness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Bandă de alergare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Elevator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 xml:space="preserve">Set dispozitive pentru recuperarea mânii </w:t>
            </w:r>
          </w:p>
          <w:p w:rsidR="00B41222" w:rsidRPr="00106725" w:rsidRDefault="00B41222" w:rsidP="00F26B14">
            <w:pPr>
              <w:pStyle w:val="NoSpacing1"/>
              <w:numPr>
                <w:ilvl w:val="0"/>
                <w:numId w:val="40"/>
              </w:numPr>
              <w:rPr>
                <w:rFonts w:ascii="Times New Roman" w:hAnsi="Times New Roman"/>
                <w:lang w:val="ro-RO"/>
              </w:rPr>
            </w:pPr>
            <w:r w:rsidRPr="00106725">
              <w:rPr>
                <w:rFonts w:ascii="Times New Roman" w:hAnsi="Times New Roman"/>
                <w:lang w:val="ro-RO"/>
              </w:rPr>
              <w:t>Set combină pentru splintare</w:t>
            </w:r>
          </w:p>
          <w:p w:rsidR="00B41222" w:rsidRPr="00106725" w:rsidRDefault="00B41222" w:rsidP="00F26B14">
            <w:pPr>
              <w:pStyle w:val="NoSpacing1"/>
              <w:numPr>
                <w:ilvl w:val="0"/>
                <w:numId w:val="40"/>
              </w:numPr>
              <w:rPr>
                <w:rFonts w:ascii="Times New Roman" w:hAnsi="Times New Roman"/>
                <w:lang w:val="ro-RO"/>
              </w:rPr>
            </w:pPr>
            <w:r w:rsidRPr="00106725">
              <w:rPr>
                <w:rStyle w:val="a5"/>
                <w:rFonts w:ascii="Times New Roman" w:hAnsi="Times New Roman"/>
                <w:i w:val="0"/>
                <w:bdr w:val="none" w:sz="0" w:space="0" w:color="auto" w:frame="1"/>
                <w:lang w:val="ro-RO"/>
              </w:rPr>
              <w:t>Set pentru interacţiunea – manipularea mediului</w:t>
            </w:r>
            <w:r w:rsidRPr="00106725">
              <w:rPr>
                <w:rStyle w:val="apple-converted-space"/>
                <w:rFonts w:ascii="Times New Roman" w:hAnsi="Times New Roman"/>
                <w:iCs/>
                <w:bdr w:val="none" w:sz="0" w:space="0" w:color="auto" w:frame="1"/>
                <w:lang w:val="ro-RO"/>
              </w:rPr>
              <w:t> </w:t>
            </w:r>
            <w:r w:rsidRPr="00106725">
              <w:rPr>
                <w:rFonts w:ascii="Times New Roman" w:hAnsi="Times New Roman"/>
                <w:bdr w:val="none" w:sz="0" w:space="0" w:color="auto" w:frame="1"/>
                <w:shd w:val="clear" w:color="auto" w:fill="FFFFFF"/>
                <w:lang w:val="ro-RO"/>
              </w:rPr>
              <w:t>prin intermediul</w:t>
            </w:r>
            <w:r w:rsidRPr="00106725">
              <w:rPr>
                <w:rStyle w:val="apple-converted-space"/>
                <w:rFonts w:ascii="Times New Roman" w:hAnsi="Times New Roman"/>
                <w:bdr w:val="none" w:sz="0" w:space="0" w:color="auto" w:frame="1"/>
                <w:shd w:val="clear" w:color="auto" w:fill="FFFFFF"/>
                <w:lang w:val="ro-RO"/>
              </w:rPr>
              <w:t> </w:t>
            </w:r>
            <w:r w:rsidRPr="00106725">
              <w:rPr>
                <w:rFonts w:ascii="Times New Roman" w:hAnsi="Times New Roman"/>
                <w:bdr w:val="none" w:sz="0" w:space="0" w:color="auto" w:frame="1"/>
                <w:shd w:val="clear" w:color="auto" w:fill="FFFFFF"/>
                <w:lang w:val="ro-RO"/>
              </w:rPr>
              <w:t>butoanelor, întrerupătoarelor, telecomenzilol e.t.c.</w:t>
            </w:r>
          </w:p>
          <w:p w:rsidR="00B41222" w:rsidRPr="00106725" w:rsidRDefault="00B41222" w:rsidP="00CD2EFA">
            <w:pPr>
              <w:pStyle w:val="NoSpacing1"/>
              <w:rPr>
                <w:rFonts w:ascii="Times New Roman" w:hAnsi="Times New Roman"/>
                <w:i/>
                <w:lang w:val="ro-RO"/>
              </w:rPr>
            </w:pPr>
            <w:r w:rsidRPr="00106725">
              <w:rPr>
                <w:rFonts w:ascii="Times New Roman" w:hAnsi="Times New Roman"/>
                <w:lang w:val="ro-RO"/>
              </w:rPr>
              <w:t xml:space="preserve">Set mobilă bucătărie, inclusiv frigider, aragaz, microunde, </w:t>
            </w:r>
            <w:r w:rsidR="000D30F6" w:rsidRPr="00106725">
              <w:rPr>
                <w:rFonts w:ascii="Times New Roman" w:hAnsi="Times New Roman"/>
                <w:lang w:val="ro-RO"/>
              </w:rPr>
              <w:t>tacâmuri</w:t>
            </w:r>
            <w:r w:rsidRPr="00106725">
              <w:rPr>
                <w:rFonts w:ascii="Times New Roman" w:hAnsi="Times New Roman"/>
                <w:lang w:val="ro-RO"/>
              </w:rPr>
              <w:t xml:space="preserve"> şi al.</w:t>
            </w:r>
          </w:p>
        </w:tc>
      </w:tr>
      <w:tr w:rsidR="00B41222" w:rsidRPr="00106725" w:rsidTr="00CD2EFA">
        <w:tc>
          <w:tcPr>
            <w:tcW w:w="2448" w:type="dxa"/>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lastRenderedPageBreak/>
              <w:t>Aparate şi utilaj pentru cabinet de fizioterapie</w:t>
            </w:r>
          </w:p>
          <w:p w:rsidR="00B41222" w:rsidRPr="00106725" w:rsidRDefault="00B41222" w:rsidP="00CD2EFA">
            <w:pPr>
              <w:pStyle w:val="NoSpacing1"/>
              <w:rPr>
                <w:rFonts w:ascii="Times New Roman" w:hAnsi="Times New Roman"/>
                <w:lang w:val="ro-RO"/>
              </w:rPr>
            </w:pPr>
          </w:p>
        </w:tc>
        <w:tc>
          <w:tcPr>
            <w:tcW w:w="8347" w:type="dxa"/>
          </w:tcPr>
          <w:p w:rsidR="00B41222" w:rsidRPr="00106725" w:rsidRDefault="00B41222" w:rsidP="00F26B14">
            <w:pPr>
              <w:pStyle w:val="af2"/>
              <w:numPr>
                <w:ilvl w:val="0"/>
                <w:numId w:val="46"/>
              </w:numPr>
              <w:rPr>
                <w:lang w:val="ro-RO"/>
              </w:rPr>
            </w:pPr>
            <w:r w:rsidRPr="00106725">
              <w:rPr>
                <w:lang w:val="ro-RO"/>
              </w:rPr>
              <w:t>aparate magnetoterapie</w:t>
            </w:r>
          </w:p>
          <w:p w:rsidR="00B41222" w:rsidRPr="00106725" w:rsidRDefault="00B41222" w:rsidP="00F26B14">
            <w:pPr>
              <w:pStyle w:val="af2"/>
              <w:numPr>
                <w:ilvl w:val="0"/>
                <w:numId w:val="46"/>
              </w:numPr>
              <w:rPr>
                <w:lang w:val="ro-RO"/>
              </w:rPr>
            </w:pPr>
            <w:r w:rsidRPr="00106725">
              <w:rPr>
                <w:lang w:val="ro-RO"/>
              </w:rPr>
              <w:t>aparate terapie cu ultrasunete</w:t>
            </w:r>
          </w:p>
          <w:p w:rsidR="00B41222" w:rsidRPr="00106725" w:rsidRDefault="00B41222" w:rsidP="00F26B14">
            <w:pPr>
              <w:pStyle w:val="af2"/>
              <w:numPr>
                <w:ilvl w:val="0"/>
                <w:numId w:val="46"/>
              </w:numPr>
              <w:rPr>
                <w:lang w:val="ro-RO"/>
              </w:rPr>
            </w:pPr>
            <w:r w:rsidRPr="00106725">
              <w:rPr>
                <w:lang w:val="ro-RO"/>
              </w:rPr>
              <w:t xml:space="preserve">aparate terapie cu laser </w:t>
            </w:r>
          </w:p>
          <w:p w:rsidR="00B41222" w:rsidRPr="00106725" w:rsidRDefault="00B41222" w:rsidP="00F26B14">
            <w:pPr>
              <w:pStyle w:val="af2"/>
              <w:numPr>
                <w:ilvl w:val="0"/>
                <w:numId w:val="46"/>
              </w:numPr>
              <w:rPr>
                <w:lang w:val="ro-RO"/>
              </w:rPr>
            </w:pPr>
            <w:r w:rsidRPr="00106725">
              <w:rPr>
                <w:lang w:val="ro-RO"/>
              </w:rPr>
              <w:t>aparate terapie combinată (ultrasunet - laser - magnet)</w:t>
            </w:r>
          </w:p>
          <w:p w:rsidR="00B41222" w:rsidRPr="00106725" w:rsidRDefault="00B41222" w:rsidP="00F26B14">
            <w:pPr>
              <w:pStyle w:val="af2"/>
              <w:numPr>
                <w:ilvl w:val="0"/>
                <w:numId w:val="46"/>
              </w:numPr>
              <w:rPr>
                <w:lang w:val="ro-RO"/>
              </w:rPr>
            </w:pPr>
            <w:r w:rsidRPr="00106725">
              <w:rPr>
                <w:lang w:val="ro-RO"/>
              </w:rPr>
              <w:t>aparate presoterapie</w:t>
            </w:r>
          </w:p>
          <w:p w:rsidR="00B41222" w:rsidRPr="00106725" w:rsidRDefault="00B41222" w:rsidP="00F26B14">
            <w:pPr>
              <w:pStyle w:val="af2"/>
              <w:numPr>
                <w:ilvl w:val="0"/>
                <w:numId w:val="46"/>
              </w:numPr>
              <w:rPr>
                <w:lang w:val="ro-RO"/>
              </w:rPr>
            </w:pPr>
            <w:r w:rsidRPr="00106725">
              <w:rPr>
                <w:lang w:val="ro-RO"/>
              </w:rPr>
              <w:t>aparate terapie cu microunde</w:t>
            </w:r>
          </w:p>
          <w:p w:rsidR="00B41222" w:rsidRPr="00106725" w:rsidRDefault="00B41222" w:rsidP="00F26B14">
            <w:pPr>
              <w:pStyle w:val="af2"/>
              <w:numPr>
                <w:ilvl w:val="0"/>
                <w:numId w:val="46"/>
              </w:numPr>
              <w:rPr>
                <w:lang w:val="ro-RO"/>
              </w:rPr>
            </w:pPr>
            <w:r w:rsidRPr="00106725">
              <w:rPr>
                <w:lang w:val="ro-RO" w:eastAsia="ru-RU"/>
              </w:rPr>
              <w:t>e</w:t>
            </w:r>
            <w:r w:rsidRPr="00106725">
              <w:rPr>
                <w:lang w:val="ro-RO"/>
              </w:rPr>
              <w:t>lectostimulatoare (TENS; NMES)</w:t>
            </w:r>
          </w:p>
          <w:p w:rsidR="00B41222" w:rsidRPr="00106725" w:rsidRDefault="00B41222" w:rsidP="00F26B14">
            <w:pPr>
              <w:pStyle w:val="af2"/>
              <w:numPr>
                <w:ilvl w:val="0"/>
                <w:numId w:val="46"/>
              </w:numPr>
              <w:rPr>
                <w:lang w:val="ro-RO"/>
              </w:rPr>
            </w:pPr>
            <w:r w:rsidRPr="00106725">
              <w:rPr>
                <w:lang w:val="ro-RO" w:eastAsia="ru-RU"/>
              </w:rPr>
              <w:t>b</w:t>
            </w:r>
            <w:r w:rsidRPr="00106725">
              <w:rPr>
                <w:lang w:val="ro-RO"/>
              </w:rPr>
              <w:t>ai de parafină şi încălzire cu pachete fierbinţi</w:t>
            </w:r>
          </w:p>
        </w:tc>
      </w:tr>
    </w:tbl>
    <w:p w:rsidR="00BC6171" w:rsidRPr="00106725" w:rsidRDefault="00BC6171" w:rsidP="00B41222">
      <w:pPr>
        <w:rPr>
          <w:rFonts w:ascii="Times New Roman" w:hAnsi="Times New Roman"/>
          <w:b/>
          <w:lang w:val="ro-RO"/>
        </w:rPr>
      </w:pPr>
    </w:p>
    <w:p w:rsidR="00BC6171" w:rsidRPr="00106725" w:rsidRDefault="00BC6171" w:rsidP="00B41222">
      <w:pPr>
        <w:rPr>
          <w:rFonts w:ascii="Times New Roman" w:hAnsi="Times New Roman"/>
          <w:b/>
          <w:lang w:val="ro-RO"/>
        </w:rPr>
        <w:sectPr w:rsidR="00BC6171" w:rsidRPr="00106725" w:rsidSect="00CD2EFA">
          <w:pgSz w:w="12240" w:h="15840"/>
          <w:pgMar w:top="990" w:right="810" w:bottom="1350" w:left="900" w:header="720" w:footer="720" w:gutter="0"/>
          <w:cols w:space="720"/>
          <w:docGrid w:linePitch="360"/>
        </w:sectPr>
      </w:pPr>
    </w:p>
    <w:p w:rsidR="00B41222" w:rsidRPr="00106725" w:rsidRDefault="00B41222" w:rsidP="003E1070">
      <w:pPr>
        <w:pStyle w:val="2"/>
        <w:spacing w:before="0" w:beforeAutospacing="0" w:after="0" w:afterAutospacing="0"/>
        <w:jc w:val="center"/>
        <w:rPr>
          <w:sz w:val="24"/>
          <w:szCs w:val="24"/>
          <w:lang w:val="ro-RO"/>
        </w:rPr>
      </w:pPr>
      <w:bookmarkStart w:id="55" w:name="_Toc405330622"/>
      <w:bookmarkStart w:id="56" w:name="_Toc415962107"/>
      <w:r w:rsidRPr="00106725">
        <w:rPr>
          <w:sz w:val="24"/>
          <w:szCs w:val="24"/>
          <w:lang w:val="ro-RO"/>
        </w:rPr>
        <w:lastRenderedPageBreak/>
        <w:t>ANEXE</w:t>
      </w:r>
      <w:bookmarkEnd w:id="55"/>
      <w:bookmarkEnd w:id="56"/>
    </w:p>
    <w:p w:rsidR="0076340D" w:rsidRPr="00106725" w:rsidRDefault="0076340D" w:rsidP="0076340D">
      <w:pPr>
        <w:pStyle w:val="2"/>
        <w:jc w:val="right"/>
        <w:rPr>
          <w:sz w:val="24"/>
          <w:szCs w:val="24"/>
          <w:lang w:val="ro-RO"/>
        </w:rPr>
      </w:pPr>
      <w:r w:rsidRPr="00106725">
        <w:rPr>
          <w:sz w:val="24"/>
          <w:szCs w:val="24"/>
          <w:lang w:val="ro-RO"/>
        </w:rPr>
        <w:t>Anexa 1</w:t>
      </w:r>
    </w:p>
    <w:p w:rsidR="00B41222" w:rsidRPr="00106725" w:rsidRDefault="00B41222" w:rsidP="003E1070">
      <w:pPr>
        <w:pStyle w:val="3"/>
        <w:spacing w:before="0" w:beforeAutospacing="0" w:after="0" w:afterAutospacing="0"/>
        <w:jc w:val="center"/>
        <w:rPr>
          <w:sz w:val="24"/>
          <w:szCs w:val="24"/>
          <w:lang w:val="ro-RO"/>
        </w:rPr>
      </w:pPr>
      <w:bookmarkStart w:id="57" w:name="_Toc415962108"/>
      <w:r w:rsidRPr="00106725">
        <w:rPr>
          <w:sz w:val="24"/>
          <w:szCs w:val="24"/>
          <w:lang w:val="ro-RO"/>
        </w:rPr>
        <w:t xml:space="preserve">Necesarul de proceduri diagnostice, </w:t>
      </w:r>
      <w:r w:rsidR="000025C3" w:rsidRPr="00106725">
        <w:rPr>
          <w:sz w:val="24"/>
          <w:szCs w:val="24"/>
          <w:lang w:val="ro-RO"/>
        </w:rPr>
        <w:t>frecvenţa</w:t>
      </w:r>
      <w:r w:rsidRPr="00106725">
        <w:rPr>
          <w:sz w:val="24"/>
          <w:szCs w:val="24"/>
          <w:lang w:val="ro-RO"/>
        </w:rPr>
        <w:t xml:space="preserve"> acestora </w:t>
      </w:r>
      <w:r w:rsidR="00910307" w:rsidRPr="00106725">
        <w:rPr>
          <w:sz w:val="24"/>
          <w:szCs w:val="24"/>
          <w:lang w:val="ro-RO"/>
        </w:rPr>
        <w:t>şi</w:t>
      </w:r>
      <w:r w:rsidRPr="00106725">
        <w:rPr>
          <w:sz w:val="24"/>
          <w:szCs w:val="24"/>
          <w:lang w:val="ro-RO"/>
        </w:rPr>
        <w:t xml:space="preserve"> </w:t>
      </w:r>
      <w:r w:rsidR="000025C3" w:rsidRPr="00106725">
        <w:rPr>
          <w:sz w:val="24"/>
          <w:szCs w:val="24"/>
          <w:lang w:val="ro-RO"/>
        </w:rPr>
        <w:t>indicaţii</w:t>
      </w:r>
      <w:r w:rsidRPr="00106725">
        <w:rPr>
          <w:sz w:val="24"/>
          <w:szCs w:val="24"/>
          <w:lang w:val="ro-RO"/>
        </w:rPr>
        <w:t>le clinice</w:t>
      </w:r>
      <w:bookmarkEnd w:id="57"/>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778"/>
        <w:gridCol w:w="6416"/>
      </w:tblGrid>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Proceduri diagnostice</w:t>
            </w:r>
          </w:p>
        </w:tc>
        <w:tc>
          <w:tcPr>
            <w:tcW w:w="1778" w:type="dxa"/>
            <w:shd w:val="clear" w:color="auto" w:fill="auto"/>
          </w:tcPr>
          <w:p w:rsidR="00B41222" w:rsidRPr="00106725" w:rsidRDefault="000025C3" w:rsidP="00CD2EFA">
            <w:pPr>
              <w:pStyle w:val="NoSpacing1"/>
              <w:rPr>
                <w:rFonts w:ascii="Times New Roman" w:hAnsi="Times New Roman"/>
                <w:b/>
                <w:lang w:val="ro-RO"/>
              </w:rPr>
            </w:pPr>
            <w:r w:rsidRPr="00106725">
              <w:rPr>
                <w:rFonts w:ascii="Times New Roman" w:hAnsi="Times New Roman"/>
                <w:b/>
                <w:lang w:val="ro-RO"/>
              </w:rPr>
              <w:t>Frecvenţa</w:t>
            </w:r>
          </w:p>
        </w:tc>
        <w:tc>
          <w:tcPr>
            <w:tcW w:w="6416" w:type="dxa"/>
            <w:shd w:val="clear" w:color="auto" w:fill="auto"/>
          </w:tcPr>
          <w:p w:rsidR="00B41222" w:rsidRPr="00106725" w:rsidRDefault="000025C3" w:rsidP="00CD2EFA">
            <w:pPr>
              <w:pStyle w:val="NoSpacing1"/>
              <w:rPr>
                <w:rFonts w:ascii="Times New Roman" w:hAnsi="Times New Roman"/>
                <w:b/>
                <w:lang w:val="ro-RO"/>
              </w:rPr>
            </w:pPr>
            <w:r w:rsidRPr="00106725">
              <w:rPr>
                <w:rFonts w:ascii="Times New Roman" w:hAnsi="Times New Roman"/>
                <w:b/>
                <w:lang w:val="ro-RO"/>
              </w:rPr>
              <w:t>Indicaţii</w:t>
            </w:r>
          </w:p>
        </w:tc>
      </w:tr>
      <w:tr w:rsidR="00B41222" w:rsidRPr="00106725" w:rsidTr="00CD2EFA">
        <w:tc>
          <w:tcPr>
            <w:tcW w:w="2601" w:type="dxa"/>
            <w:shd w:val="clear" w:color="auto" w:fill="auto"/>
          </w:tcPr>
          <w:p w:rsidR="00B41222" w:rsidRPr="00106725" w:rsidRDefault="0076340D" w:rsidP="00CD2EFA">
            <w:pPr>
              <w:pStyle w:val="NoSpacing1"/>
              <w:rPr>
                <w:rFonts w:ascii="Times New Roman" w:hAnsi="Times New Roman"/>
                <w:lang w:val="ro-RO"/>
              </w:rPr>
            </w:pPr>
            <w:r w:rsidRPr="00106725">
              <w:rPr>
                <w:rFonts w:ascii="Times New Roman" w:hAnsi="Times New Roman"/>
                <w:lang w:val="ro-RO"/>
              </w:rPr>
              <w:t>Hemoleucograma</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 la 10 zile</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 xml:space="preserve">lor pentru tratament de reabilitare (procese inflamatorii acute, acutizarea maladiilor cronice, anemie, patologia hematologică, </w:t>
            </w:r>
            <w:r w:rsidR="00035CC4" w:rsidRPr="00106725">
              <w:rPr>
                <w:rFonts w:ascii="Times New Roman" w:hAnsi="Times New Roman"/>
                <w:lang w:val="ro-RO"/>
              </w:rPr>
              <w:t>reac</w:t>
            </w:r>
            <w:r w:rsidR="00035CC4" w:rsidRPr="00106725">
              <w:rPr>
                <w:rFonts w:ascii="Cambria Math" w:hAnsi="Cambria Math" w:cs="Cambria Math"/>
                <w:lang w:val="ro-RO"/>
              </w:rPr>
              <w:t>ț</w:t>
            </w:r>
            <w:r w:rsidR="00035CC4" w:rsidRPr="00106725">
              <w:rPr>
                <w:rFonts w:ascii="Times New Roman" w:hAnsi="Times New Roman"/>
                <w:lang w:val="ro-RO"/>
              </w:rPr>
              <w:t>ii</w:t>
            </w:r>
            <w:r w:rsidRPr="00106725">
              <w:rPr>
                <w:rFonts w:ascii="Times New Roman" w:hAnsi="Times New Roman"/>
                <w:lang w:val="ro-RO"/>
              </w:rPr>
              <w:t xml:space="preserve"> alergice).</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Coagulograma</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Dereglările reologice ale sângelui şi </w:t>
            </w:r>
            <w:r w:rsidR="00035CC4" w:rsidRPr="00106725">
              <w:rPr>
                <w:rFonts w:ascii="Times New Roman" w:hAnsi="Times New Roman"/>
                <w:lang w:val="ro-RO"/>
              </w:rPr>
              <w:t>tendin</w:t>
            </w:r>
            <w:r w:rsidR="00035CC4" w:rsidRPr="00106725">
              <w:rPr>
                <w:rFonts w:ascii="Cambria Math" w:hAnsi="Cambria Math" w:cs="Cambria Math"/>
                <w:lang w:val="ro-RO"/>
              </w:rPr>
              <w:t>ț</w:t>
            </w:r>
            <w:r w:rsidR="00035CC4" w:rsidRPr="00106725">
              <w:rPr>
                <w:rFonts w:ascii="Times New Roman" w:hAnsi="Times New Roman"/>
                <w:lang w:val="ro-RO"/>
              </w:rPr>
              <w:t>ă</w:t>
            </w:r>
            <w:r w:rsidRPr="00106725">
              <w:rPr>
                <w:rFonts w:ascii="Times New Roman" w:hAnsi="Times New Roman"/>
                <w:lang w:val="ro-RO"/>
              </w:rPr>
              <w:t xml:space="preserve"> spre formare a trombilor cauzată de imobilizarea prelungită la pat.</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Analiza biochimică a sângelui</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lor pentru tratament de reabilitare, în special, a celor cauzate de patologia somatic decompensată.</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RW, HIV, HBs</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Diagnosticul </w:t>
            </w:r>
            <w:r w:rsidR="00035CC4" w:rsidRPr="00106725">
              <w:rPr>
                <w:rFonts w:ascii="Times New Roman" w:hAnsi="Times New Roman"/>
                <w:lang w:val="ro-RO"/>
              </w:rPr>
              <w:t>infec</w:t>
            </w:r>
            <w:r w:rsidR="00035CC4" w:rsidRPr="00106725">
              <w:rPr>
                <w:rFonts w:ascii="Cambria Math" w:hAnsi="Cambria Math" w:cs="Cambria Math"/>
                <w:lang w:val="ro-RO"/>
              </w:rPr>
              <w:t>ț</w:t>
            </w:r>
            <w:r w:rsidR="00035CC4" w:rsidRPr="00106725">
              <w:rPr>
                <w:rFonts w:ascii="Times New Roman" w:hAnsi="Times New Roman"/>
                <w:lang w:val="ro-RO"/>
              </w:rPr>
              <w:t>iilor</w:t>
            </w:r>
            <w:r w:rsidRPr="00106725">
              <w:rPr>
                <w:rFonts w:ascii="Times New Roman" w:hAnsi="Times New Roman"/>
                <w:lang w:val="ro-RO"/>
              </w:rPr>
              <w:t xml:space="preserve"> cu transmitere  parenterală.</w:t>
            </w:r>
          </w:p>
        </w:tc>
      </w:tr>
      <w:tr w:rsidR="00B41222" w:rsidRPr="00106725" w:rsidTr="00CD2EFA">
        <w:tc>
          <w:tcPr>
            <w:tcW w:w="2601" w:type="dxa"/>
            <w:shd w:val="clear" w:color="auto" w:fill="auto"/>
          </w:tcPr>
          <w:p w:rsidR="00B41222" w:rsidRPr="00106725" w:rsidRDefault="007F6CE0" w:rsidP="00CD2EFA">
            <w:pPr>
              <w:pStyle w:val="NoSpacing1"/>
              <w:rPr>
                <w:rFonts w:ascii="Times New Roman" w:hAnsi="Times New Roman"/>
                <w:lang w:val="ro-RO"/>
              </w:rPr>
            </w:pPr>
            <w:r w:rsidRPr="00106725">
              <w:rPr>
                <w:rFonts w:ascii="Times New Roman" w:hAnsi="Times New Roman"/>
                <w:lang w:val="ro-RO"/>
              </w:rPr>
              <w:t>Urograma</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 la 10 zile</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 xml:space="preserve">lor determinate de patologia sistemului urinar (procese inflamatorii, </w:t>
            </w:r>
            <w:r w:rsidR="00035CC4" w:rsidRPr="00106725">
              <w:rPr>
                <w:rFonts w:ascii="Times New Roman" w:hAnsi="Times New Roman"/>
                <w:lang w:val="ro-RO"/>
              </w:rPr>
              <w:t>infec</w:t>
            </w:r>
            <w:r w:rsidR="00035CC4" w:rsidRPr="00106725">
              <w:rPr>
                <w:rFonts w:ascii="Cambria Math" w:hAnsi="Cambria Math" w:cs="Cambria Math"/>
                <w:lang w:val="ro-RO"/>
              </w:rPr>
              <w:t>ț</w:t>
            </w:r>
            <w:r w:rsidR="00035CC4" w:rsidRPr="00106725">
              <w:rPr>
                <w:rFonts w:ascii="Times New Roman" w:hAnsi="Times New Roman"/>
                <w:lang w:val="ro-RO"/>
              </w:rPr>
              <w:t>ioase</w:t>
            </w:r>
            <w:r w:rsidRPr="00106725">
              <w:rPr>
                <w:rFonts w:ascii="Times New Roman" w:hAnsi="Times New Roman"/>
                <w:lang w:val="ro-RO"/>
              </w:rPr>
              <w:t>) pentru tratamentul de reabilitare.</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Radiografia organelor toracelui</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lor pentru tratamentul de reabilitare cauzate de patologia organelor cutiei toracice. Obligatoriu 1 dată în an.</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ENMG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Aprecierea stării </w:t>
            </w:r>
            <w:r w:rsidR="00910307" w:rsidRPr="00106725">
              <w:rPr>
                <w:rFonts w:ascii="Times New Roman" w:hAnsi="Times New Roman"/>
                <w:lang w:val="ro-RO"/>
              </w:rPr>
              <w:t>funcţional</w:t>
            </w:r>
            <w:r w:rsidRPr="00106725">
              <w:rPr>
                <w:rFonts w:ascii="Times New Roman" w:hAnsi="Times New Roman"/>
                <w:lang w:val="ro-RO"/>
              </w:rPr>
              <w:t>e a aparatului neuro-muscular pentru prognostic şi selectarea tacticii de management recuperator.</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ECG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 la 10 zile</w:t>
            </w:r>
          </w:p>
        </w:tc>
        <w:tc>
          <w:tcPr>
            <w:tcW w:w="6416"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lor pentru tratament de reabilitare determinate de sistemul cardio-vascular (tulburări de ritm, de vascularizare şi al.), precum şi ajustarea efortului fizic.</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USG abdomenului </w:t>
            </w:r>
            <w:r w:rsidR="00910307" w:rsidRPr="00106725">
              <w:rPr>
                <w:rFonts w:ascii="Times New Roman" w:hAnsi="Times New Roman"/>
                <w:lang w:val="ro-RO"/>
              </w:rPr>
              <w:t>şi</w:t>
            </w:r>
            <w:r w:rsidRPr="00106725">
              <w:rPr>
                <w:rFonts w:ascii="Times New Roman" w:hAnsi="Times New Roman"/>
                <w:lang w:val="ro-RO"/>
              </w:rPr>
              <w:t xml:space="preserve"> organelor bazinului mic</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Evaluarea contra</w:t>
            </w:r>
            <w:r w:rsidR="000025C3" w:rsidRPr="00106725">
              <w:rPr>
                <w:rFonts w:ascii="Times New Roman" w:hAnsi="Times New Roman"/>
                <w:lang w:val="ro-RO"/>
              </w:rPr>
              <w:t>indicaţii</w:t>
            </w:r>
            <w:r w:rsidRPr="00106725">
              <w:rPr>
                <w:rFonts w:ascii="Times New Roman" w:hAnsi="Times New Roman"/>
                <w:lang w:val="ro-RO"/>
              </w:rPr>
              <w:t>lor pentru tratamen</w:t>
            </w:r>
            <w:r w:rsidR="00035CC4" w:rsidRPr="00106725">
              <w:rPr>
                <w:rFonts w:ascii="Times New Roman" w:hAnsi="Times New Roman"/>
                <w:lang w:val="ro-RO"/>
              </w:rPr>
              <w:t>t</w:t>
            </w:r>
            <w:r w:rsidRPr="00106725">
              <w:rPr>
                <w:rFonts w:ascii="Times New Roman" w:hAnsi="Times New Roman"/>
                <w:lang w:val="ro-RO"/>
              </w:rPr>
              <w:t xml:space="preserve"> de reabilitare din partea organelor abdominale </w:t>
            </w:r>
            <w:r w:rsidR="00910307" w:rsidRPr="00106725">
              <w:rPr>
                <w:rFonts w:ascii="Times New Roman" w:hAnsi="Times New Roman"/>
                <w:lang w:val="ro-RO"/>
              </w:rPr>
              <w:t>şi</w:t>
            </w:r>
            <w:r w:rsidRPr="00106725">
              <w:rPr>
                <w:rFonts w:ascii="Times New Roman" w:hAnsi="Times New Roman"/>
                <w:lang w:val="ro-RO"/>
              </w:rPr>
              <w:t xml:space="preserve"> a bazinului mic.</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EEG</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(electroencefalografie)</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 xml:space="preserve">Evaluarea </w:t>
            </w:r>
            <w:r w:rsidR="00035CC4" w:rsidRPr="00106725">
              <w:rPr>
                <w:rFonts w:ascii="Times New Roman" w:hAnsi="Times New Roman"/>
                <w:lang w:val="ro-RO"/>
              </w:rPr>
              <w:t>activită</w:t>
            </w:r>
            <w:r w:rsidR="00035CC4" w:rsidRPr="00106725">
              <w:rPr>
                <w:rFonts w:ascii="Cambria Math" w:hAnsi="Cambria Math" w:cs="Cambria Math"/>
                <w:lang w:val="ro-RO"/>
              </w:rPr>
              <w:t>ț</w:t>
            </w:r>
            <w:r w:rsidR="00035CC4" w:rsidRPr="00106725">
              <w:rPr>
                <w:rFonts w:ascii="Times New Roman" w:hAnsi="Times New Roman"/>
                <w:lang w:val="ro-RO"/>
              </w:rPr>
              <w:t>ii</w:t>
            </w:r>
            <w:r w:rsidRPr="00106725">
              <w:rPr>
                <w:rFonts w:ascii="Times New Roman" w:hAnsi="Times New Roman"/>
                <w:lang w:val="ro-RO"/>
              </w:rPr>
              <w:t xml:space="preserve"> epileptice cerebrale la </w:t>
            </w:r>
            <w:r w:rsidR="000025C3" w:rsidRPr="00106725">
              <w:rPr>
                <w:rFonts w:ascii="Times New Roman" w:hAnsi="Times New Roman"/>
                <w:lang w:val="ro-RO"/>
              </w:rPr>
              <w:t>pacienţi</w:t>
            </w:r>
            <w:r w:rsidRPr="00106725">
              <w:rPr>
                <w:rFonts w:ascii="Times New Roman" w:hAnsi="Times New Roman"/>
                <w:lang w:val="ro-RO"/>
              </w:rPr>
              <w:t xml:space="preserve">i cu </w:t>
            </w:r>
            <w:r w:rsidR="002660BD" w:rsidRPr="00106725">
              <w:rPr>
                <w:rFonts w:ascii="Times New Roman" w:hAnsi="Times New Roman"/>
                <w:lang w:val="ro-RO"/>
              </w:rPr>
              <w:t>TCC</w:t>
            </w:r>
            <w:r w:rsidRPr="00106725">
              <w:rPr>
                <w:rFonts w:ascii="Times New Roman" w:hAnsi="Times New Roman"/>
                <w:lang w:val="ro-RO"/>
              </w:rPr>
              <w:t xml:space="preserve"> </w:t>
            </w:r>
            <w:r w:rsidR="00910307" w:rsidRPr="00106725">
              <w:rPr>
                <w:rFonts w:ascii="Times New Roman" w:hAnsi="Times New Roman"/>
                <w:lang w:val="ro-RO"/>
              </w:rPr>
              <w:t>şi</w:t>
            </w:r>
            <w:r w:rsidRPr="00106725">
              <w:rPr>
                <w:rFonts w:ascii="Times New Roman" w:hAnsi="Times New Roman"/>
                <w:lang w:val="ro-RO"/>
              </w:rPr>
              <w:t xml:space="preserve"> depistarea contra</w:t>
            </w:r>
            <w:r w:rsidR="000025C3" w:rsidRPr="00106725">
              <w:rPr>
                <w:rFonts w:ascii="Times New Roman" w:hAnsi="Times New Roman"/>
                <w:lang w:val="ro-RO"/>
              </w:rPr>
              <w:t>indicaţii</w:t>
            </w:r>
            <w:r w:rsidRPr="00106725">
              <w:rPr>
                <w:rFonts w:ascii="Times New Roman" w:hAnsi="Times New Roman"/>
                <w:lang w:val="ro-RO"/>
              </w:rPr>
              <w:t>lor pentru proceduri fizioterapeutice.</w:t>
            </w:r>
          </w:p>
        </w:tc>
      </w:tr>
      <w:tr w:rsidR="00B41222" w:rsidRPr="00106725" w:rsidTr="00CD2EFA">
        <w:tc>
          <w:tcPr>
            <w:tcW w:w="2601" w:type="dxa"/>
            <w:shd w:val="clear" w:color="auto" w:fill="auto"/>
          </w:tcPr>
          <w:p w:rsidR="00B41222" w:rsidRPr="00106725" w:rsidRDefault="00B41222" w:rsidP="003E1070">
            <w:pPr>
              <w:pStyle w:val="NoSpacing1"/>
              <w:ind w:right="-167"/>
              <w:rPr>
                <w:rFonts w:ascii="Times New Roman" w:hAnsi="Times New Roman"/>
                <w:lang w:val="ro-RO"/>
              </w:rPr>
            </w:pPr>
            <w:r w:rsidRPr="00106725">
              <w:rPr>
                <w:rFonts w:ascii="Times New Roman" w:hAnsi="Times New Roman"/>
                <w:lang w:val="ro-RO"/>
              </w:rPr>
              <w:t>Doppler Duplex a vaselor membrelor inferioare</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Diagnosticul tromboflebitei cauzate de imobilizarea prelungită a pacientului şi modificările reologice sanguine.</w:t>
            </w:r>
          </w:p>
        </w:tc>
      </w:tr>
      <w:tr w:rsidR="00B41222" w:rsidRPr="00106725" w:rsidTr="00CD2EFA">
        <w:tc>
          <w:tcPr>
            <w:tcW w:w="2601"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 xml:space="preserve">CT  </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 xml:space="preserve">Aprecierea </w:t>
            </w:r>
            <w:r w:rsidR="00035CC4" w:rsidRPr="00106725">
              <w:rPr>
                <w:rFonts w:ascii="Times New Roman" w:hAnsi="Times New Roman"/>
                <w:lang w:val="ro-RO"/>
              </w:rPr>
              <w:t>evolu</w:t>
            </w:r>
            <w:r w:rsidR="00035CC4" w:rsidRPr="00106725">
              <w:rPr>
                <w:rFonts w:ascii="Cambria Math" w:hAnsi="Cambria Math" w:cs="Cambria Math"/>
                <w:lang w:val="ro-RO"/>
              </w:rPr>
              <w:t>ț</w:t>
            </w:r>
            <w:r w:rsidR="00035CC4" w:rsidRPr="00106725">
              <w:rPr>
                <w:rFonts w:ascii="Times New Roman" w:hAnsi="Times New Roman"/>
                <w:lang w:val="ro-RO"/>
              </w:rPr>
              <w:t>iei</w:t>
            </w:r>
            <w:r w:rsidR="00CD3E31" w:rsidRPr="00106725">
              <w:rPr>
                <w:rFonts w:ascii="Times New Roman" w:hAnsi="Times New Roman"/>
                <w:lang w:val="ro-RO"/>
              </w:rPr>
              <w:t xml:space="preserve"> leziunilor cerebrale post TCC</w:t>
            </w:r>
            <w:r w:rsidRPr="00106725">
              <w:rPr>
                <w:rFonts w:ascii="Times New Roman" w:hAnsi="Times New Roman"/>
                <w:lang w:val="ro-RO"/>
              </w:rPr>
              <w:t>.</w:t>
            </w:r>
          </w:p>
        </w:tc>
      </w:tr>
      <w:tr w:rsidR="00B41222" w:rsidRPr="00106725" w:rsidTr="00CD2EFA">
        <w:tc>
          <w:tcPr>
            <w:tcW w:w="2601"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 xml:space="preserve">IRM </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3E31">
            <w:pPr>
              <w:pStyle w:val="NoSpacing1"/>
              <w:rPr>
                <w:rFonts w:ascii="Times New Roman" w:hAnsi="Times New Roman"/>
                <w:lang w:val="ro-RO"/>
              </w:rPr>
            </w:pPr>
            <w:r w:rsidRPr="00106725">
              <w:rPr>
                <w:rFonts w:ascii="Times New Roman" w:hAnsi="Times New Roman"/>
                <w:lang w:val="ro-RO"/>
              </w:rPr>
              <w:t xml:space="preserve">Evaluarea leziunilor </w:t>
            </w:r>
            <w:r w:rsidR="00CD3E31" w:rsidRPr="00106725">
              <w:rPr>
                <w:rFonts w:ascii="Times New Roman" w:hAnsi="Times New Roman"/>
                <w:lang w:val="ro-RO"/>
              </w:rPr>
              <w:t xml:space="preserve">cerebrale </w:t>
            </w:r>
            <w:r w:rsidRPr="00106725">
              <w:rPr>
                <w:rFonts w:ascii="Times New Roman" w:hAnsi="Times New Roman"/>
                <w:lang w:val="ro-RO"/>
              </w:rPr>
              <w:t>cu scop de diagnostic şi prognostic.</w:t>
            </w:r>
          </w:p>
        </w:tc>
      </w:tr>
      <w:tr w:rsidR="00B41222" w:rsidRPr="00106725" w:rsidTr="00CD2EFA">
        <w:tc>
          <w:tcPr>
            <w:tcW w:w="10795" w:type="dxa"/>
            <w:gridSpan w:val="3"/>
            <w:shd w:val="clear" w:color="auto" w:fill="auto"/>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Medici specialişti</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Neurolog/reabilitolog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Zilnic</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şi monitorizarea deficitului neurologic şi funcţional (medic curant). Elaborarea programului de reabilitare. Managementul problemelor medicale.</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Internist</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Evaluarea </w:t>
            </w:r>
            <w:r w:rsidR="00035CC4" w:rsidRPr="00106725">
              <w:rPr>
                <w:rFonts w:ascii="Times New Roman" w:hAnsi="Times New Roman"/>
                <w:lang w:val="ro-RO"/>
              </w:rPr>
              <w:t>patologilor</w:t>
            </w:r>
            <w:r w:rsidRPr="00106725">
              <w:rPr>
                <w:rFonts w:ascii="Times New Roman" w:hAnsi="Times New Roman"/>
                <w:lang w:val="ro-RO"/>
              </w:rPr>
              <w:t xml:space="preserve"> somatice (maladii acute şi acutizarea bolilor cornice) cu recomandări medicale şi stabilirea contraindicaţiilor pentru  unele măsuri de reabilitare. </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Ortoped</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aparatului osteo-ligamentar în perioada de reabilitare, recomandări pentru ortezare – protezare</w:t>
            </w:r>
            <w:r w:rsidR="00CD3E31" w:rsidRPr="00106725">
              <w:rPr>
                <w:rFonts w:ascii="Times New Roman" w:hAnsi="Times New Roman"/>
                <w:lang w:val="ro-RO"/>
              </w:rPr>
              <w:t xml:space="preserve"> in cazul politraumatismelor</w:t>
            </w:r>
            <w:r w:rsidRPr="00106725">
              <w:rPr>
                <w:rFonts w:ascii="Times New Roman" w:hAnsi="Times New Roman"/>
                <w:lang w:val="ro-RO"/>
              </w:rPr>
              <w:t>.</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Neurochirurg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situaţiilor ce necesită tratamentul neurochirurgical, monitorizarea pacientului în perioada postoperatorie.</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Fizioterapeut</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 la 10 zile</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Indicarea şi monitorizarea tratamentului fizioterapeutic (în lipsa medicului reabilitolog).</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lastRenderedPageBreak/>
              <w:t>Kinetoterapeut</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Zilnic</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Asigurarea tratamentui kinetoterapeutic cu evaluarea şi monitorizarea </w:t>
            </w:r>
            <w:r w:rsidR="00035CC4" w:rsidRPr="00106725">
              <w:rPr>
                <w:rFonts w:ascii="Times New Roman" w:hAnsi="Times New Roman"/>
                <w:lang w:val="ro-RO"/>
              </w:rPr>
              <w:t>eficacită</w:t>
            </w:r>
            <w:r w:rsidR="00035CC4" w:rsidRPr="00106725">
              <w:rPr>
                <w:rFonts w:ascii="Cambria Math" w:hAnsi="Cambria Math" w:cs="Cambria Math"/>
                <w:lang w:val="ro-RO"/>
              </w:rPr>
              <w:t>ț</w:t>
            </w:r>
            <w:r w:rsidR="00035CC4" w:rsidRPr="00106725">
              <w:rPr>
                <w:rFonts w:ascii="Times New Roman" w:hAnsi="Times New Roman"/>
                <w:lang w:val="ro-RO"/>
              </w:rPr>
              <w:t>ii</w:t>
            </w:r>
            <w:r w:rsidRPr="00106725">
              <w:rPr>
                <w:rFonts w:ascii="Times New Roman" w:hAnsi="Times New Roman"/>
                <w:lang w:val="ro-RO"/>
              </w:rPr>
              <w:t xml:space="preserve"> acestuia.</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Terapeut ocupaţional</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Zilnic</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Reeducarea activităţilor vieţii zilnice, proceselor de autoîngrijire </w:t>
            </w:r>
            <w:r w:rsidR="00BB37B8" w:rsidRPr="00106725">
              <w:rPr>
                <w:rFonts w:ascii="Times New Roman" w:hAnsi="Times New Roman"/>
                <w:lang w:val="ro-RO"/>
              </w:rPr>
              <w:t>s</w:t>
            </w:r>
            <w:r w:rsidRPr="00106725">
              <w:rPr>
                <w:rFonts w:ascii="Times New Roman" w:hAnsi="Times New Roman"/>
                <w:lang w:val="ro-RO"/>
              </w:rPr>
              <w:t>i autoservire.</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Ginecolog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Consultaţia femeilor cu patologia ginecologică (afecţiuni acute sau acutizarea celor cronice) în vederea tratamentului specializat şi stabilirii contraindicaţiilor pentru unele măsuri de reabilitare. </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Urolog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Evaluarea şi managementul comun al disfuncţiilor vezicii urinare. Aplicarea epicistostomei la necesitate. </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Angiochirurg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Diagnosticul şi tratamentul tromboflebitelor.</w:t>
            </w:r>
          </w:p>
        </w:tc>
      </w:tr>
      <w:tr w:rsidR="00B41222" w:rsidRPr="00106725" w:rsidTr="00CD2EFA">
        <w:tc>
          <w:tcPr>
            <w:tcW w:w="2601"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Psiholog</w:t>
            </w:r>
          </w:p>
        </w:tc>
        <w:tc>
          <w:tcPr>
            <w:tcW w:w="1778"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La indicaţii (minim 1 dată)</w:t>
            </w:r>
          </w:p>
        </w:tc>
        <w:tc>
          <w:tcPr>
            <w:tcW w:w="6416" w:type="dxa"/>
            <w:shd w:val="clear" w:color="auto" w:fill="auto"/>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Evaluarea şi corecţia stărilor psiho-afective. Consiliere psihologică. Aprecierea şi creşterea motivaţiei.</w:t>
            </w:r>
          </w:p>
        </w:tc>
      </w:tr>
    </w:tbl>
    <w:p w:rsidR="00B41222" w:rsidRPr="00106725" w:rsidRDefault="00B41222" w:rsidP="00B41222">
      <w:pPr>
        <w:rPr>
          <w:rFonts w:ascii="Times New Roman" w:hAnsi="Times New Roman"/>
          <w:lang w:val="ro-RO"/>
        </w:rPr>
      </w:pPr>
    </w:p>
    <w:p w:rsidR="007F6CE0" w:rsidRPr="00106725" w:rsidRDefault="007F6CE0" w:rsidP="007F6CE0">
      <w:pPr>
        <w:pStyle w:val="2"/>
        <w:spacing w:before="0" w:beforeAutospacing="0" w:after="0" w:afterAutospacing="0"/>
        <w:jc w:val="right"/>
        <w:rPr>
          <w:sz w:val="24"/>
          <w:szCs w:val="24"/>
          <w:lang w:val="ro-RO"/>
        </w:rPr>
      </w:pPr>
      <w:bookmarkStart w:id="58" w:name="_Toc414228050"/>
      <w:r w:rsidRPr="00106725">
        <w:rPr>
          <w:sz w:val="24"/>
          <w:szCs w:val="24"/>
          <w:lang w:val="ro-RO"/>
        </w:rPr>
        <w:t>Anexa 2.</w:t>
      </w:r>
    </w:p>
    <w:p w:rsidR="007F6CE0" w:rsidRPr="00106725" w:rsidRDefault="000025C3" w:rsidP="00CE4C0F">
      <w:pPr>
        <w:pStyle w:val="2"/>
        <w:spacing w:before="0" w:beforeAutospacing="0" w:after="0" w:afterAutospacing="0"/>
        <w:rPr>
          <w:sz w:val="24"/>
          <w:szCs w:val="24"/>
          <w:lang w:val="ro-RO"/>
        </w:rPr>
      </w:pPr>
      <w:r w:rsidRPr="00106725">
        <w:rPr>
          <w:sz w:val="24"/>
          <w:szCs w:val="24"/>
          <w:lang w:val="ro-RO"/>
        </w:rPr>
        <w:t>Funcţii</w:t>
      </w:r>
      <w:r w:rsidR="00B41222" w:rsidRPr="00106725">
        <w:rPr>
          <w:sz w:val="24"/>
          <w:szCs w:val="24"/>
          <w:lang w:val="ro-RO"/>
        </w:rPr>
        <w:t xml:space="preserve">le asistentei medicale/infermierei în perioadă de reabilitare a pacientului cu </w:t>
      </w:r>
      <w:r w:rsidR="002660BD" w:rsidRPr="00106725">
        <w:rPr>
          <w:sz w:val="24"/>
          <w:szCs w:val="24"/>
          <w:lang w:val="ro-RO"/>
        </w:rPr>
        <w:t>TCC</w:t>
      </w:r>
      <w:bookmarkEnd w:id="58"/>
    </w:p>
    <w:tbl>
      <w:tblPr>
        <w:tblW w:w="1091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159"/>
        <w:gridCol w:w="1890"/>
        <w:gridCol w:w="2866"/>
      </w:tblGrid>
      <w:tr w:rsidR="00CD3E31" w:rsidRPr="00106725" w:rsidTr="003E1070">
        <w:trPr>
          <w:trHeight w:val="504"/>
        </w:trPr>
        <w:tc>
          <w:tcPr>
            <w:tcW w:w="6159" w:type="dxa"/>
            <w:vAlign w:val="center"/>
          </w:tcPr>
          <w:p w:rsidR="00CD3E31" w:rsidRPr="00106725" w:rsidRDefault="005C39D5" w:rsidP="00CD2EFA">
            <w:pPr>
              <w:pStyle w:val="NoSpacing1"/>
              <w:jc w:val="center"/>
              <w:rPr>
                <w:rFonts w:ascii="Times New Roman" w:hAnsi="Times New Roman"/>
                <w:b/>
                <w:lang w:val="ro-RO"/>
              </w:rPr>
            </w:pPr>
            <w:r w:rsidRPr="00106725">
              <w:rPr>
                <w:rFonts w:ascii="Times New Roman" w:hAnsi="Times New Roman"/>
                <w:b/>
                <w:lang w:val="ro-RO"/>
              </w:rPr>
              <w:t>Ac</w:t>
            </w:r>
            <w:r w:rsidRPr="00106725">
              <w:rPr>
                <w:rFonts w:ascii="Cambria Math" w:hAnsi="Cambria Math" w:cs="Cambria Math"/>
                <w:b/>
                <w:lang w:val="ro-RO"/>
              </w:rPr>
              <w:t>ț</w:t>
            </w:r>
            <w:r w:rsidRPr="00106725">
              <w:rPr>
                <w:rFonts w:ascii="Times New Roman" w:hAnsi="Times New Roman"/>
                <w:b/>
                <w:lang w:val="ro-RO"/>
              </w:rPr>
              <w:t>iune</w:t>
            </w:r>
          </w:p>
        </w:tc>
        <w:tc>
          <w:tcPr>
            <w:tcW w:w="1890" w:type="dxa"/>
            <w:vAlign w:val="center"/>
          </w:tcPr>
          <w:p w:rsidR="00CD3E31" w:rsidRPr="00106725" w:rsidRDefault="000025C3" w:rsidP="00CD2EFA">
            <w:pPr>
              <w:pStyle w:val="NoSpacing1"/>
              <w:jc w:val="center"/>
              <w:rPr>
                <w:rFonts w:ascii="Times New Roman" w:hAnsi="Times New Roman"/>
                <w:b/>
                <w:lang w:val="ro-RO"/>
              </w:rPr>
            </w:pPr>
            <w:r w:rsidRPr="00106725">
              <w:rPr>
                <w:rFonts w:ascii="Times New Roman" w:hAnsi="Times New Roman"/>
                <w:b/>
                <w:lang w:val="ro-RO"/>
              </w:rPr>
              <w:t>Frecvenţa</w:t>
            </w:r>
          </w:p>
        </w:tc>
        <w:tc>
          <w:tcPr>
            <w:tcW w:w="2866" w:type="dxa"/>
            <w:vAlign w:val="center"/>
          </w:tcPr>
          <w:p w:rsidR="00CD3E31" w:rsidRPr="00106725" w:rsidRDefault="00CD3E31" w:rsidP="00CD2EFA">
            <w:pPr>
              <w:pStyle w:val="NoSpacing1"/>
              <w:jc w:val="center"/>
              <w:rPr>
                <w:rFonts w:ascii="Times New Roman" w:hAnsi="Times New Roman"/>
                <w:b/>
                <w:lang w:val="ro-RO"/>
              </w:rPr>
            </w:pPr>
            <w:r w:rsidRPr="00106725">
              <w:rPr>
                <w:rFonts w:ascii="Times New Roman" w:hAnsi="Times New Roman"/>
                <w:b/>
                <w:lang w:val="ro-RO"/>
              </w:rPr>
              <w:t>Timp (minute)</w:t>
            </w:r>
          </w:p>
        </w:tc>
      </w:tr>
      <w:tr w:rsidR="00CD3E31" w:rsidRPr="00106725" w:rsidTr="003E1070">
        <w:trPr>
          <w:trHeight w:val="313"/>
        </w:trPr>
        <w:tc>
          <w:tcPr>
            <w:tcW w:w="10915" w:type="dxa"/>
            <w:gridSpan w:val="3"/>
          </w:tcPr>
          <w:p w:rsidR="00CD3E31" w:rsidRPr="00106725" w:rsidRDefault="00CD3E31" w:rsidP="00CD2EFA">
            <w:pPr>
              <w:pStyle w:val="NoSpacing1"/>
              <w:ind w:left="80"/>
              <w:rPr>
                <w:rFonts w:ascii="Times New Roman" w:hAnsi="Times New Roman"/>
                <w:i/>
                <w:lang w:val="ro-RO"/>
              </w:rPr>
            </w:pPr>
            <w:r w:rsidRPr="00106725">
              <w:rPr>
                <w:rFonts w:ascii="Times New Roman" w:hAnsi="Times New Roman"/>
                <w:i/>
                <w:lang w:val="ro-RO"/>
              </w:rPr>
              <w:t>Proceduri igienice:</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 xml:space="preserve">Spălarea pe faţă şi pe mâini </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 xml:space="preserve">Îngrijirea cavităţii bucale  </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sz w:val="26"/>
                <w:lang w:val="ro-RO"/>
              </w:rPr>
              <w:t>Î</w:t>
            </w:r>
            <w:r w:rsidRPr="00106725">
              <w:rPr>
                <w:rFonts w:ascii="Times New Roman" w:hAnsi="Times New Roman"/>
                <w:lang w:val="ro-RO"/>
              </w:rPr>
              <w:t>ngrijirea ochilor, nasului, urechilor</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15</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Bărbieritul</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Spălarea părului</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w:t>
            </w:r>
            <w:r w:rsidR="00035CC4" w:rsidRPr="00106725">
              <w:rPr>
                <w:rFonts w:ascii="Times New Roman" w:hAnsi="Times New Roman"/>
                <w:lang w:val="ro-RO"/>
              </w:rPr>
              <w:t>săptămână</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Îngrijirea unghiilor</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 xml:space="preserve">1 dată/ </w:t>
            </w:r>
            <w:r w:rsidR="00035CC4" w:rsidRPr="00106725">
              <w:rPr>
                <w:rFonts w:ascii="Times New Roman" w:hAnsi="Times New Roman"/>
                <w:lang w:val="ro-RO"/>
              </w:rPr>
              <w:t>săptămână</w:t>
            </w:r>
            <w:r w:rsidRPr="00106725">
              <w:rPr>
                <w:rFonts w:ascii="Times New Roman" w:hAnsi="Times New Roman"/>
                <w:lang w:val="ro-RO"/>
              </w:rPr>
              <w:t xml:space="preserve"> </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Toaleta intimă a pacientului</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Baie igienică</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dată/7 zile</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45</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Spălarea picioarelor</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15</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Igiena corpului (prelucrarea sanitară parţială)</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Aranjarea patului</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Schimbarea lenjeriei:</w:t>
            </w:r>
          </w:p>
        </w:tc>
        <w:tc>
          <w:tcPr>
            <w:tcW w:w="4756" w:type="dxa"/>
            <w:gridSpan w:val="2"/>
          </w:tcPr>
          <w:p w:rsidR="00CD3E31" w:rsidRPr="00106725" w:rsidRDefault="00CD3E31" w:rsidP="00CD2EFA">
            <w:pPr>
              <w:pStyle w:val="NoSpacing1"/>
              <w:ind w:left="80"/>
              <w:jc w:val="center"/>
              <w:rPr>
                <w:rFonts w:ascii="Times New Roman" w:hAnsi="Times New Roman"/>
                <w:lang w:val="ro-RO"/>
              </w:rPr>
            </w:pPr>
          </w:p>
        </w:tc>
      </w:tr>
      <w:tr w:rsidR="00CD3E31" w:rsidRPr="00106725" w:rsidTr="003E1070">
        <w:trPr>
          <w:trHeight w:val="313"/>
        </w:trPr>
        <w:tc>
          <w:tcPr>
            <w:tcW w:w="6159" w:type="dxa"/>
          </w:tcPr>
          <w:p w:rsidR="00CD3E31" w:rsidRPr="00106725" w:rsidRDefault="00CD3E31" w:rsidP="00F26B14">
            <w:pPr>
              <w:pStyle w:val="NoSpacing1"/>
              <w:numPr>
                <w:ilvl w:val="0"/>
                <w:numId w:val="28"/>
              </w:numPr>
              <w:rPr>
                <w:rFonts w:ascii="Times New Roman" w:hAnsi="Times New Roman"/>
                <w:lang w:val="ro-RO"/>
              </w:rPr>
            </w:pPr>
            <w:r w:rsidRPr="00106725">
              <w:rPr>
                <w:rFonts w:ascii="Times New Roman" w:hAnsi="Times New Roman"/>
                <w:lang w:val="ro-RO"/>
              </w:rPr>
              <w:t>de pat</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dată/7zile</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F26B14">
            <w:pPr>
              <w:pStyle w:val="NoSpacing1"/>
              <w:numPr>
                <w:ilvl w:val="0"/>
                <w:numId w:val="28"/>
              </w:numPr>
              <w:rPr>
                <w:rFonts w:ascii="Times New Roman" w:hAnsi="Times New Roman"/>
                <w:lang w:val="ro-RO"/>
              </w:rPr>
            </w:pPr>
            <w:r w:rsidRPr="00106725">
              <w:rPr>
                <w:rFonts w:ascii="Times New Roman" w:hAnsi="Times New Roman"/>
                <w:lang w:val="ro-RO"/>
              </w:rPr>
              <w:t>de corp</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dată/3zile</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10915" w:type="dxa"/>
            <w:gridSpan w:val="3"/>
          </w:tcPr>
          <w:p w:rsidR="00CD3E31" w:rsidRPr="00106725" w:rsidRDefault="00CD3E31" w:rsidP="00CD2EFA">
            <w:pPr>
              <w:pStyle w:val="NoSpacing1"/>
              <w:ind w:left="80"/>
              <w:rPr>
                <w:rFonts w:ascii="Times New Roman" w:hAnsi="Times New Roman"/>
                <w:i/>
                <w:lang w:val="ro-RO"/>
              </w:rPr>
            </w:pPr>
            <w:r w:rsidRPr="00106725">
              <w:rPr>
                <w:rFonts w:ascii="Times New Roman" w:hAnsi="Times New Roman"/>
                <w:i/>
                <w:lang w:val="ro-RO"/>
              </w:rPr>
              <w:t>Proceduri medicale:</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Gimnastică respiratorie</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Masaj postural</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Gimnastică posturală</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Profilaxia intertrigo-ului</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Profilaxia escarelor</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dată/2ore</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15</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Clister evacuator</w:t>
            </w:r>
          </w:p>
        </w:tc>
        <w:tc>
          <w:tcPr>
            <w:tcW w:w="1890" w:type="dxa"/>
          </w:tcPr>
          <w:p w:rsidR="00CD3E31" w:rsidRPr="00106725" w:rsidRDefault="00035CC4" w:rsidP="00CD2EFA">
            <w:pPr>
              <w:pStyle w:val="NoSpacing1"/>
              <w:ind w:left="80"/>
              <w:jc w:val="center"/>
              <w:rPr>
                <w:rFonts w:ascii="Times New Roman" w:hAnsi="Times New Roman"/>
                <w:lang w:val="ro-RO"/>
              </w:rPr>
            </w:pPr>
            <w:r w:rsidRPr="00106725">
              <w:rPr>
                <w:rFonts w:ascii="Times New Roman" w:hAnsi="Times New Roman"/>
                <w:lang w:val="ro-RO"/>
              </w:rPr>
              <w:t>1 dată</w:t>
            </w:r>
            <w:r w:rsidR="00CD3E31" w:rsidRPr="00106725">
              <w:rPr>
                <w:rFonts w:ascii="Times New Roman" w:hAnsi="Times New Roman"/>
                <w:lang w:val="ro-RO"/>
              </w:rPr>
              <w:t>/3 zile</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40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Alimentarea</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4 ori/zi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20</w:t>
            </w:r>
          </w:p>
        </w:tc>
      </w:tr>
      <w:tr w:rsidR="00CD3E31" w:rsidRPr="00106725" w:rsidTr="003E1070">
        <w:trPr>
          <w:trHeight w:val="313"/>
        </w:trPr>
        <w:tc>
          <w:tcPr>
            <w:tcW w:w="6159" w:type="dxa"/>
          </w:tcPr>
          <w:p w:rsidR="00CD3E31" w:rsidRPr="00106725" w:rsidRDefault="00CD3E31" w:rsidP="00CD2EFA">
            <w:pPr>
              <w:pStyle w:val="NoSpacing1"/>
              <w:ind w:left="80"/>
              <w:rPr>
                <w:rFonts w:ascii="Times New Roman" w:hAnsi="Times New Roman"/>
                <w:lang w:val="ro-RO"/>
              </w:rPr>
            </w:pPr>
            <w:r w:rsidRPr="00106725">
              <w:rPr>
                <w:rFonts w:ascii="Times New Roman" w:hAnsi="Times New Roman"/>
                <w:lang w:val="ro-RO"/>
              </w:rPr>
              <w:t>Instruirea rudelor privitor la procesul de îngrijire a bolnavului</w:t>
            </w:r>
          </w:p>
        </w:tc>
        <w:tc>
          <w:tcPr>
            <w:tcW w:w="1890"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1 dată/zi</w:t>
            </w:r>
          </w:p>
        </w:tc>
        <w:tc>
          <w:tcPr>
            <w:tcW w:w="2866" w:type="dxa"/>
          </w:tcPr>
          <w:p w:rsidR="00CD3E31" w:rsidRPr="00106725" w:rsidRDefault="00CD3E31" w:rsidP="00CD2EFA">
            <w:pPr>
              <w:pStyle w:val="NoSpacing1"/>
              <w:ind w:left="80"/>
              <w:jc w:val="center"/>
              <w:rPr>
                <w:rFonts w:ascii="Times New Roman" w:hAnsi="Times New Roman"/>
                <w:lang w:val="ro-RO"/>
              </w:rPr>
            </w:pPr>
            <w:r w:rsidRPr="00106725">
              <w:rPr>
                <w:rFonts w:ascii="Times New Roman" w:hAnsi="Times New Roman"/>
                <w:lang w:val="ro-RO"/>
              </w:rPr>
              <w:t>30</w:t>
            </w:r>
          </w:p>
        </w:tc>
      </w:tr>
    </w:tbl>
    <w:p w:rsidR="00B41222" w:rsidRPr="00106725" w:rsidRDefault="00B41222" w:rsidP="00B41222">
      <w:pPr>
        <w:autoSpaceDE w:val="0"/>
        <w:autoSpaceDN w:val="0"/>
        <w:adjustRightInd w:val="0"/>
        <w:spacing w:after="0" w:line="200" w:lineRule="exact"/>
        <w:rPr>
          <w:rFonts w:ascii="Times New Roman" w:hAnsi="Times New Roman"/>
          <w:lang w:val="ro-RO"/>
        </w:rPr>
      </w:pPr>
    </w:p>
    <w:p w:rsidR="00B41222" w:rsidRPr="00106725" w:rsidRDefault="00B41222" w:rsidP="00B41222">
      <w:pPr>
        <w:autoSpaceDE w:val="0"/>
        <w:autoSpaceDN w:val="0"/>
        <w:adjustRightInd w:val="0"/>
        <w:spacing w:after="0" w:line="252" w:lineRule="auto"/>
        <w:rPr>
          <w:rFonts w:ascii="Times New Roman" w:hAnsi="Times New Roman"/>
          <w:lang w:val="ro-RO"/>
        </w:rPr>
      </w:pPr>
    </w:p>
    <w:p w:rsidR="007F6CE0" w:rsidRPr="00106725" w:rsidRDefault="009E0919" w:rsidP="007F6CE0">
      <w:pPr>
        <w:jc w:val="right"/>
        <w:rPr>
          <w:rFonts w:ascii="Times New Roman" w:hAnsi="Times New Roman"/>
          <w:b/>
          <w:lang w:val="ro-RO"/>
        </w:rPr>
      </w:pPr>
      <w:r w:rsidRPr="00106725">
        <w:rPr>
          <w:rFonts w:ascii="Times New Roman" w:hAnsi="Times New Roman"/>
          <w:b/>
          <w:lang w:val="ro-RO"/>
        </w:rPr>
        <w:lastRenderedPageBreak/>
        <w:t>Anexa</w:t>
      </w:r>
      <w:r w:rsidR="00456190" w:rsidRPr="00106725">
        <w:rPr>
          <w:rFonts w:ascii="Times New Roman" w:hAnsi="Times New Roman"/>
          <w:b/>
          <w:lang w:val="ro-RO"/>
        </w:rPr>
        <w:t xml:space="preserve"> 3.</w:t>
      </w:r>
      <w:r w:rsidRPr="00106725">
        <w:rPr>
          <w:rFonts w:ascii="Times New Roman" w:hAnsi="Times New Roman"/>
          <w:b/>
          <w:lang w:val="ro-RO"/>
        </w:rPr>
        <w:t xml:space="preserve">  </w:t>
      </w:r>
    </w:p>
    <w:p w:rsidR="009E0919" w:rsidRPr="00106725" w:rsidRDefault="009E0919" w:rsidP="007F6CE0">
      <w:pPr>
        <w:jc w:val="center"/>
        <w:rPr>
          <w:rFonts w:ascii="Times New Roman" w:hAnsi="Times New Roman"/>
          <w:b/>
          <w:lang w:val="ro-RO"/>
        </w:rPr>
      </w:pPr>
      <w:r w:rsidRPr="00106725">
        <w:rPr>
          <w:rFonts w:ascii="Times New Roman" w:hAnsi="Times New Roman"/>
          <w:b/>
          <w:lang w:val="ro-RO"/>
        </w:rPr>
        <w:t>Glasgow Coma Scale</w:t>
      </w:r>
    </w:p>
    <w:tbl>
      <w:tblPr>
        <w:tblStyle w:val="a7"/>
        <w:tblW w:w="10881" w:type="dxa"/>
        <w:tblLook w:val="04A0"/>
      </w:tblPr>
      <w:tblGrid>
        <w:gridCol w:w="3348"/>
        <w:gridCol w:w="5832"/>
        <w:gridCol w:w="1701"/>
      </w:tblGrid>
      <w:tr w:rsidR="009E0919" w:rsidRPr="00106725" w:rsidTr="003E1070">
        <w:tc>
          <w:tcPr>
            <w:tcW w:w="3348" w:type="dxa"/>
            <w:vMerge w:val="restart"/>
          </w:tcPr>
          <w:p w:rsidR="009E0919" w:rsidRPr="00106725" w:rsidRDefault="009E0919" w:rsidP="002B3964">
            <w:pPr>
              <w:rPr>
                <w:rFonts w:ascii="Times New Roman" w:hAnsi="Times New Roman"/>
                <w:sz w:val="24"/>
                <w:szCs w:val="24"/>
                <w:lang w:val="ro-RO"/>
              </w:rPr>
            </w:pPr>
          </w:p>
          <w:p w:rsidR="009E0919" w:rsidRPr="00106725" w:rsidRDefault="009E0919" w:rsidP="002B3964">
            <w:pPr>
              <w:rPr>
                <w:rFonts w:ascii="Times New Roman" w:hAnsi="Times New Roman"/>
                <w:b/>
                <w:sz w:val="24"/>
                <w:szCs w:val="24"/>
                <w:lang w:val="ro-RO"/>
              </w:rPr>
            </w:pPr>
            <w:r w:rsidRPr="00106725">
              <w:rPr>
                <w:rFonts w:ascii="Times New Roman" w:hAnsi="Times New Roman"/>
                <w:b/>
                <w:sz w:val="24"/>
                <w:szCs w:val="24"/>
                <w:lang w:val="ro-RO"/>
              </w:rPr>
              <w:t>Deschiderea ochilor</w:t>
            </w: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Spontan</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La stimuli verbali</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La stimuli algici</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Nu deschide ochii</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 punct</w:t>
            </w:r>
          </w:p>
        </w:tc>
      </w:tr>
      <w:tr w:rsidR="009E0919" w:rsidRPr="00106725" w:rsidTr="003E1070">
        <w:tc>
          <w:tcPr>
            <w:tcW w:w="3348" w:type="dxa"/>
            <w:vMerge w:val="restart"/>
          </w:tcPr>
          <w:p w:rsidR="009E0919" w:rsidRPr="00106725" w:rsidRDefault="009E0919" w:rsidP="002B3964">
            <w:pPr>
              <w:rPr>
                <w:rFonts w:ascii="Times New Roman" w:hAnsi="Times New Roman"/>
                <w:sz w:val="24"/>
                <w:szCs w:val="24"/>
                <w:lang w:val="ro-RO"/>
              </w:rPr>
            </w:pPr>
          </w:p>
          <w:p w:rsidR="009E0919" w:rsidRPr="00106725" w:rsidRDefault="009E0919" w:rsidP="002B3964">
            <w:pPr>
              <w:rPr>
                <w:rFonts w:ascii="Times New Roman" w:hAnsi="Times New Roman"/>
                <w:sz w:val="24"/>
                <w:szCs w:val="24"/>
                <w:lang w:val="ro-RO"/>
              </w:rPr>
            </w:pPr>
          </w:p>
          <w:p w:rsidR="009E0919" w:rsidRPr="00106725" w:rsidRDefault="009E0919" w:rsidP="002B3964">
            <w:pPr>
              <w:rPr>
                <w:rFonts w:ascii="Times New Roman" w:hAnsi="Times New Roman"/>
                <w:b/>
                <w:sz w:val="24"/>
                <w:szCs w:val="24"/>
                <w:lang w:val="ro-RO"/>
              </w:rPr>
            </w:pPr>
            <w:r w:rsidRPr="00106725">
              <w:rPr>
                <w:rFonts w:ascii="Times New Roman" w:hAnsi="Times New Roman"/>
                <w:b/>
                <w:sz w:val="24"/>
                <w:szCs w:val="24"/>
                <w:lang w:val="ro-RO"/>
              </w:rPr>
              <w:t>Răspuns verbal</w:t>
            </w: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Orientat</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5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Confuz</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Cuvinte nepotrivite</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Sunete neinteligibile</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Nu emite sunete</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 punct</w:t>
            </w:r>
          </w:p>
        </w:tc>
      </w:tr>
      <w:tr w:rsidR="009E0919" w:rsidRPr="00106725" w:rsidTr="003E1070">
        <w:tc>
          <w:tcPr>
            <w:tcW w:w="3348" w:type="dxa"/>
            <w:vMerge w:val="restart"/>
          </w:tcPr>
          <w:p w:rsidR="009E0919" w:rsidRPr="00106725" w:rsidRDefault="009E0919" w:rsidP="002B3964">
            <w:pPr>
              <w:rPr>
                <w:rFonts w:ascii="Times New Roman" w:hAnsi="Times New Roman"/>
                <w:sz w:val="24"/>
                <w:szCs w:val="24"/>
                <w:lang w:val="ro-RO"/>
              </w:rPr>
            </w:pPr>
          </w:p>
          <w:p w:rsidR="009E0919" w:rsidRPr="00106725" w:rsidRDefault="009E0919" w:rsidP="002B3964">
            <w:pPr>
              <w:rPr>
                <w:rFonts w:ascii="Times New Roman" w:hAnsi="Times New Roman"/>
                <w:sz w:val="24"/>
                <w:szCs w:val="24"/>
                <w:lang w:val="ro-RO"/>
              </w:rPr>
            </w:pPr>
          </w:p>
          <w:p w:rsidR="009E0919" w:rsidRPr="00106725" w:rsidRDefault="009E0919" w:rsidP="002B3964">
            <w:pPr>
              <w:rPr>
                <w:rFonts w:ascii="Times New Roman" w:hAnsi="Times New Roman"/>
                <w:b/>
                <w:sz w:val="24"/>
                <w:szCs w:val="24"/>
                <w:lang w:val="ro-RO"/>
              </w:rPr>
            </w:pPr>
            <w:r w:rsidRPr="00106725">
              <w:rPr>
                <w:rFonts w:ascii="Times New Roman" w:hAnsi="Times New Roman"/>
                <w:b/>
                <w:sz w:val="24"/>
                <w:szCs w:val="24"/>
                <w:lang w:val="ro-RO"/>
              </w:rPr>
              <w:t>Răspuns motor</w:t>
            </w: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La comanda</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6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Localizeaza stimulul algic</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5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Flexie necoordonata</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Decorticare</w:t>
            </w:r>
          </w:p>
          <w:p w:rsidR="009E0919" w:rsidRPr="00106725" w:rsidRDefault="009E0919" w:rsidP="002B3964">
            <w:pPr>
              <w:rPr>
                <w:rFonts w:ascii="Times New Roman" w:hAnsi="Times New Roman"/>
                <w:color w:val="000000" w:themeColor="text1"/>
                <w:sz w:val="24"/>
                <w:szCs w:val="24"/>
                <w:lang w:val="ro-RO"/>
              </w:rPr>
            </w:pPr>
            <w:r w:rsidRPr="00106725">
              <w:rPr>
                <w:rFonts w:ascii="Times New Roman" w:hAnsi="Times New Roman"/>
                <w:color w:val="000000" w:themeColor="text1"/>
                <w:sz w:val="24"/>
                <w:szCs w:val="24"/>
                <w:lang w:val="ro-RO"/>
              </w:rPr>
              <w:t>(flexia membrelor superioare şi extensia membrelor inferioare)</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Decerebrare</w:t>
            </w:r>
          </w:p>
          <w:p w:rsidR="009E0919" w:rsidRPr="00106725" w:rsidRDefault="009E0919" w:rsidP="002B3964">
            <w:pPr>
              <w:rPr>
                <w:rFonts w:ascii="Times New Roman" w:hAnsi="Times New Roman"/>
                <w:color w:val="000000" w:themeColor="text1"/>
                <w:sz w:val="24"/>
                <w:szCs w:val="24"/>
                <w:lang w:val="ro-RO"/>
              </w:rPr>
            </w:pPr>
            <w:r w:rsidRPr="00106725">
              <w:rPr>
                <w:rFonts w:ascii="Times New Roman" w:hAnsi="Times New Roman"/>
                <w:color w:val="000000" w:themeColor="text1"/>
                <w:sz w:val="24"/>
                <w:szCs w:val="24"/>
                <w:lang w:val="ro-RO"/>
              </w:rPr>
              <w:t>(extensia membrelor superioare si inferioare)</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 puncte</w:t>
            </w:r>
          </w:p>
        </w:tc>
      </w:tr>
      <w:tr w:rsidR="009E0919" w:rsidRPr="00106725" w:rsidTr="003E1070">
        <w:tc>
          <w:tcPr>
            <w:tcW w:w="3348" w:type="dxa"/>
            <w:vMerge/>
          </w:tcPr>
          <w:p w:rsidR="009E0919" w:rsidRPr="00106725" w:rsidRDefault="009E0919" w:rsidP="002B3964">
            <w:pPr>
              <w:rPr>
                <w:rFonts w:ascii="Times New Roman" w:hAnsi="Times New Roman"/>
                <w:sz w:val="24"/>
                <w:szCs w:val="24"/>
                <w:lang w:val="ro-RO"/>
              </w:rPr>
            </w:pPr>
          </w:p>
        </w:tc>
        <w:tc>
          <w:tcPr>
            <w:tcW w:w="5832"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Areactiv</w:t>
            </w:r>
          </w:p>
        </w:tc>
        <w:tc>
          <w:tcPr>
            <w:tcW w:w="1701"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 punct</w:t>
            </w:r>
          </w:p>
        </w:tc>
      </w:tr>
    </w:tbl>
    <w:p w:rsidR="009E0919" w:rsidRPr="00106725" w:rsidRDefault="009E0919" w:rsidP="009E0919">
      <w:pPr>
        <w:spacing w:after="0"/>
        <w:rPr>
          <w:rFonts w:ascii="Times New Roman" w:hAnsi="Times New Roman"/>
          <w:lang w:val="ro-RO"/>
        </w:rPr>
      </w:pPr>
    </w:p>
    <w:p w:rsidR="009E0919" w:rsidRPr="00106725" w:rsidRDefault="009E0919" w:rsidP="009E0919">
      <w:pPr>
        <w:spacing w:after="0"/>
        <w:rPr>
          <w:rFonts w:ascii="Times New Roman" w:hAnsi="Times New Roman"/>
          <w:lang w:val="ro-RO"/>
        </w:rPr>
      </w:pPr>
      <w:r w:rsidRPr="00106725">
        <w:rPr>
          <w:rFonts w:ascii="Times New Roman" w:hAnsi="Times New Roman"/>
          <w:lang w:val="ro-RO"/>
        </w:rPr>
        <w:t>GCS 8 puncte – coma I</w:t>
      </w:r>
    </w:p>
    <w:p w:rsidR="009E0919" w:rsidRPr="00106725" w:rsidRDefault="009E0919" w:rsidP="009E0919">
      <w:pPr>
        <w:spacing w:after="0"/>
        <w:rPr>
          <w:rFonts w:ascii="Times New Roman" w:hAnsi="Times New Roman"/>
          <w:lang w:val="ro-RO"/>
        </w:rPr>
      </w:pPr>
      <w:r w:rsidRPr="00106725">
        <w:rPr>
          <w:rFonts w:ascii="Times New Roman" w:hAnsi="Times New Roman"/>
          <w:lang w:val="ro-RO"/>
        </w:rPr>
        <w:t>GCS 6-7 puncte – coma II</w:t>
      </w:r>
    </w:p>
    <w:p w:rsidR="009E0919" w:rsidRPr="00106725" w:rsidRDefault="009E0919" w:rsidP="009E0919">
      <w:pPr>
        <w:spacing w:after="0"/>
        <w:rPr>
          <w:rFonts w:ascii="Times New Roman" w:hAnsi="Times New Roman"/>
          <w:lang w:val="ro-RO"/>
        </w:rPr>
      </w:pPr>
      <w:r w:rsidRPr="00106725">
        <w:rPr>
          <w:rFonts w:ascii="Times New Roman" w:hAnsi="Times New Roman"/>
          <w:lang w:val="ro-RO"/>
        </w:rPr>
        <w:t>GCS 5-4 puncte – coma III</w:t>
      </w:r>
    </w:p>
    <w:p w:rsidR="009E0919" w:rsidRPr="00106725" w:rsidRDefault="009E0919" w:rsidP="009E0919">
      <w:pPr>
        <w:spacing w:after="0"/>
        <w:rPr>
          <w:rFonts w:ascii="Times New Roman" w:hAnsi="Times New Roman"/>
          <w:lang w:val="ro-RO"/>
        </w:rPr>
        <w:sectPr w:rsidR="009E0919" w:rsidRPr="00106725" w:rsidSect="00CD2EFA">
          <w:pgSz w:w="12240" w:h="15840"/>
          <w:pgMar w:top="990" w:right="810" w:bottom="1350" w:left="900" w:header="720" w:footer="720" w:gutter="0"/>
          <w:cols w:space="720"/>
          <w:docGrid w:linePitch="360"/>
        </w:sectPr>
      </w:pPr>
      <w:r w:rsidRPr="00106725">
        <w:rPr>
          <w:rFonts w:ascii="Times New Roman" w:hAnsi="Times New Roman"/>
          <w:lang w:val="ro-RO"/>
        </w:rPr>
        <w:t>GCS 3 puncte – coma grad IV</w:t>
      </w:r>
    </w:p>
    <w:p w:rsidR="007F6CE0" w:rsidRPr="00106725" w:rsidRDefault="009E0919" w:rsidP="007F6CE0">
      <w:pPr>
        <w:pStyle w:val="af3"/>
        <w:jc w:val="right"/>
        <w:rPr>
          <w:rFonts w:ascii="Times New Roman" w:hAnsi="Times New Roman" w:cs="Times New Roman"/>
          <w:b/>
          <w:color w:val="000000" w:themeColor="text1"/>
          <w:sz w:val="24"/>
          <w:szCs w:val="24"/>
          <w:lang w:val="ro-RO"/>
        </w:rPr>
      </w:pPr>
      <w:r w:rsidRPr="00106725">
        <w:rPr>
          <w:rFonts w:ascii="Times New Roman" w:hAnsi="Times New Roman" w:cs="Times New Roman"/>
          <w:b/>
          <w:color w:val="000000" w:themeColor="text1"/>
          <w:sz w:val="24"/>
          <w:szCs w:val="24"/>
          <w:lang w:val="ro-RO"/>
        </w:rPr>
        <w:lastRenderedPageBreak/>
        <w:t>Anexa</w:t>
      </w:r>
      <w:r w:rsidR="00456190" w:rsidRPr="00106725">
        <w:rPr>
          <w:rFonts w:ascii="Times New Roman" w:hAnsi="Times New Roman" w:cs="Times New Roman"/>
          <w:b/>
          <w:color w:val="000000" w:themeColor="text1"/>
          <w:sz w:val="24"/>
          <w:szCs w:val="24"/>
          <w:lang w:val="ro-RO"/>
        </w:rPr>
        <w:t xml:space="preserve"> 4.</w:t>
      </w:r>
      <w:r w:rsidRPr="00106725">
        <w:rPr>
          <w:rFonts w:ascii="Times New Roman" w:hAnsi="Times New Roman" w:cs="Times New Roman"/>
          <w:b/>
          <w:color w:val="000000" w:themeColor="text1"/>
          <w:sz w:val="24"/>
          <w:szCs w:val="24"/>
          <w:lang w:val="ro-RO"/>
        </w:rPr>
        <w:t xml:space="preserve"> </w:t>
      </w:r>
    </w:p>
    <w:p w:rsidR="009E0919" w:rsidRPr="00106725" w:rsidRDefault="009E0919" w:rsidP="007F6CE0">
      <w:pPr>
        <w:pStyle w:val="af3"/>
        <w:jc w:val="center"/>
        <w:rPr>
          <w:rFonts w:ascii="Times New Roman" w:hAnsi="Times New Roman" w:cs="Times New Roman"/>
          <w:b/>
          <w:color w:val="000000" w:themeColor="text1"/>
          <w:sz w:val="24"/>
          <w:szCs w:val="24"/>
          <w:lang w:val="ro-RO"/>
        </w:rPr>
      </w:pPr>
      <w:r w:rsidRPr="00106725">
        <w:rPr>
          <w:rFonts w:ascii="Times New Roman" w:hAnsi="Times New Roman" w:cs="Times New Roman"/>
          <w:b/>
          <w:color w:val="000000" w:themeColor="text1"/>
          <w:sz w:val="24"/>
          <w:szCs w:val="24"/>
          <w:lang w:val="ro-RO"/>
        </w:rPr>
        <w:t xml:space="preserve">Scala specializata </w:t>
      </w:r>
      <w:r w:rsidR="005C39D5" w:rsidRPr="00106725">
        <w:rPr>
          <w:rFonts w:ascii="Times New Roman" w:hAnsi="Times New Roman" w:cs="Times New Roman"/>
          <w:b/>
          <w:color w:val="000000" w:themeColor="text1"/>
          <w:sz w:val="24"/>
          <w:szCs w:val="24"/>
          <w:lang w:val="ro-RO"/>
        </w:rPr>
        <w:t>după</w:t>
      </w:r>
      <w:r w:rsidRPr="00106725">
        <w:rPr>
          <w:rFonts w:ascii="Times New Roman" w:hAnsi="Times New Roman" w:cs="Times New Roman"/>
          <w:b/>
          <w:color w:val="000000" w:themeColor="text1"/>
          <w:sz w:val="24"/>
          <w:szCs w:val="24"/>
          <w:lang w:val="ro-RO"/>
        </w:rPr>
        <w:t xml:space="preserve"> v.Wild K.R.H</w:t>
      </w:r>
    </w:p>
    <w:tbl>
      <w:tblPr>
        <w:tblStyle w:val="a7"/>
        <w:tblW w:w="0" w:type="auto"/>
        <w:tblInd w:w="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9571"/>
      </w:tblGrid>
      <w:tr w:rsidR="009E0919" w:rsidRPr="00106725" w:rsidTr="007F6CE0">
        <w:tc>
          <w:tcPr>
            <w:tcW w:w="9571" w:type="dxa"/>
          </w:tcPr>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Atenţie (la orice stimuli)</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Atenţie susţinuta pe o durată de 1 minut şi mai mult</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5</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Atenţia susţinută în urma unui stimul (mai mult de 5 sec)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Orientarea/Întoarcerea către un anumit stimul</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Deschiderea spontană a ochilor</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Deschiderea ochilor ca răspuns la durere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Răspuns motor (minus 6 puncte din maxim posibil dacă pacientul este tetraplegic)</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035CC4" w:rsidP="002B3964">
                  <w:pPr>
                    <w:rPr>
                      <w:rFonts w:ascii="Times New Roman" w:hAnsi="Times New Roman"/>
                      <w:sz w:val="24"/>
                      <w:szCs w:val="24"/>
                      <w:lang w:val="ro-RO"/>
                    </w:rPr>
                  </w:pPr>
                  <w:r w:rsidRPr="00106725">
                    <w:rPr>
                      <w:rFonts w:ascii="Times New Roman" w:hAnsi="Times New Roman"/>
                      <w:sz w:val="24"/>
                      <w:szCs w:val="24"/>
                      <w:lang w:val="ro-RO"/>
                    </w:rPr>
                    <w:t>Strângerea</w:t>
                  </w:r>
                  <w:r w:rsidR="009E0919" w:rsidRPr="00106725">
                    <w:rPr>
                      <w:rFonts w:ascii="Times New Roman" w:hAnsi="Times New Roman"/>
                      <w:sz w:val="24"/>
                      <w:szCs w:val="24"/>
                      <w:lang w:val="ro-RO"/>
                    </w:rPr>
                    <w:t xml:space="preserve"> spontană (şi </w:t>
                  </w:r>
                  <w:r w:rsidRPr="00106725">
                    <w:rPr>
                      <w:rFonts w:ascii="Times New Roman" w:hAnsi="Times New Roman"/>
                      <w:sz w:val="24"/>
                      <w:szCs w:val="24"/>
                      <w:lang w:val="ro-RO"/>
                    </w:rPr>
                    <w:t>când</w:t>
                  </w:r>
                  <w:r w:rsidR="009E0919" w:rsidRPr="00106725">
                    <w:rPr>
                      <w:rFonts w:ascii="Times New Roman" w:hAnsi="Times New Roman"/>
                      <w:sz w:val="24"/>
                      <w:szCs w:val="24"/>
                      <w:lang w:val="ro-RO"/>
                    </w:rPr>
                    <w:t xml:space="preserve"> membrul este în pronaţie)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6</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Mişcarea localizată ca răspuns la durere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5</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 xml:space="preserve">Postura  corpului </w:t>
                  </w:r>
                  <w:r w:rsidR="00035CC4" w:rsidRPr="00106725">
                    <w:rPr>
                      <w:rFonts w:ascii="Times New Roman" w:hAnsi="Times New Roman"/>
                      <w:sz w:val="24"/>
                      <w:szCs w:val="24"/>
                      <w:lang w:val="ro-RO"/>
                    </w:rPr>
                    <w:t>recunoscută</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Mişcarea nespecifică ca Răspuns la durere (pattern vegetative sau spastic)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Flexia ca răspuns la durere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Extensia ca răspuns la durere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Răspuns la stimuli auditivi (ex. clicl)  (minus 3 puncte din max. posibil dacă pacientul este surd)</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Recunoaşterea unei voci familiale, muzicii, etc.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 xml:space="preserve">Deschiderea ochilor, întoarcerea capului, eventual schiţarea unui </w:t>
                  </w:r>
                  <w:r w:rsidR="00035CC4" w:rsidRPr="00106725">
                    <w:rPr>
                      <w:rFonts w:ascii="Times New Roman" w:hAnsi="Times New Roman"/>
                      <w:sz w:val="24"/>
                      <w:szCs w:val="24"/>
                      <w:lang w:val="ro-RO"/>
                    </w:rPr>
                    <w:t>zâmbet</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Reacţia vegetative (tresărire)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Răspuns la stimuli vizuali (minus 4 puncte din max. posibil dacă pacientul este orb)</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Recunoaşterea imaginilor, persoanelor, obiectelor</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4</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Urmărirea (cu privirea a) imaginilor, persoanelor, obiectelor</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Fixarea privirii pe imagini, persoane, obiecte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Ocazional, mişcări aleatorii ale globilor ocular</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Răspuns la stimuli tactili</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Recunoaş</w:t>
                  </w:r>
                  <w:r w:rsidR="00485490" w:rsidRPr="00106725">
                    <w:rPr>
                      <w:rFonts w:ascii="Times New Roman" w:hAnsi="Times New Roman"/>
                      <w:sz w:val="24"/>
                      <w:szCs w:val="24"/>
                      <w:lang w:val="ro-RO"/>
                    </w:rPr>
                    <w:t>terea prin atingere/simţ</w:t>
                  </w:r>
                  <w:r w:rsidRPr="00106725">
                    <w:rPr>
                      <w:rFonts w:ascii="Times New Roman" w:hAnsi="Times New Roman"/>
                      <w:sz w:val="24"/>
                      <w:szCs w:val="24"/>
                      <w:lang w:val="ro-RO"/>
                    </w:rPr>
                    <w:t>ire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485490" w:rsidP="002B3964">
                  <w:pPr>
                    <w:rPr>
                      <w:rFonts w:ascii="Times New Roman" w:hAnsi="Times New Roman"/>
                      <w:sz w:val="24"/>
                      <w:szCs w:val="24"/>
                      <w:lang w:val="ro-RO"/>
                    </w:rPr>
                  </w:pPr>
                  <w:r w:rsidRPr="00106725">
                    <w:rPr>
                      <w:rFonts w:ascii="Times New Roman" w:hAnsi="Times New Roman"/>
                      <w:sz w:val="24"/>
                      <w:szCs w:val="24"/>
                      <w:lang w:val="ro-RO"/>
                    </w:rPr>
                    <w:t xml:space="preserve">Spontan, </w:t>
                  </w:r>
                  <w:r w:rsidR="00035CC4" w:rsidRPr="00106725">
                    <w:rPr>
                      <w:rFonts w:ascii="Times New Roman" w:hAnsi="Times New Roman"/>
                      <w:sz w:val="24"/>
                      <w:szCs w:val="24"/>
                      <w:lang w:val="ro-RO"/>
                    </w:rPr>
                    <w:t>strângerea</w:t>
                  </w:r>
                  <w:r w:rsidRPr="00106725">
                    <w:rPr>
                      <w:rFonts w:ascii="Times New Roman" w:hAnsi="Times New Roman"/>
                      <w:sz w:val="24"/>
                      <w:szCs w:val="24"/>
                      <w:lang w:val="ro-RO"/>
                    </w:rPr>
                    <w:t xml:space="preserve"> ţ</w:t>
                  </w:r>
                  <w:r w:rsidR="009E0919" w:rsidRPr="00106725">
                    <w:rPr>
                      <w:rFonts w:ascii="Times New Roman" w:hAnsi="Times New Roman"/>
                      <w:sz w:val="24"/>
                      <w:szCs w:val="24"/>
                      <w:lang w:val="ro-RO"/>
                    </w:rPr>
                    <w:t>intită (dacă este orb) deşi fără priceperea sensului</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Numai răspuns  vegetativ la atingerea pasivă</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2B3964">
            <w:pPr>
              <w:rPr>
                <w:rFonts w:ascii="Times New Roman" w:hAnsi="Times New Roman"/>
                <w:sz w:val="24"/>
                <w:szCs w:val="24"/>
                <w:lang w:val="ro-RO"/>
              </w:rPr>
            </w:pPr>
          </w:p>
          <w:p w:rsidR="009E0919" w:rsidRPr="00106725" w:rsidRDefault="009E0919" w:rsidP="00B35CFA">
            <w:pPr>
              <w:pStyle w:val="af2"/>
              <w:numPr>
                <w:ilvl w:val="0"/>
                <w:numId w:val="63"/>
              </w:numPr>
              <w:spacing w:after="0"/>
              <w:rPr>
                <w:b/>
                <w:sz w:val="24"/>
                <w:szCs w:val="24"/>
                <w:lang w:val="ro-RO"/>
              </w:rPr>
            </w:pPr>
            <w:r w:rsidRPr="00106725">
              <w:rPr>
                <w:b/>
                <w:sz w:val="24"/>
                <w:szCs w:val="24"/>
                <w:lang w:val="ro-RO"/>
              </w:rPr>
              <w:t>Răspuns verbal (traheostoma = 3 dacă vorbele pot fi auzite complet chiar cu voce guturală/văzute a fi mimate pe ”litere”)</w:t>
            </w:r>
          </w:p>
          <w:tbl>
            <w:tblPr>
              <w:tblStyle w:val="a7"/>
              <w:tblW w:w="0" w:type="auto"/>
              <w:tblInd w:w="279" w:type="dxa"/>
              <w:tblLook w:val="04A0"/>
            </w:tblPr>
            <w:tblGrid>
              <w:gridCol w:w="6520"/>
              <w:gridCol w:w="567"/>
              <w:gridCol w:w="1418"/>
            </w:tblGrid>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 xml:space="preserve">Rostirea a cel puţin un cuvânt inteligibil articulat corect </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3</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 xml:space="preserve">Emiterea unor sunete </w:t>
                  </w:r>
                  <w:r w:rsidR="005C39D5" w:rsidRPr="00106725">
                    <w:rPr>
                      <w:rFonts w:ascii="Times New Roman" w:hAnsi="Times New Roman"/>
                      <w:sz w:val="24"/>
                      <w:szCs w:val="24"/>
                      <w:lang w:val="ro-RO"/>
                    </w:rPr>
                    <w:t>neinteligibile</w:t>
                  </w:r>
                  <w:r w:rsidRPr="00106725">
                    <w:rPr>
                      <w:rFonts w:ascii="Times New Roman" w:hAnsi="Times New Roman"/>
                      <w:sz w:val="24"/>
                      <w:szCs w:val="24"/>
                      <w:lang w:val="ro-RO"/>
                    </w:rPr>
                    <w:t xml:space="preserve"> (nearticulate)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2</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Producerea unui oftat/ţipăt/tuse</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1</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Nimic</w:t>
                  </w:r>
                </w:p>
              </w:tc>
              <w:tc>
                <w:tcPr>
                  <w:tcW w:w="567" w:type="dxa"/>
                </w:tcPr>
                <w:p w:rsidR="009E0919" w:rsidRPr="00106725" w:rsidRDefault="009E0919" w:rsidP="002B3964">
                  <w:pPr>
                    <w:rPr>
                      <w:rFonts w:ascii="Times New Roman" w:hAnsi="Times New Roman"/>
                      <w:sz w:val="24"/>
                      <w:szCs w:val="24"/>
                      <w:lang w:val="ro-RO"/>
                    </w:rPr>
                  </w:pPr>
                  <w:r w:rsidRPr="00106725">
                    <w:rPr>
                      <w:rFonts w:ascii="Times New Roman" w:hAnsi="Times New Roman"/>
                      <w:sz w:val="24"/>
                      <w:szCs w:val="24"/>
                      <w:lang w:val="ro-RO"/>
                    </w:rPr>
                    <w:t>0</w:t>
                  </w: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b/>
                      <w:sz w:val="24"/>
                      <w:szCs w:val="24"/>
                      <w:lang w:val="ro-RO"/>
                    </w:rPr>
                  </w:pPr>
                  <w:r w:rsidRPr="00106725">
                    <w:rPr>
                      <w:rFonts w:ascii="Times New Roman" w:hAnsi="Times New Roman"/>
                      <w:b/>
                      <w:sz w:val="24"/>
                      <w:szCs w:val="24"/>
                      <w:lang w:val="ro-RO"/>
                    </w:rPr>
                    <w:t>Scor total:</w:t>
                  </w:r>
                </w:p>
              </w:tc>
              <w:tc>
                <w:tcPr>
                  <w:tcW w:w="567" w:type="dxa"/>
                </w:tcPr>
                <w:p w:rsidR="009E0919" w:rsidRPr="00106725" w:rsidRDefault="009E0919" w:rsidP="002B3964">
                  <w:pPr>
                    <w:rPr>
                      <w:rFonts w:ascii="Times New Roman" w:hAnsi="Times New Roman"/>
                      <w:sz w:val="24"/>
                      <w:szCs w:val="24"/>
                      <w:lang w:val="ro-RO"/>
                    </w:rPr>
                  </w:pPr>
                </w:p>
              </w:tc>
              <w:tc>
                <w:tcPr>
                  <w:tcW w:w="1418" w:type="dxa"/>
                </w:tcPr>
                <w:p w:rsidR="009E0919" w:rsidRPr="00106725" w:rsidRDefault="009E0919" w:rsidP="002B3964">
                  <w:pPr>
                    <w:rPr>
                      <w:rFonts w:ascii="Times New Roman" w:hAnsi="Times New Roman"/>
                      <w:sz w:val="24"/>
                      <w:szCs w:val="24"/>
                      <w:lang w:val="ro-RO"/>
                    </w:rPr>
                  </w:pPr>
                </w:p>
              </w:tc>
            </w:tr>
            <w:tr w:rsidR="009E0919" w:rsidRPr="00106725" w:rsidTr="002B3964">
              <w:tc>
                <w:tcPr>
                  <w:tcW w:w="6520" w:type="dxa"/>
                </w:tcPr>
                <w:p w:rsidR="009E0919" w:rsidRPr="00106725" w:rsidRDefault="009E0919" w:rsidP="002B3964">
                  <w:pPr>
                    <w:rPr>
                      <w:rFonts w:ascii="Times New Roman" w:hAnsi="Times New Roman"/>
                      <w:b/>
                      <w:sz w:val="24"/>
                      <w:szCs w:val="24"/>
                      <w:lang w:val="ro-RO"/>
                    </w:rPr>
                  </w:pPr>
                  <w:r w:rsidRPr="00106725">
                    <w:rPr>
                      <w:rFonts w:ascii="Times New Roman" w:hAnsi="Times New Roman"/>
                      <w:b/>
                      <w:sz w:val="24"/>
                      <w:szCs w:val="24"/>
                      <w:lang w:val="ro-RO"/>
                    </w:rPr>
                    <w:t>Scor maxim posibil (24) pentru acest pacient</w:t>
                  </w:r>
                </w:p>
              </w:tc>
              <w:tc>
                <w:tcPr>
                  <w:tcW w:w="567" w:type="dxa"/>
                </w:tcPr>
                <w:p w:rsidR="009E0919" w:rsidRPr="00106725" w:rsidRDefault="009E0919" w:rsidP="002B3964">
                  <w:pPr>
                    <w:rPr>
                      <w:rFonts w:ascii="Times New Roman" w:hAnsi="Times New Roman"/>
                      <w:sz w:val="24"/>
                      <w:szCs w:val="24"/>
                      <w:lang w:val="ro-RO"/>
                    </w:rPr>
                  </w:pPr>
                </w:p>
              </w:tc>
              <w:tc>
                <w:tcPr>
                  <w:tcW w:w="1418" w:type="dxa"/>
                </w:tcPr>
                <w:p w:rsidR="009E0919" w:rsidRPr="00106725" w:rsidRDefault="009E0919" w:rsidP="002B3964">
                  <w:pPr>
                    <w:rPr>
                      <w:rFonts w:ascii="Times New Roman" w:hAnsi="Times New Roman"/>
                      <w:sz w:val="24"/>
                      <w:szCs w:val="24"/>
                      <w:lang w:val="ro-RO"/>
                    </w:rPr>
                  </w:pPr>
                </w:p>
              </w:tc>
            </w:tr>
          </w:tbl>
          <w:p w:rsidR="009E0919" w:rsidRPr="00106725" w:rsidRDefault="009E0919" w:rsidP="002B3964">
            <w:pPr>
              <w:rPr>
                <w:rFonts w:ascii="Times New Roman" w:hAnsi="Times New Roman"/>
                <w:sz w:val="24"/>
                <w:szCs w:val="24"/>
                <w:lang w:val="ro-RO"/>
              </w:rPr>
            </w:pPr>
          </w:p>
        </w:tc>
      </w:tr>
    </w:tbl>
    <w:p w:rsidR="003E1070" w:rsidRDefault="003E1070" w:rsidP="003E1070">
      <w:pPr>
        <w:pStyle w:val="3"/>
        <w:spacing w:before="0" w:beforeAutospacing="0" w:after="0" w:afterAutospacing="0"/>
        <w:rPr>
          <w:sz w:val="24"/>
          <w:szCs w:val="24"/>
          <w:lang w:val="ro-RO"/>
        </w:rPr>
      </w:pPr>
      <w:bookmarkStart w:id="59" w:name="_Toc415962111"/>
    </w:p>
    <w:p w:rsidR="00B41222" w:rsidRPr="00106725" w:rsidRDefault="00B41222" w:rsidP="003E1070">
      <w:pPr>
        <w:pStyle w:val="3"/>
        <w:spacing w:before="0" w:beforeAutospacing="0" w:after="0" w:afterAutospacing="0"/>
        <w:rPr>
          <w:sz w:val="24"/>
          <w:szCs w:val="24"/>
          <w:lang w:val="ro-RO"/>
        </w:rPr>
      </w:pPr>
      <w:r w:rsidRPr="00106725">
        <w:rPr>
          <w:sz w:val="24"/>
          <w:szCs w:val="24"/>
          <w:lang w:val="ro-RO"/>
        </w:rPr>
        <w:lastRenderedPageBreak/>
        <w:t xml:space="preserve">Anexa </w:t>
      </w:r>
      <w:r w:rsidR="00456190" w:rsidRPr="00106725">
        <w:rPr>
          <w:sz w:val="24"/>
          <w:szCs w:val="24"/>
          <w:lang w:val="ro-RO"/>
        </w:rPr>
        <w:t>5</w:t>
      </w:r>
      <w:r w:rsidRPr="00106725">
        <w:rPr>
          <w:sz w:val="24"/>
          <w:szCs w:val="24"/>
          <w:lang w:val="ro-RO"/>
        </w:rPr>
        <w:t>. Scorul Barthel</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7573"/>
        <w:gridCol w:w="1904"/>
      </w:tblGrid>
      <w:tr w:rsidR="00B41222" w:rsidRPr="00106725" w:rsidTr="00CD2EFA">
        <w:trPr>
          <w:trHeight w:val="636"/>
          <w:jc w:val="center"/>
        </w:trPr>
        <w:tc>
          <w:tcPr>
            <w:tcW w:w="639" w:type="dxa"/>
            <w:shd w:val="clear" w:color="auto" w:fill="E5DFEC"/>
            <w:vAlign w:val="center"/>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Nr.</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d/o</w:t>
            </w:r>
          </w:p>
        </w:tc>
        <w:tc>
          <w:tcPr>
            <w:tcW w:w="7573" w:type="dxa"/>
            <w:shd w:val="clear" w:color="auto" w:fill="E5DFEC"/>
            <w:vAlign w:val="center"/>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ACTIVITATEA ŞI SCORUL </w:t>
            </w:r>
          </w:p>
        </w:tc>
        <w:tc>
          <w:tcPr>
            <w:tcW w:w="1904"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SCORUL</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c>
          <w:tcPr>
            <w:tcW w:w="7573" w:type="dxa"/>
          </w:tcPr>
          <w:p w:rsidR="00B41222" w:rsidRPr="00106725" w:rsidRDefault="00B41222" w:rsidP="00CD2EFA">
            <w:pPr>
              <w:pStyle w:val="NoSpacing1"/>
              <w:rPr>
                <w:rFonts w:ascii="Times New Roman" w:hAnsi="Times New Roman"/>
                <w:smallCaps/>
                <w:lang w:val="ro-RO"/>
              </w:rPr>
            </w:pPr>
            <w:r w:rsidRPr="00106725">
              <w:rPr>
                <w:rFonts w:ascii="Times New Roman" w:hAnsi="Times New Roman"/>
                <w:smallCaps/>
                <w:lang w:val="ro-RO"/>
              </w:rPr>
              <w:t>alimentare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imposibilă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ajutor pentru a tăia, a întinde untul, etc., sau are nevoie de dietă modificată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independent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BAIA</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dependent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independent (sau poate intra doar la duş)</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ARANJARE/ ÎNGRIJIRE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dependent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îşi poate îngriji singur faţa/ părul/ dinţii/ barba</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4.</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ÎMBRĂCARE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dependent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are nevoi de ajutor, dar poate îndeplini aproape jumătate din acţiuni fără asistenţă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10 = independent (inclusiv nasturi, fermoare, şireturi, etc.) </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TRANZIT INTESTINAL</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incontinent (sau are nevoi de clisme)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accidente ocazionale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continent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6.</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MIC</w:t>
            </w:r>
            <w:r w:rsidR="00E97832" w:rsidRPr="00106725">
              <w:rPr>
                <w:rFonts w:ascii="Times New Roman" w:hAnsi="Times New Roman"/>
                <w:lang w:val="ro-RO"/>
              </w:rPr>
              <w:t>T</w:t>
            </w:r>
            <w:r w:rsidRPr="00106725">
              <w:rPr>
                <w:rFonts w:ascii="Times New Roman" w:hAnsi="Times New Roman"/>
                <w:lang w:val="ro-RO"/>
              </w:rPr>
              <w:t>IUNE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0 = incontinent sau cateterizat </w:t>
            </w:r>
            <w:r w:rsidR="00910307" w:rsidRPr="00106725">
              <w:rPr>
                <w:rFonts w:ascii="Times New Roman" w:hAnsi="Times New Roman"/>
                <w:lang w:val="ro-RO"/>
              </w:rPr>
              <w:t>şi</w:t>
            </w:r>
            <w:r w:rsidRPr="00106725">
              <w:rPr>
                <w:rFonts w:ascii="Times New Roman" w:hAnsi="Times New Roman"/>
                <w:lang w:val="ro-RO"/>
              </w:rPr>
              <w:t xml:space="preserve"> incapabil să se descurce singur</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accidente ocazionale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continent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7.</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UTILIZARE WC</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dependent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are nevoi de oarecare ajutor</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independent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8.</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TRANSFERURI (DIN PAT ÎN SCAUN </w:t>
            </w:r>
            <w:r w:rsidR="00910307" w:rsidRPr="00106725">
              <w:rPr>
                <w:rFonts w:ascii="Times New Roman" w:hAnsi="Times New Roman"/>
                <w:lang w:val="ro-RO"/>
              </w:rPr>
              <w:t>ŞI</w:t>
            </w:r>
            <w:r w:rsidRPr="00106725">
              <w:rPr>
                <w:rFonts w:ascii="Times New Roman" w:hAnsi="Times New Roman"/>
                <w:lang w:val="ro-RO"/>
              </w:rPr>
              <w:t xml:space="preserve"> ÎNAPOI)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incapabil, nu are echilibru în poziţia şezând</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ajutor important (1 sau 2 persoane, suport fizic), poate să şadă</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ajutor minor (verbal sau suport fizic)</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15 = independent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9.</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MOBILITATE (PE TEREN PLAT)</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imobil sau &lt; 50 de 45 m.</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independent în fotoliu rulant, inclusiv col</w:t>
            </w:r>
            <w:r w:rsidR="00E97832" w:rsidRPr="00106725">
              <w:rPr>
                <w:rFonts w:ascii="Times New Roman" w:hAnsi="Times New Roman"/>
                <w:lang w:val="ro-RO"/>
              </w:rPr>
              <w:t>t</w:t>
            </w:r>
            <w:r w:rsidRPr="00106725">
              <w:rPr>
                <w:rFonts w:ascii="Times New Roman" w:hAnsi="Times New Roman"/>
                <w:lang w:val="ro-RO"/>
              </w:rPr>
              <w:t>uri, ≥ 45 m.</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merge cu ajutorul unei persoane (verbal sau fizic) ≥ 45 m.</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15 = independent (dar poate folosi un mojloc asistiv, de ex. baston)</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639" w:type="dxa"/>
            <w:shd w:val="clear" w:color="auto" w:fill="E5DFEC"/>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w:t>
            </w:r>
          </w:p>
        </w:tc>
        <w:tc>
          <w:tcPr>
            <w:tcW w:w="757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Scări</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 = incapabil</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 = are nevoie de ajutor (verbal, fizic, din partea altei persoane sau mijloc de susţinere)</w:t>
            </w: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10 = independent</w:t>
            </w:r>
          </w:p>
        </w:tc>
        <w:tc>
          <w:tcPr>
            <w:tcW w:w="1904" w:type="dxa"/>
          </w:tcPr>
          <w:p w:rsidR="00B41222" w:rsidRPr="00106725" w:rsidRDefault="00B41222" w:rsidP="00CD2EFA">
            <w:pPr>
              <w:pStyle w:val="NoSpacing1"/>
              <w:rPr>
                <w:rFonts w:ascii="Times New Roman" w:hAnsi="Times New Roman"/>
                <w:lang w:val="ro-RO"/>
              </w:rPr>
            </w:pPr>
          </w:p>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w:t>
            </w:r>
          </w:p>
        </w:tc>
      </w:tr>
      <w:tr w:rsidR="00B41222" w:rsidRPr="00106725" w:rsidTr="00CD2EFA">
        <w:trPr>
          <w:jc w:val="center"/>
        </w:trPr>
        <w:tc>
          <w:tcPr>
            <w:tcW w:w="8212" w:type="dxa"/>
            <w:gridSpan w:val="2"/>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TOTAL (0 – 100)</w:t>
            </w:r>
          </w:p>
        </w:tc>
        <w:tc>
          <w:tcPr>
            <w:tcW w:w="190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__________</w:t>
            </w:r>
          </w:p>
        </w:tc>
      </w:tr>
    </w:tbl>
    <w:p w:rsidR="00456190" w:rsidRPr="00106725" w:rsidRDefault="00456190" w:rsidP="00B41222">
      <w:pPr>
        <w:pStyle w:val="3"/>
        <w:rPr>
          <w:sz w:val="24"/>
          <w:szCs w:val="24"/>
          <w:lang w:val="ro-RO"/>
        </w:rPr>
      </w:pPr>
      <w:bookmarkStart w:id="60" w:name="_Toc415962112"/>
    </w:p>
    <w:p w:rsidR="00B41222" w:rsidRPr="00106725" w:rsidRDefault="00B41222" w:rsidP="003E1070">
      <w:pPr>
        <w:pStyle w:val="3"/>
        <w:spacing w:before="0" w:beforeAutospacing="0" w:after="0" w:afterAutospacing="0"/>
        <w:rPr>
          <w:sz w:val="24"/>
          <w:szCs w:val="24"/>
          <w:lang w:val="ro-RO"/>
        </w:rPr>
      </w:pPr>
      <w:r w:rsidRPr="00106725">
        <w:rPr>
          <w:sz w:val="24"/>
          <w:szCs w:val="24"/>
          <w:lang w:val="ro-RO"/>
        </w:rPr>
        <w:t xml:space="preserve">Anexa </w:t>
      </w:r>
      <w:r w:rsidR="00456190" w:rsidRPr="00106725">
        <w:rPr>
          <w:sz w:val="24"/>
          <w:szCs w:val="24"/>
          <w:lang w:val="ro-RO"/>
        </w:rPr>
        <w:t>6</w:t>
      </w:r>
      <w:r w:rsidR="002B3964" w:rsidRPr="00106725">
        <w:rPr>
          <w:sz w:val="24"/>
          <w:szCs w:val="24"/>
          <w:lang w:val="ro-RO"/>
        </w:rPr>
        <w:t>A</w:t>
      </w:r>
      <w:r w:rsidRPr="00106725">
        <w:rPr>
          <w:sz w:val="24"/>
          <w:szCs w:val="24"/>
          <w:lang w:val="ro-RO"/>
        </w:rPr>
        <w:t>. Scala ADL (activitatea vieţii zilnice) în perioada precoce de recuperare</w:t>
      </w:r>
      <w:bookmarkEnd w:id="60"/>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05"/>
        <w:gridCol w:w="1134"/>
        <w:gridCol w:w="1134"/>
        <w:gridCol w:w="1134"/>
        <w:gridCol w:w="1098"/>
      </w:tblGrid>
      <w:tr w:rsidR="00B41222" w:rsidRPr="00106725" w:rsidTr="00CD2EFA">
        <w:tc>
          <w:tcPr>
            <w:tcW w:w="675" w:type="dxa"/>
            <w:shd w:val="clear" w:color="auto" w:fill="E5DFEC"/>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Nr.</w:t>
            </w:r>
          </w:p>
        </w:tc>
        <w:tc>
          <w:tcPr>
            <w:tcW w:w="4905" w:type="dxa"/>
            <w:shd w:val="clear" w:color="auto" w:fill="E5DFEC"/>
          </w:tcPr>
          <w:p w:rsidR="00B41222" w:rsidRPr="00106725" w:rsidRDefault="00B41222" w:rsidP="00CD2EFA">
            <w:pPr>
              <w:pStyle w:val="NoSpacing1"/>
              <w:jc w:val="center"/>
              <w:rPr>
                <w:rFonts w:ascii="Times New Roman" w:hAnsi="Times New Roman"/>
                <w:b/>
                <w:lang w:val="ro-RO"/>
              </w:rPr>
            </w:pPr>
          </w:p>
        </w:tc>
        <w:tc>
          <w:tcPr>
            <w:tcW w:w="2268" w:type="dxa"/>
            <w:gridSpan w:val="2"/>
            <w:shd w:val="clear" w:color="auto" w:fill="E5DFEC"/>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Evaluarea la internare</w:t>
            </w:r>
          </w:p>
        </w:tc>
        <w:tc>
          <w:tcPr>
            <w:tcW w:w="2232" w:type="dxa"/>
            <w:gridSpan w:val="2"/>
            <w:shd w:val="clear" w:color="auto" w:fill="E5DFEC"/>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Evaluarea la externare</w:t>
            </w: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Efectuarea transferului pe partea dreaptă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Efectuarea transferului pe partea stângă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Transferul în şezut</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Transferul în cărucior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Transferul în scaun WC</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Spălatul pe faţă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Spălatul pe mâini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Utilizarea săpunului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9.</w:t>
            </w:r>
          </w:p>
        </w:tc>
        <w:tc>
          <w:tcPr>
            <w:tcW w:w="4905" w:type="dxa"/>
          </w:tcPr>
          <w:p w:rsidR="00B41222" w:rsidRPr="00106725" w:rsidRDefault="005C39D5" w:rsidP="00CD2EFA">
            <w:pPr>
              <w:spacing w:after="0" w:line="240" w:lineRule="auto"/>
              <w:jc w:val="both"/>
              <w:rPr>
                <w:rFonts w:ascii="Times New Roman" w:hAnsi="Times New Roman"/>
                <w:lang w:val="ro-RO"/>
              </w:rPr>
            </w:pPr>
            <w:r w:rsidRPr="00106725">
              <w:rPr>
                <w:rFonts w:ascii="Times New Roman" w:hAnsi="Times New Roman"/>
                <w:lang w:val="ro-RO"/>
              </w:rPr>
              <w:t>Periatul</w:t>
            </w:r>
            <w:r w:rsidR="00B41222" w:rsidRPr="00106725">
              <w:rPr>
                <w:rFonts w:ascii="Times New Roman" w:hAnsi="Times New Roman"/>
                <w:lang w:val="ro-RO"/>
              </w:rPr>
              <w:t xml:space="preserve"> dinţilor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Spălatul capului, gâtului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Spălatul picioarelor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bea din cană, pahar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mânca cu lingură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mânca cu furculiţă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pună şi ame</w:t>
            </w:r>
            <w:r w:rsidR="00035CC4" w:rsidRPr="00106725">
              <w:rPr>
                <w:rFonts w:ascii="Times New Roman" w:hAnsi="Times New Roman"/>
                <w:lang w:val="ro-RO"/>
              </w:rPr>
              <w:t>s</w:t>
            </w:r>
            <w:r w:rsidRPr="00106725">
              <w:rPr>
                <w:rFonts w:ascii="Times New Roman" w:hAnsi="Times New Roman"/>
                <w:lang w:val="ro-RO"/>
              </w:rPr>
              <w:t>teca zahărul în cană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Îmbrăcarea membrelor superioare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Îmbrăcarea membrelor inferioare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Dezbrăcarea membrelor superioare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rPr>
          <w:trHeight w:val="170"/>
        </w:trPr>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19.</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Dezbrăcarea membrelor inferioare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Îmbrăcarea ciorapilor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Dezbrăcarea ciorapilor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Se poate încălţa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Se poate descălţa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Comunică cu cei din jur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urca în cadă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coborî din cadă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 xml:space="preserve">27. </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închide/deschide robinetul</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8" w:type="dxa"/>
          </w:tcPr>
          <w:p w:rsidR="00B41222" w:rsidRPr="00106725" w:rsidRDefault="00B41222" w:rsidP="00CD2EFA">
            <w:pPr>
              <w:spacing w:after="0" w:line="240" w:lineRule="auto"/>
              <w:jc w:val="center"/>
              <w:rPr>
                <w:rFonts w:ascii="Times New Roman" w:hAnsi="Times New Roman"/>
                <w:b/>
                <w:lang w:val="ro-RO"/>
              </w:rPr>
            </w:pPr>
          </w:p>
        </w:tc>
      </w:tr>
    </w:tbl>
    <w:p w:rsidR="003E1070" w:rsidRDefault="003E1070" w:rsidP="003E1070">
      <w:pPr>
        <w:pStyle w:val="3"/>
        <w:spacing w:before="0" w:beforeAutospacing="0" w:after="0" w:afterAutospacing="0"/>
        <w:rPr>
          <w:sz w:val="24"/>
          <w:szCs w:val="24"/>
          <w:lang w:val="ro-RO"/>
        </w:rPr>
      </w:pPr>
      <w:bookmarkStart w:id="61" w:name="_Toc415962113"/>
    </w:p>
    <w:p w:rsidR="00B41222" w:rsidRPr="00106725" w:rsidRDefault="003E1070" w:rsidP="003E1070">
      <w:pPr>
        <w:pStyle w:val="3"/>
        <w:spacing w:before="0" w:beforeAutospacing="0" w:after="0" w:afterAutospacing="0"/>
        <w:rPr>
          <w:sz w:val="24"/>
          <w:szCs w:val="24"/>
          <w:lang w:val="ro-RO"/>
        </w:rPr>
      </w:pPr>
      <w:r>
        <w:rPr>
          <w:sz w:val="24"/>
          <w:szCs w:val="24"/>
          <w:lang w:val="ro-RO"/>
        </w:rPr>
        <w:t xml:space="preserve">         </w:t>
      </w:r>
      <w:r w:rsidR="00B41222" w:rsidRPr="00106725">
        <w:rPr>
          <w:sz w:val="24"/>
          <w:szCs w:val="24"/>
          <w:lang w:val="ro-RO"/>
        </w:rPr>
        <w:t>Anexa 6</w:t>
      </w:r>
      <w:r w:rsidR="002B3964" w:rsidRPr="00106725">
        <w:rPr>
          <w:sz w:val="24"/>
          <w:szCs w:val="24"/>
          <w:lang w:val="ro-RO"/>
        </w:rPr>
        <w:t>B</w:t>
      </w:r>
      <w:r w:rsidR="00B41222" w:rsidRPr="00106725">
        <w:rPr>
          <w:sz w:val="24"/>
          <w:szCs w:val="24"/>
          <w:lang w:val="ro-RO"/>
        </w:rPr>
        <w:t>. Scala ADL (activităţile vieţii zilnice) în perioada secundară/tardivă de recuperare</w:t>
      </w:r>
      <w:bookmarkEnd w:id="61"/>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05"/>
        <w:gridCol w:w="1134"/>
        <w:gridCol w:w="1134"/>
        <w:gridCol w:w="1134"/>
        <w:gridCol w:w="1099"/>
      </w:tblGrid>
      <w:tr w:rsidR="00B41222" w:rsidRPr="00106725" w:rsidTr="00CD2EFA">
        <w:tc>
          <w:tcPr>
            <w:tcW w:w="675" w:type="dxa"/>
            <w:shd w:val="clear" w:color="auto" w:fill="E5DFEC"/>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Nr.</w:t>
            </w:r>
          </w:p>
        </w:tc>
        <w:tc>
          <w:tcPr>
            <w:tcW w:w="4905" w:type="dxa"/>
            <w:shd w:val="clear" w:color="auto" w:fill="E5DFEC"/>
          </w:tcPr>
          <w:p w:rsidR="00B41222" w:rsidRPr="00106725" w:rsidRDefault="00B41222" w:rsidP="00CD2EFA">
            <w:pPr>
              <w:spacing w:after="0" w:line="240" w:lineRule="auto"/>
              <w:jc w:val="center"/>
              <w:rPr>
                <w:rFonts w:ascii="Times New Roman" w:hAnsi="Times New Roman"/>
                <w:b/>
                <w:lang w:val="ro-RO"/>
              </w:rPr>
            </w:pPr>
          </w:p>
        </w:tc>
        <w:tc>
          <w:tcPr>
            <w:tcW w:w="2268" w:type="dxa"/>
            <w:gridSpan w:val="2"/>
            <w:shd w:val="clear" w:color="auto" w:fill="E5DFEC"/>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Evaluarea la internare</w:t>
            </w:r>
          </w:p>
        </w:tc>
        <w:tc>
          <w:tcPr>
            <w:tcW w:w="2233" w:type="dxa"/>
            <w:gridSpan w:val="2"/>
            <w:shd w:val="clear" w:color="auto" w:fill="E5DFEC"/>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Evaluarea la externare</w:t>
            </w: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 xml:space="preserve">Efectuarea transferului de partea </w:t>
            </w:r>
            <w:r w:rsidR="005C39D5" w:rsidRPr="00106725">
              <w:rPr>
                <w:rFonts w:ascii="Times New Roman" w:hAnsi="Times New Roman"/>
                <w:lang w:val="ro-RO"/>
              </w:rPr>
              <w:t>stâng</w:t>
            </w:r>
            <w:r w:rsidRPr="00106725">
              <w:rPr>
                <w:rFonts w:ascii="Times New Roman" w:hAnsi="Times New Roman"/>
                <w:lang w:val="ro-RO"/>
              </w:rPr>
              <w:t>/</w:t>
            </w:r>
            <w:r w:rsidR="005C39D5" w:rsidRPr="00106725">
              <w:rPr>
                <w:rFonts w:ascii="Times New Roman" w:hAnsi="Times New Roman"/>
                <w:lang w:val="ro-RO"/>
              </w:rPr>
              <w:t>drept</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 în şezut</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 în cărucior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Transfer în scaun WC</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Merge prin casă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se spele pe faţă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să-şi şteargă faţa cu prosopul</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se spele pe mâini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9.</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se spele pe mâini cu săpun</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Se spală pe dinţi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deschide tubul cu pastă de dinţi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lastRenderedPageBreak/>
              <w:t>12.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se spele pe cap, pe gât</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să-şi pună şampon pe cap</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Se poate pieptăna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să-şi tăie unghiile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spăla picioarele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bea din cană, pahar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mânca cu lingura/furculiţa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19.</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aranja masa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C3481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 xml:space="preserve">Poate să pună </w:t>
            </w:r>
            <w:r w:rsidR="00910307" w:rsidRPr="00106725">
              <w:rPr>
                <w:rFonts w:ascii="Times New Roman" w:hAnsi="Times New Roman"/>
                <w:lang w:val="ro-RO"/>
              </w:rPr>
              <w:t>şi</w:t>
            </w:r>
            <w:r w:rsidRPr="00106725">
              <w:rPr>
                <w:rFonts w:ascii="Times New Roman" w:hAnsi="Times New Roman"/>
                <w:lang w:val="ro-RO"/>
              </w:rPr>
              <w:t xml:space="preserve"> să amestece zahărul în cană</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tăia alimentele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Prepară bucatele din ortostism</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ungă pâine cu unt</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Apucă/lasă cana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Spală vesela</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Îmbracă/dezbracă trenul superior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Îmbracă/dezbracă trenul inferior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Îmbracă/dezbracă ciorapii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29.</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spăla haine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să calce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C3481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31.</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Se poate încălţa/descălţa cu pantofi, cizme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32.</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Comunică cu cei din jur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33.</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descuia, deschide uşa de la intrare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34.</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Utilizarea telefonului</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35.</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deschide geamul</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36.</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Închide/deschide robinetul</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37.</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Poate face ordine în odaie</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38.</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Realizarea cumpărăturilor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39.</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Utilizarea medicamentelor</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r w:rsidR="00B41222" w:rsidRPr="00106725" w:rsidTr="00CD2EFA">
        <w:tc>
          <w:tcPr>
            <w:tcW w:w="675" w:type="dxa"/>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40.</w:t>
            </w:r>
          </w:p>
        </w:tc>
        <w:tc>
          <w:tcPr>
            <w:tcW w:w="4905" w:type="dxa"/>
          </w:tcPr>
          <w:p w:rsidR="00B41222" w:rsidRPr="00106725" w:rsidRDefault="00B41222" w:rsidP="00CD2EFA">
            <w:pPr>
              <w:spacing w:after="0" w:line="240" w:lineRule="auto"/>
              <w:jc w:val="both"/>
              <w:rPr>
                <w:rFonts w:ascii="Times New Roman" w:hAnsi="Times New Roman"/>
                <w:lang w:val="ro-RO"/>
              </w:rPr>
            </w:pPr>
            <w:r w:rsidRPr="00106725">
              <w:rPr>
                <w:rFonts w:ascii="Times New Roman" w:hAnsi="Times New Roman"/>
                <w:lang w:val="ro-RO"/>
              </w:rPr>
              <w:t>Cunoaşterea factorilor de risc</w:t>
            </w: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134" w:type="dxa"/>
          </w:tcPr>
          <w:p w:rsidR="00B41222" w:rsidRPr="00106725" w:rsidRDefault="00B41222" w:rsidP="00CD2EFA">
            <w:pPr>
              <w:spacing w:after="0" w:line="240" w:lineRule="auto"/>
              <w:jc w:val="center"/>
              <w:rPr>
                <w:rFonts w:ascii="Times New Roman" w:hAnsi="Times New Roman"/>
                <w:b/>
                <w:lang w:val="ro-RO"/>
              </w:rPr>
            </w:pPr>
          </w:p>
        </w:tc>
        <w:tc>
          <w:tcPr>
            <w:tcW w:w="1099" w:type="dxa"/>
          </w:tcPr>
          <w:p w:rsidR="00B41222" w:rsidRPr="00106725" w:rsidRDefault="00B41222" w:rsidP="00CD2EFA">
            <w:pPr>
              <w:spacing w:after="0" w:line="240" w:lineRule="auto"/>
              <w:jc w:val="center"/>
              <w:rPr>
                <w:rFonts w:ascii="Times New Roman" w:hAnsi="Times New Roman"/>
                <w:b/>
                <w:lang w:val="ro-RO"/>
              </w:rPr>
            </w:pPr>
          </w:p>
        </w:tc>
      </w:tr>
    </w:tbl>
    <w:p w:rsidR="00B41222" w:rsidRPr="00106725" w:rsidRDefault="003E1070" w:rsidP="003E1070">
      <w:pPr>
        <w:pStyle w:val="3"/>
        <w:spacing w:after="0" w:afterAutospacing="0"/>
        <w:rPr>
          <w:sz w:val="24"/>
          <w:szCs w:val="24"/>
          <w:lang w:val="ro-RO"/>
        </w:rPr>
      </w:pPr>
      <w:bookmarkStart w:id="62" w:name="_Toc415962114"/>
      <w:r>
        <w:rPr>
          <w:sz w:val="24"/>
          <w:szCs w:val="24"/>
          <w:lang w:val="ro-RO"/>
        </w:rPr>
        <w:t xml:space="preserve">     </w:t>
      </w:r>
      <w:r w:rsidR="00B41222" w:rsidRPr="00106725">
        <w:rPr>
          <w:sz w:val="24"/>
          <w:szCs w:val="24"/>
          <w:lang w:val="ro-RO"/>
        </w:rPr>
        <w:t xml:space="preserve">Anexa 7. Scala Medical Research Council (MRC) </w:t>
      </w:r>
      <w:bookmarkEnd w:id="62"/>
    </w:p>
    <w:tbl>
      <w:tblPr>
        <w:tblW w:w="102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7614"/>
        <w:gridCol w:w="1843"/>
      </w:tblGrid>
      <w:tr w:rsidR="00B41222" w:rsidRPr="00106725" w:rsidTr="003C2AFC">
        <w:tc>
          <w:tcPr>
            <w:tcW w:w="763" w:type="dxa"/>
            <w:shd w:val="clear" w:color="auto" w:fill="E0E0E0"/>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Grad</w:t>
            </w:r>
          </w:p>
        </w:tc>
        <w:tc>
          <w:tcPr>
            <w:tcW w:w="7614" w:type="dxa"/>
            <w:shd w:val="clear" w:color="auto" w:fill="E0E0E0"/>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Descriere</w:t>
            </w:r>
          </w:p>
        </w:tc>
        <w:tc>
          <w:tcPr>
            <w:tcW w:w="1843" w:type="dxa"/>
            <w:shd w:val="clear" w:color="auto" w:fill="E0E0E0"/>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Gradul parezei</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c>
          <w:tcPr>
            <w:tcW w:w="761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Absenţa mişcării (la încercarea de contracţie voluntară)</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Plegie</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c>
          <w:tcPr>
            <w:tcW w:w="761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Contracţie palpabilă, dar fără mişcare vizibilă</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Severă</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c>
          <w:tcPr>
            <w:tcW w:w="761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Mişcare segmentară activă, doar  dacă e exclusă  gravitaţia</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Severă</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c>
          <w:tcPr>
            <w:tcW w:w="761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Mişcare activă împotriva gravitaţiei</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Moderată</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4</w:t>
            </w:r>
          </w:p>
        </w:tc>
        <w:tc>
          <w:tcPr>
            <w:tcW w:w="7614" w:type="dxa"/>
          </w:tcPr>
          <w:p w:rsidR="00B41222" w:rsidRPr="00106725" w:rsidRDefault="00B41222" w:rsidP="003C2AFC">
            <w:pPr>
              <w:pStyle w:val="NoSpacing1"/>
              <w:ind w:right="-108"/>
              <w:rPr>
                <w:rFonts w:ascii="Times New Roman" w:hAnsi="Times New Roman"/>
                <w:lang w:val="ro-RO"/>
              </w:rPr>
            </w:pPr>
            <w:r w:rsidRPr="00106725">
              <w:rPr>
                <w:rFonts w:ascii="Times New Roman" w:hAnsi="Times New Roman"/>
                <w:lang w:val="ro-RO"/>
              </w:rPr>
              <w:t>Mişcare activă împotriva rezistenţei, dar mai slabă decât partea</w:t>
            </w:r>
            <w:r w:rsidR="003C2AFC">
              <w:rPr>
                <w:rFonts w:ascii="Times New Roman" w:hAnsi="Times New Roman"/>
                <w:lang w:val="ro-RO"/>
              </w:rPr>
              <w:t xml:space="preserve"> </w:t>
            </w:r>
            <w:r w:rsidRPr="00106725">
              <w:rPr>
                <w:rFonts w:ascii="Times New Roman" w:hAnsi="Times New Roman"/>
                <w:lang w:val="ro-RO"/>
              </w:rPr>
              <w:t>contralaterală</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Uşoară</w:t>
            </w:r>
          </w:p>
        </w:tc>
      </w:tr>
      <w:tr w:rsidR="00B41222" w:rsidRPr="00106725" w:rsidTr="003C2AFC">
        <w:tc>
          <w:tcPr>
            <w:tcW w:w="76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5</w:t>
            </w:r>
          </w:p>
        </w:tc>
        <w:tc>
          <w:tcPr>
            <w:tcW w:w="7614"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Forţa normală</w:t>
            </w:r>
          </w:p>
        </w:tc>
        <w:tc>
          <w:tcPr>
            <w:tcW w:w="1843"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w:t>
            </w:r>
          </w:p>
        </w:tc>
      </w:tr>
    </w:tbl>
    <w:p w:rsidR="003E1070" w:rsidRDefault="003E1070" w:rsidP="003E1070">
      <w:pPr>
        <w:pStyle w:val="3"/>
        <w:spacing w:before="0" w:beforeAutospacing="0" w:after="0" w:afterAutospacing="0"/>
        <w:rPr>
          <w:sz w:val="24"/>
          <w:szCs w:val="24"/>
          <w:lang w:val="ro-RO"/>
        </w:rPr>
      </w:pPr>
      <w:bookmarkStart w:id="63" w:name="page115"/>
      <w:bookmarkStart w:id="64" w:name="_Toc415962115"/>
      <w:bookmarkEnd w:id="63"/>
      <w:r>
        <w:rPr>
          <w:sz w:val="24"/>
          <w:szCs w:val="24"/>
          <w:lang w:val="ro-RO"/>
        </w:rPr>
        <w:t xml:space="preserve">   </w:t>
      </w:r>
    </w:p>
    <w:p w:rsidR="00B41222" w:rsidRPr="00106725" w:rsidRDefault="003E1070" w:rsidP="003E1070">
      <w:pPr>
        <w:pStyle w:val="3"/>
        <w:spacing w:before="0" w:beforeAutospacing="0" w:after="0" w:afterAutospacing="0"/>
        <w:rPr>
          <w:sz w:val="24"/>
          <w:szCs w:val="24"/>
          <w:lang w:val="ro-RO"/>
        </w:rPr>
      </w:pPr>
      <w:r>
        <w:rPr>
          <w:sz w:val="24"/>
          <w:szCs w:val="24"/>
          <w:lang w:val="ro-RO"/>
        </w:rPr>
        <w:t xml:space="preserve">    </w:t>
      </w:r>
      <w:r w:rsidR="00B41222" w:rsidRPr="00106725">
        <w:rPr>
          <w:sz w:val="24"/>
          <w:szCs w:val="24"/>
          <w:lang w:val="ro-RO"/>
        </w:rPr>
        <w:t xml:space="preserve">Anexa 8. Scala Ashworth modificată (MAS) </w:t>
      </w:r>
      <w:bookmarkEnd w:id="64"/>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9317"/>
      </w:tblGrid>
      <w:tr w:rsidR="00B41222" w:rsidRPr="00106725" w:rsidTr="003C2AFC">
        <w:tc>
          <w:tcPr>
            <w:tcW w:w="763" w:type="dxa"/>
            <w:shd w:val="clear" w:color="auto" w:fill="E5DFEC"/>
          </w:tcPr>
          <w:p w:rsidR="00B41222" w:rsidRPr="00106725" w:rsidRDefault="00B41222" w:rsidP="00CD2EFA">
            <w:pPr>
              <w:pStyle w:val="NoSpacing1"/>
              <w:jc w:val="center"/>
              <w:rPr>
                <w:rFonts w:ascii="Times New Roman" w:hAnsi="Times New Roman"/>
                <w:b/>
                <w:lang w:val="ro-RO"/>
              </w:rPr>
            </w:pPr>
            <w:r w:rsidRPr="00106725">
              <w:rPr>
                <w:rFonts w:ascii="Times New Roman" w:hAnsi="Times New Roman"/>
                <w:b/>
                <w:lang w:val="ro-RO"/>
              </w:rPr>
              <w:t>Grad</w:t>
            </w:r>
          </w:p>
        </w:tc>
        <w:tc>
          <w:tcPr>
            <w:tcW w:w="9317" w:type="dxa"/>
            <w:shd w:val="clear" w:color="auto" w:fill="E5DFEC"/>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Descriere</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0</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Mişcare activă şi pasivă liberă, în volum deplin</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1</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 xml:space="preserve">Creştere uşoară a tonusului muscular, manifestat printr-o „agăţare” şi eliberare sau o rezistenţă minimă la capătul sectorului de mobilitate atunci când se face flexia sau extensia segmentului afectat </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2</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Creştere uşoară a tonusului muscular, manifestat printr-o „agăţare” urmată de o rezistenţă minimă pe sectorul restant (mai puţin de jumătate) de mobilitate</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lastRenderedPageBreak/>
              <w:t>3</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Creştere mai importantă a tonusului muscular pe aproape tot sectorul de mobilitate, segmentul afectat mobilizându-se uşor</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4</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Creştere considerabilă a tonusului muscular, mişcarea pasivă este dificilă</w:t>
            </w:r>
          </w:p>
        </w:tc>
      </w:tr>
      <w:tr w:rsidR="00B41222" w:rsidRPr="00106725" w:rsidTr="003C2AFC">
        <w:tc>
          <w:tcPr>
            <w:tcW w:w="763" w:type="dxa"/>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5</w:t>
            </w:r>
          </w:p>
        </w:tc>
        <w:tc>
          <w:tcPr>
            <w:tcW w:w="9317" w:type="dxa"/>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Rigiditate în flexie sau extensie</w:t>
            </w:r>
          </w:p>
        </w:tc>
      </w:tr>
    </w:tbl>
    <w:p w:rsidR="00B41222" w:rsidRPr="00106725" w:rsidRDefault="00B41222" w:rsidP="00B41222">
      <w:pPr>
        <w:widowControl w:val="0"/>
        <w:autoSpaceDE w:val="0"/>
        <w:autoSpaceDN w:val="0"/>
        <w:adjustRightInd w:val="0"/>
        <w:spacing w:after="0" w:line="27" w:lineRule="exact"/>
        <w:rPr>
          <w:rFonts w:ascii="Times New Roman" w:hAnsi="Times New Roman"/>
          <w:lang w:val="ro-RO"/>
        </w:rPr>
      </w:pPr>
    </w:p>
    <w:p w:rsidR="003C2AFC" w:rsidRDefault="003C2AFC" w:rsidP="003C2AFC">
      <w:pPr>
        <w:pStyle w:val="3"/>
        <w:spacing w:before="0" w:beforeAutospacing="0" w:after="0" w:afterAutospacing="0"/>
        <w:rPr>
          <w:sz w:val="24"/>
          <w:szCs w:val="24"/>
          <w:lang w:val="ro-RO"/>
        </w:rPr>
      </w:pPr>
      <w:bookmarkStart w:id="65" w:name="_Toc415962116"/>
      <w:r>
        <w:rPr>
          <w:sz w:val="24"/>
          <w:szCs w:val="24"/>
          <w:lang w:val="ro-RO"/>
        </w:rPr>
        <w:t xml:space="preserve">    </w:t>
      </w:r>
    </w:p>
    <w:p w:rsidR="00B41222" w:rsidRPr="00106725" w:rsidRDefault="003C2AFC" w:rsidP="003C2AFC">
      <w:pPr>
        <w:pStyle w:val="3"/>
        <w:spacing w:before="0" w:beforeAutospacing="0" w:after="0" w:afterAutospacing="0"/>
        <w:rPr>
          <w:sz w:val="24"/>
          <w:szCs w:val="24"/>
          <w:lang w:val="ro-RO"/>
        </w:rPr>
      </w:pPr>
      <w:r>
        <w:rPr>
          <w:sz w:val="24"/>
          <w:szCs w:val="24"/>
          <w:lang w:val="ro-RO"/>
        </w:rPr>
        <w:t xml:space="preserve">     </w:t>
      </w:r>
      <w:r w:rsidR="00B41222" w:rsidRPr="00106725">
        <w:rPr>
          <w:sz w:val="24"/>
          <w:szCs w:val="24"/>
          <w:lang w:val="ro-RO"/>
        </w:rPr>
        <w:t xml:space="preserve">Anexa 9. Scala </w:t>
      </w:r>
      <w:bookmarkEnd w:id="65"/>
      <w:r w:rsidR="00B41222" w:rsidRPr="00106725">
        <w:rPr>
          <w:sz w:val="24"/>
          <w:szCs w:val="24"/>
          <w:lang w:val="ro-RO"/>
        </w:rPr>
        <w:t>Rankin modificată</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9214"/>
      </w:tblGrid>
      <w:tr w:rsidR="00B41222" w:rsidRPr="00106725" w:rsidTr="003C2AFC">
        <w:tc>
          <w:tcPr>
            <w:tcW w:w="864" w:type="dxa"/>
            <w:shd w:val="clear" w:color="auto" w:fill="E5DFEC"/>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Grad</w:t>
            </w:r>
          </w:p>
        </w:tc>
        <w:tc>
          <w:tcPr>
            <w:tcW w:w="9214" w:type="dxa"/>
            <w:shd w:val="clear" w:color="auto" w:fill="E5DFEC"/>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Descriere</w:t>
            </w:r>
          </w:p>
        </w:tc>
      </w:tr>
      <w:tr w:rsidR="00B41222" w:rsidRPr="00106725" w:rsidTr="003C2AFC">
        <w:tc>
          <w:tcPr>
            <w:tcW w:w="864" w:type="dxa"/>
            <w:shd w:val="clear" w:color="auto" w:fill="auto"/>
          </w:tcPr>
          <w:p w:rsidR="00B41222" w:rsidRPr="00106725" w:rsidRDefault="00B41222" w:rsidP="003C2AFC">
            <w:pPr>
              <w:spacing w:after="0" w:line="240" w:lineRule="auto"/>
              <w:jc w:val="center"/>
              <w:rPr>
                <w:rFonts w:ascii="Times New Roman" w:hAnsi="Times New Roman"/>
                <w:b/>
                <w:lang w:val="ro-RO"/>
              </w:rPr>
            </w:pPr>
            <w:r w:rsidRPr="00106725">
              <w:rPr>
                <w:rFonts w:ascii="Times New Roman" w:hAnsi="Times New Roman"/>
                <w:b/>
                <w:lang w:val="ro-RO"/>
              </w:rPr>
              <w:t>0</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Asimptomatic</w:t>
            </w:r>
          </w:p>
        </w:tc>
      </w:tr>
      <w:tr w:rsidR="00B41222" w:rsidRPr="00C34815" w:rsidTr="003C2AFC">
        <w:tc>
          <w:tcPr>
            <w:tcW w:w="864" w:type="dxa"/>
            <w:shd w:val="clear" w:color="auto" w:fill="auto"/>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1</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Fără dizabilităţi semnificative, în ciuda simptomatologiei: capabil să-şi îndeplinească toate activităţile şi sarcinile uzuale.</w:t>
            </w:r>
          </w:p>
        </w:tc>
      </w:tr>
      <w:tr w:rsidR="00B41222" w:rsidRPr="00106725" w:rsidTr="003C2AFC">
        <w:tc>
          <w:tcPr>
            <w:tcW w:w="864" w:type="dxa"/>
            <w:shd w:val="clear" w:color="auto" w:fill="auto"/>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2</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Dizabilitate uşoară: incapabil să desfăşoare toate activităţile efectuate anterior îmbolnăvirii, dar capabil să-şi poarte singur de grijă, fără a necesita asistenţă.</w:t>
            </w:r>
          </w:p>
        </w:tc>
      </w:tr>
      <w:tr w:rsidR="00B41222" w:rsidRPr="00106725" w:rsidTr="003C2AFC">
        <w:tc>
          <w:tcPr>
            <w:tcW w:w="864" w:type="dxa"/>
            <w:shd w:val="clear" w:color="auto" w:fill="auto"/>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3</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Dizabilitate moderată: necesită o oarecare asistenţă/sprijin, dar capabil  să meargă fără ajutor.</w:t>
            </w:r>
          </w:p>
        </w:tc>
      </w:tr>
      <w:tr w:rsidR="00B41222" w:rsidRPr="00106725" w:rsidTr="003C2AFC">
        <w:tc>
          <w:tcPr>
            <w:tcW w:w="864" w:type="dxa"/>
            <w:shd w:val="clear" w:color="auto" w:fill="auto"/>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4</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Dizabilitate moderat severă: incapabil să meargă fără ajutor şi să se autoservească.</w:t>
            </w:r>
          </w:p>
        </w:tc>
      </w:tr>
      <w:tr w:rsidR="00B41222" w:rsidRPr="00106725" w:rsidTr="003C2AFC">
        <w:tc>
          <w:tcPr>
            <w:tcW w:w="864" w:type="dxa"/>
            <w:shd w:val="clear" w:color="auto" w:fill="auto"/>
          </w:tcPr>
          <w:p w:rsidR="00B41222" w:rsidRPr="00106725" w:rsidRDefault="00B41222" w:rsidP="00CD2EFA">
            <w:pPr>
              <w:spacing w:after="0" w:line="240" w:lineRule="auto"/>
              <w:jc w:val="center"/>
              <w:rPr>
                <w:rFonts w:ascii="Times New Roman" w:hAnsi="Times New Roman"/>
                <w:b/>
                <w:lang w:val="ro-RO"/>
              </w:rPr>
            </w:pPr>
            <w:r w:rsidRPr="00106725">
              <w:rPr>
                <w:rFonts w:ascii="Times New Roman" w:hAnsi="Times New Roman"/>
                <w:b/>
                <w:lang w:val="ro-RO"/>
              </w:rPr>
              <w:t>5</w:t>
            </w:r>
          </w:p>
        </w:tc>
        <w:tc>
          <w:tcPr>
            <w:tcW w:w="9214" w:type="dxa"/>
            <w:shd w:val="clear" w:color="auto" w:fill="auto"/>
          </w:tcPr>
          <w:p w:rsidR="00B41222" w:rsidRPr="00106725" w:rsidRDefault="00B41222" w:rsidP="00CD2EFA">
            <w:pPr>
              <w:spacing w:after="0" w:line="240" w:lineRule="auto"/>
              <w:rPr>
                <w:rFonts w:ascii="Times New Roman" w:hAnsi="Times New Roman"/>
                <w:lang w:val="ro-RO"/>
              </w:rPr>
            </w:pPr>
            <w:r w:rsidRPr="00106725">
              <w:rPr>
                <w:rFonts w:ascii="Times New Roman" w:hAnsi="Times New Roman"/>
                <w:lang w:val="ro-RO"/>
              </w:rPr>
              <w:t>Dizabilitate severă: imobilizat la pat, incontinent, necesită îngrijiri şi atenţie permanente.</w:t>
            </w:r>
          </w:p>
        </w:tc>
      </w:tr>
    </w:tbl>
    <w:p w:rsidR="003C2AFC" w:rsidRDefault="003C2AFC" w:rsidP="003C2AFC">
      <w:pPr>
        <w:spacing w:after="0" w:line="360" w:lineRule="auto"/>
        <w:jc w:val="both"/>
        <w:rPr>
          <w:rFonts w:ascii="Times New Roman" w:hAnsi="Times New Roman"/>
          <w:b/>
          <w:lang w:val="ro-RO"/>
        </w:rPr>
      </w:pPr>
      <w:bookmarkStart w:id="66" w:name="_Toc415962117"/>
    </w:p>
    <w:p w:rsidR="00214275" w:rsidRPr="00106725" w:rsidRDefault="003C2AFC" w:rsidP="003C2AFC">
      <w:pPr>
        <w:spacing w:after="0" w:line="360" w:lineRule="auto"/>
        <w:jc w:val="both"/>
        <w:rPr>
          <w:rFonts w:ascii="Times New Roman" w:hAnsi="Times New Roman"/>
          <w:b/>
          <w:lang w:val="ro-RO"/>
        </w:rPr>
      </w:pPr>
      <w:r>
        <w:rPr>
          <w:rFonts w:ascii="Times New Roman" w:hAnsi="Times New Roman"/>
          <w:b/>
          <w:lang w:val="ro-RO"/>
        </w:rPr>
        <w:t xml:space="preserve">   </w:t>
      </w:r>
      <w:r w:rsidR="00214275" w:rsidRPr="00106725">
        <w:rPr>
          <w:rFonts w:ascii="Times New Roman" w:hAnsi="Times New Roman"/>
          <w:b/>
          <w:lang w:val="ro-RO"/>
        </w:rPr>
        <w:t xml:space="preserve">Anexa </w:t>
      </w:r>
      <w:r w:rsidR="00456190" w:rsidRPr="00106725">
        <w:rPr>
          <w:rFonts w:ascii="Times New Roman" w:hAnsi="Times New Roman"/>
          <w:b/>
          <w:lang w:val="ro-RO"/>
        </w:rPr>
        <w:t>10</w:t>
      </w:r>
      <w:r w:rsidR="00214275" w:rsidRPr="00106725">
        <w:rPr>
          <w:rFonts w:ascii="Times New Roman" w:hAnsi="Times New Roman"/>
          <w:b/>
          <w:lang w:val="ro-RO"/>
        </w:rPr>
        <w:t>. Scala Rivermed (evaluarea membrului superior)</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6521"/>
        <w:gridCol w:w="1276"/>
        <w:gridCol w:w="1275"/>
      </w:tblGrid>
      <w:tr w:rsidR="00214275" w:rsidRPr="00106725" w:rsidTr="003C2AFC">
        <w:trPr>
          <w:trHeight w:val="525"/>
        </w:trPr>
        <w:tc>
          <w:tcPr>
            <w:tcW w:w="992" w:type="dxa"/>
            <w:shd w:val="clear" w:color="auto" w:fill="E5DFEC"/>
          </w:tcPr>
          <w:p w:rsidR="003C2AFC" w:rsidRDefault="00214275" w:rsidP="00C31D60">
            <w:pPr>
              <w:spacing w:after="0" w:line="240" w:lineRule="auto"/>
              <w:jc w:val="center"/>
              <w:rPr>
                <w:rFonts w:ascii="Times New Roman" w:hAnsi="Times New Roman"/>
                <w:b/>
                <w:lang w:val="ro-RO"/>
              </w:rPr>
            </w:pPr>
            <w:r w:rsidRPr="00106725">
              <w:rPr>
                <w:rFonts w:ascii="Times New Roman" w:hAnsi="Times New Roman"/>
                <w:b/>
                <w:lang w:val="ro-RO"/>
              </w:rPr>
              <w:t xml:space="preserve">Nr. </w:t>
            </w:r>
          </w:p>
          <w:p w:rsidR="00214275" w:rsidRPr="00106725" w:rsidRDefault="00214275" w:rsidP="00C31D60">
            <w:pPr>
              <w:spacing w:after="0" w:line="240" w:lineRule="auto"/>
              <w:jc w:val="center"/>
              <w:rPr>
                <w:rFonts w:ascii="Times New Roman" w:hAnsi="Times New Roman"/>
                <w:lang w:val="ro-RO"/>
              </w:rPr>
            </w:pPr>
            <w:r w:rsidRPr="00106725">
              <w:rPr>
                <w:rFonts w:ascii="Times New Roman" w:hAnsi="Times New Roman"/>
                <w:b/>
                <w:lang w:val="ro-RO"/>
              </w:rPr>
              <w:t>d/o</w:t>
            </w:r>
          </w:p>
        </w:tc>
        <w:tc>
          <w:tcPr>
            <w:tcW w:w="6521" w:type="dxa"/>
            <w:shd w:val="clear" w:color="auto" w:fill="E5DFEC"/>
          </w:tcPr>
          <w:p w:rsidR="00214275" w:rsidRPr="00106725" w:rsidRDefault="00214275" w:rsidP="00C31D60">
            <w:pPr>
              <w:spacing w:line="240" w:lineRule="auto"/>
              <w:jc w:val="center"/>
              <w:rPr>
                <w:rFonts w:ascii="Times New Roman" w:hAnsi="Times New Roman"/>
                <w:b/>
                <w:lang w:val="ro-RO"/>
              </w:rPr>
            </w:pPr>
            <w:r w:rsidRPr="00106725">
              <w:rPr>
                <w:rFonts w:ascii="Times New Roman" w:hAnsi="Times New Roman"/>
                <w:b/>
                <w:lang w:val="ro-RO"/>
              </w:rPr>
              <w:t>INTERPRETARE</w:t>
            </w:r>
          </w:p>
        </w:tc>
        <w:tc>
          <w:tcPr>
            <w:tcW w:w="1276" w:type="dxa"/>
            <w:shd w:val="clear" w:color="auto" w:fill="E5DFEC"/>
          </w:tcPr>
          <w:p w:rsidR="00214275" w:rsidRPr="00106725" w:rsidRDefault="00214275" w:rsidP="00C31D60">
            <w:pPr>
              <w:spacing w:line="240" w:lineRule="auto"/>
              <w:jc w:val="center"/>
              <w:rPr>
                <w:rFonts w:ascii="Times New Roman" w:hAnsi="Times New Roman"/>
                <w:b/>
                <w:lang w:val="ro-RO"/>
              </w:rPr>
            </w:pPr>
            <w:r w:rsidRPr="00106725">
              <w:rPr>
                <w:rFonts w:ascii="Times New Roman" w:hAnsi="Times New Roman"/>
                <w:b/>
                <w:lang w:val="ro-RO"/>
              </w:rPr>
              <w:t>ZIUA INTERNĂRII</w:t>
            </w:r>
          </w:p>
        </w:tc>
        <w:tc>
          <w:tcPr>
            <w:tcW w:w="1275" w:type="dxa"/>
            <w:shd w:val="clear" w:color="auto" w:fill="E5DFEC"/>
          </w:tcPr>
          <w:p w:rsidR="00214275" w:rsidRPr="00106725" w:rsidRDefault="00214275" w:rsidP="00C31D60">
            <w:pPr>
              <w:spacing w:line="240" w:lineRule="auto"/>
              <w:jc w:val="center"/>
              <w:rPr>
                <w:rFonts w:ascii="Times New Roman" w:hAnsi="Times New Roman"/>
                <w:b/>
                <w:lang w:val="ro-RO"/>
              </w:rPr>
            </w:pPr>
            <w:r w:rsidRPr="00106725">
              <w:rPr>
                <w:rFonts w:ascii="Times New Roman" w:hAnsi="Times New Roman"/>
                <w:b/>
                <w:lang w:val="ro-RO"/>
              </w:rPr>
              <w:t>ZIUA EXTERNĂRII</w:t>
            </w:r>
          </w:p>
        </w:tc>
      </w:tr>
      <w:tr w:rsidR="00214275" w:rsidRPr="00106725" w:rsidTr="003C2AFC">
        <w:trPr>
          <w:trHeight w:val="677"/>
        </w:trPr>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Decubit dorsal, membrul superior este elevat, umărul venind apoi în protracţie (elevaţia este făcută cu ajutorul terapeutului. Protracţia de sine stătător)</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2.</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 xml:space="preserve">Decubit dorsal, </w:t>
            </w:r>
            <w:r w:rsidR="009E0919" w:rsidRPr="00106725">
              <w:rPr>
                <w:rFonts w:ascii="Times New Roman" w:hAnsi="Times New Roman"/>
                <w:lang w:val="ro-RO"/>
              </w:rPr>
              <w:t>ţ</w:t>
            </w:r>
            <w:r w:rsidRPr="00106725">
              <w:rPr>
                <w:rFonts w:ascii="Times New Roman" w:hAnsi="Times New Roman"/>
                <w:lang w:val="ro-RO"/>
              </w:rPr>
              <w:t xml:space="preserve">ineţi </w:t>
            </w:r>
            <w:r w:rsidR="00035CC4" w:rsidRPr="00106725">
              <w:rPr>
                <w:rFonts w:ascii="Times New Roman" w:hAnsi="Times New Roman"/>
                <w:lang w:val="ro-RO"/>
              </w:rPr>
              <w:t>mâna</w:t>
            </w:r>
            <w:r w:rsidRPr="00106725">
              <w:rPr>
                <w:rFonts w:ascii="Times New Roman" w:hAnsi="Times New Roman"/>
                <w:lang w:val="ro-RO"/>
              </w:rPr>
              <w:t xml:space="preserve"> întinsă în elevaţie (umărul este în rotaţie externă) timp de cel pu</w:t>
            </w:r>
            <w:r w:rsidR="009E0919" w:rsidRPr="00106725">
              <w:rPr>
                <w:rFonts w:ascii="Times New Roman" w:hAnsi="Times New Roman"/>
                <w:lang w:val="ro-RO"/>
              </w:rPr>
              <w:t>ţ</w:t>
            </w:r>
            <w:r w:rsidRPr="00106725">
              <w:rPr>
                <w:rFonts w:ascii="Times New Roman" w:hAnsi="Times New Roman"/>
                <w:lang w:val="ro-RO"/>
              </w:rPr>
              <w:t>in 2 secunde. Terapeutul ajuta pacientul să ajungă la această poziţie, pacientul străduindu</w:t>
            </w:r>
            <w:r w:rsidR="005C39D5">
              <w:rPr>
                <w:rFonts w:ascii="Times New Roman" w:hAnsi="Times New Roman"/>
                <w:lang w:val="ro-RO"/>
              </w:rPr>
              <w:t>-</w:t>
            </w:r>
            <w:r w:rsidRPr="00106725">
              <w:rPr>
                <w:rFonts w:ascii="Times New Roman" w:hAnsi="Times New Roman"/>
                <w:lang w:val="ro-RO"/>
              </w:rPr>
              <w:t>se să o menţină sinestătător. Nu permiteţi pronaţia. Cotul trebuie să fie ţinut la 30</w:t>
            </w:r>
            <w:r w:rsidRPr="00106725">
              <w:rPr>
                <w:rFonts w:ascii="Times New Roman" w:hAnsi="Times New Roman"/>
                <w:lang w:val="ro-RO"/>
              </w:rPr>
              <w:sym w:font="Symbol" w:char="F0B0"/>
            </w:r>
            <w:r w:rsidRPr="00106725">
              <w:rPr>
                <w:rFonts w:ascii="Times New Roman" w:hAnsi="Times New Roman"/>
                <w:lang w:val="ro-RO"/>
              </w:rPr>
              <w:t xml:space="preserve"> a extensiei totale</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3.</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Flexia şi extensia cotului (ca în punctual 2). Cotul trebuie să se extindă până cel puţin 20</w:t>
            </w:r>
            <w:r w:rsidRPr="00106725">
              <w:rPr>
                <w:rFonts w:ascii="Times New Roman" w:hAnsi="Times New Roman"/>
                <w:lang w:val="ro-RO"/>
              </w:rPr>
              <w:sym w:font="Symbol" w:char="F0B0"/>
            </w:r>
            <w:r w:rsidRPr="00106725">
              <w:rPr>
                <w:rFonts w:ascii="Times New Roman" w:hAnsi="Times New Roman"/>
                <w:lang w:val="ro-RO"/>
              </w:rPr>
              <w:t xml:space="preserve"> de la extensia totală. Palma nu trebuie să fie în exterior</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C3481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4.</w:t>
            </w:r>
          </w:p>
        </w:tc>
        <w:tc>
          <w:tcPr>
            <w:tcW w:w="6521" w:type="dxa"/>
            <w:shd w:val="clear" w:color="auto" w:fill="auto"/>
          </w:tcPr>
          <w:p w:rsidR="00214275" w:rsidRPr="00106725" w:rsidRDefault="009E0919" w:rsidP="003C2AFC">
            <w:pPr>
              <w:spacing w:after="0" w:line="240" w:lineRule="auto"/>
              <w:jc w:val="both"/>
              <w:rPr>
                <w:rFonts w:ascii="Times New Roman" w:hAnsi="Times New Roman"/>
                <w:lang w:val="ro-RO"/>
              </w:rPr>
            </w:pPr>
            <w:r w:rsidRPr="00106725">
              <w:rPr>
                <w:rFonts w:ascii="Times New Roman" w:hAnsi="Times New Roman"/>
                <w:lang w:val="ro-RO"/>
              </w:rPr>
              <w:t>Ş</w:t>
            </w:r>
            <w:r w:rsidR="00214275" w:rsidRPr="00106725">
              <w:rPr>
                <w:rFonts w:ascii="Times New Roman" w:hAnsi="Times New Roman"/>
                <w:lang w:val="ro-RO"/>
              </w:rPr>
              <w:t>ezând cu cotul în flexie de 90</w:t>
            </w:r>
            <w:r w:rsidR="00214275" w:rsidRPr="00106725">
              <w:rPr>
                <w:rFonts w:ascii="Times New Roman" w:hAnsi="Times New Roman"/>
                <w:lang w:val="ro-RO"/>
              </w:rPr>
              <w:sym w:font="Symbol" w:char="F0B0"/>
            </w:r>
            <w:r w:rsidR="00214275" w:rsidRPr="00106725">
              <w:rPr>
                <w:rFonts w:ascii="Times New Roman" w:hAnsi="Times New Roman"/>
                <w:lang w:val="ro-RO"/>
              </w:rPr>
              <w:t xml:space="preserve"> şi lipit la corp, pronaţie şi supinaţie se acceptă ca mişcările să constituie doar trei pătrimi</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5.</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Din poziţie şezând, luaţi balonul cu ambele mâini. Ridicaţi-l sus şi puneţi-l jos. Balonul trebuie să fie pe masă la aşa distanţă ca să permită pacientului să îşi extindă braţele complet. Umerii trebuie să fie întinşi. Nu se admite flexia articulaţiilor mâinii, degetele fiind extinse. Palmele trebuie să fie ţinute pe minge</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C3481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6.</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Trageţi mâinile înainte, luaţi mingea de tenis de pe masă şi daţi drumul pe partea afectată, puneţi-o înapoi pe masă, şi din nou daţi-i drumul. Repetaţi 5 ori. Umerii trebuie să fie protracţi, coatele extinse, încheieturile mâinii neutre sau extinse în timpul fiecărei faze</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7.</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Acelaşi exerciţiu ca în punctul 6, dar obiectul folosit va fi un creion. Pacientul trebuie să folosească degetul mare şi degetele pentru a face prehensiunea</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lastRenderedPageBreak/>
              <w:t>8.</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Luaţi o foaie de pe masă şi daţi-i drumul de 5 ori. Pacientul trebuie să folosească degetul mare şi degetele pentru a lua foaia. Foaia trebuie  ridicată în sus şi nu trasă la margine. Poziţia mâinilor este aceeaşi ca şi in punctul 6</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9.</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Tăiaţi plastilină cu cuţitul şi furculiţa pe farfurie. Farfuria trebuie să fie pe o suprafaţă care să nu-i permită alunecarea. Puneţi piesele în alt vas. Bucăţile trebuie să fie de mărimea unei muşcături</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10.</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Staţi pe loc cu spatele drept, şi bateţi cu palma o minge mare de podea, timp de 5 ori</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11.</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Faceţi pensa policelui cu celelalte degete mai mult de 14 ori timp de 10 sec. Mişcările trebuie să fie făcute în constantă succesiune. Nu permiteţi ca degetul mare să alunece de pe un deget pe altul</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12.</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Supinaţia şi pronaţia palmei mâinii afectate</w:t>
            </w:r>
            <w:r w:rsidR="005C39D5">
              <w:rPr>
                <w:rFonts w:ascii="Times New Roman" w:hAnsi="Times New Roman"/>
                <w:lang w:val="ro-RO"/>
              </w:rPr>
              <w:t xml:space="preserve"> 20 ori in timp de 10 sec. Mâna</w:t>
            </w:r>
            <w:r w:rsidRPr="00106725">
              <w:rPr>
                <w:rFonts w:ascii="Times New Roman" w:hAnsi="Times New Roman"/>
                <w:lang w:val="ro-RO"/>
              </w:rPr>
              <w:t xml:space="preserve"> trebuie să fie departe de corp. Palma şi dor</w:t>
            </w:r>
            <w:r w:rsidR="005C39D5">
              <w:rPr>
                <w:rFonts w:ascii="Times New Roman" w:hAnsi="Times New Roman"/>
                <w:lang w:val="ro-RO"/>
              </w:rPr>
              <w:t>sul mâinii trebuie să atingă mâ</w:t>
            </w:r>
            <w:r w:rsidRPr="00106725">
              <w:rPr>
                <w:rFonts w:ascii="Times New Roman" w:hAnsi="Times New Roman"/>
                <w:lang w:val="ro-RO"/>
              </w:rPr>
              <w:t>na sănătoasă. Fiecare bătaie este calculată ca una (este la fel ca în punctul 4, numai că mişcările trebuie făcute cu viteză)</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13.</w:t>
            </w:r>
          </w:p>
        </w:tc>
        <w:tc>
          <w:tcPr>
            <w:tcW w:w="6521" w:type="dxa"/>
            <w:shd w:val="clear" w:color="auto" w:fill="auto"/>
          </w:tcPr>
          <w:p w:rsidR="00214275" w:rsidRPr="00106725" w:rsidRDefault="005C39D5" w:rsidP="003C2AFC">
            <w:pPr>
              <w:spacing w:after="0" w:line="240" w:lineRule="auto"/>
              <w:jc w:val="both"/>
              <w:rPr>
                <w:rFonts w:ascii="Times New Roman" w:hAnsi="Times New Roman"/>
                <w:lang w:val="ro-RO"/>
              </w:rPr>
            </w:pPr>
            <w:r>
              <w:rPr>
                <w:rFonts w:ascii="Times New Roman" w:hAnsi="Times New Roman"/>
                <w:lang w:val="ro-RO"/>
              </w:rPr>
              <w:t>Staţi cu mâ</w:t>
            </w:r>
            <w:r w:rsidR="00214275" w:rsidRPr="00106725">
              <w:rPr>
                <w:rFonts w:ascii="Times New Roman" w:hAnsi="Times New Roman"/>
                <w:lang w:val="ro-RO"/>
              </w:rPr>
              <w:t>na afectată în abducţie de 90</w:t>
            </w:r>
            <w:r w:rsidR="00214275" w:rsidRPr="00106725">
              <w:rPr>
                <w:rFonts w:ascii="Times New Roman" w:hAnsi="Times New Roman"/>
                <w:lang w:val="ro-RO"/>
              </w:rPr>
              <w:sym w:font="Symbol" w:char="F0B0"/>
            </w:r>
            <w:r w:rsidR="00214275" w:rsidRPr="00106725">
              <w:rPr>
                <w:rFonts w:ascii="Times New Roman" w:hAnsi="Times New Roman"/>
                <w:lang w:val="ro-RO"/>
              </w:rPr>
              <w:t xml:space="preserve"> cu palma dreaptă, atingând peretele. </w:t>
            </w:r>
            <w:r w:rsidR="009E0919" w:rsidRPr="00106725">
              <w:rPr>
                <w:rFonts w:ascii="Times New Roman" w:hAnsi="Times New Roman"/>
                <w:lang w:val="ro-RO"/>
              </w:rPr>
              <w:t>Ţ</w:t>
            </w:r>
            <w:r w:rsidR="00214275" w:rsidRPr="00106725">
              <w:rPr>
                <w:rFonts w:ascii="Times New Roman" w:hAnsi="Times New Roman"/>
                <w:lang w:val="ro-RO"/>
              </w:rPr>
              <w:t>ineţi mâna în aceeaşi poziţia. Întoarceţi corpul cât mai mult posibil de la perete, rotaţia corpului fiind de 90</w:t>
            </w:r>
            <w:r w:rsidR="00214275" w:rsidRPr="00106725">
              <w:rPr>
                <w:rFonts w:ascii="Times New Roman" w:hAnsi="Times New Roman"/>
                <w:lang w:val="ro-RO"/>
              </w:rPr>
              <w:sym w:font="Symbol" w:char="F0B0"/>
            </w:r>
            <w:r w:rsidR="00214275" w:rsidRPr="00106725">
              <w:rPr>
                <w:rFonts w:ascii="Times New Roman" w:hAnsi="Times New Roman"/>
                <w:lang w:val="ro-RO"/>
              </w:rPr>
              <w:t>. Nu permiteţi flexia cotului, încheietura mâinii trebuie să fie în extensie cu palma lipită de  perete</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C34815" w:rsidTr="003C2AFC">
        <w:trPr>
          <w:trHeight w:val="822"/>
        </w:trPr>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14.</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În jurul capului puneţi aţa şi legaţi funduliţă la ceafă. Nu permiteţ</w:t>
            </w:r>
            <w:r w:rsidR="009760D5">
              <w:rPr>
                <w:rFonts w:ascii="Times New Roman" w:hAnsi="Times New Roman"/>
                <w:lang w:val="ro-RO"/>
              </w:rPr>
              <w:t>i că gâtul să fie în flexie. Mâ</w:t>
            </w:r>
            <w:r w:rsidRPr="00106725">
              <w:rPr>
                <w:rFonts w:ascii="Times New Roman" w:hAnsi="Times New Roman"/>
                <w:lang w:val="ro-RO"/>
              </w:rPr>
              <w:t>na trebuie să fie folosită mai mult decât doar să sprijine aţa (să testează funcţionalitatea mâinii fără ajutorul vederii)</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rPr>
          <w:trHeight w:val="1260"/>
        </w:trPr>
        <w:tc>
          <w:tcPr>
            <w:tcW w:w="992" w:type="dxa"/>
            <w:shd w:val="clear" w:color="auto" w:fill="E5DFEC"/>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15.</w:t>
            </w:r>
          </w:p>
        </w:tc>
        <w:tc>
          <w:tcPr>
            <w:tcW w:w="6521" w:type="dxa"/>
            <w:shd w:val="clear" w:color="auto" w:fill="auto"/>
          </w:tcPr>
          <w:p w:rsidR="00214275" w:rsidRPr="00106725" w:rsidRDefault="00214275" w:rsidP="003C2AFC">
            <w:pPr>
              <w:spacing w:after="0" w:line="240" w:lineRule="auto"/>
              <w:jc w:val="both"/>
              <w:rPr>
                <w:rFonts w:ascii="Times New Roman" w:hAnsi="Times New Roman"/>
                <w:lang w:val="ro-RO"/>
              </w:rPr>
            </w:pPr>
            <w:r w:rsidRPr="00106725">
              <w:rPr>
                <w:rFonts w:ascii="Times New Roman" w:hAnsi="Times New Roman"/>
                <w:lang w:val="ro-RO"/>
              </w:rPr>
              <w:t>,,Ladushki” 7 ori în 15 sec. Faceţi cruci pe perete la nivelul umerilor. Bateţi din palme (ambele mâini ating cr</w:t>
            </w:r>
            <w:r w:rsidR="009760D5">
              <w:rPr>
                <w:rFonts w:ascii="Times New Roman" w:hAnsi="Times New Roman"/>
                <w:lang w:val="ro-RO"/>
              </w:rPr>
              <w:t>ucile - bătaie din palme - o mâ</w:t>
            </w:r>
            <w:r w:rsidRPr="00106725">
              <w:rPr>
                <w:rFonts w:ascii="Times New Roman" w:hAnsi="Times New Roman"/>
                <w:lang w:val="ro-RO"/>
              </w:rPr>
              <w:t>na atinge crucea opusa). Ordinea trebuie să fie respectată. Palmele trebuie să se atingă .Fiecare succesiune  este calculată ca una. Daţi pacientului 3 încercări (este model care implică coordonarea, viteza, memoria ca şi funcţionalitatea bună a mâinii)</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r w:rsidR="00214275" w:rsidRPr="00106725" w:rsidTr="003C2AFC">
        <w:trPr>
          <w:trHeight w:val="239"/>
        </w:trPr>
        <w:tc>
          <w:tcPr>
            <w:tcW w:w="7513" w:type="dxa"/>
            <w:gridSpan w:val="2"/>
            <w:shd w:val="clear" w:color="auto" w:fill="auto"/>
          </w:tcPr>
          <w:p w:rsidR="00214275" w:rsidRPr="00106725" w:rsidRDefault="00214275" w:rsidP="003C2AFC">
            <w:pPr>
              <w:spacing w:after="0" w:line="240" w:lineRule="auto"/>
              <w:jc w:val="both"/>
              <w:rPr>
                <w:rFonts w:ascii="Times New Roman" w:hAnsi="Times New Roman"/>
                <w:b/>
                <w:lang w:val="ro-RO"/>
              </w:rPr>
            </w:pPr>
            <w:r w:rsidRPr="00106725">
              <w:rPr>
                <w:rFonts w:ascii="Times New Roman" w:hAnsi="Times New Roman"/>
                <w:b/>
                <w:lang w:val="ro-RO"/>
              </w:rPr>
              <w:t>TOTAL</w:t>
            </w:r>
          </w:p>
        </w:tc>
        <w:tc>
          <w:tcPr>
            <w:tcW w:w="1276" w:type="dxa"/>
            <w:shd w:val="clear" w:color="auto" w:fill="auto"/>
          </w:tcPr>
          <w:p w:rsidR="00214275" w:rsidRPr="00106725" w:rsidRDefault="00214275" w:rsidP="003C2AFC">
            <w:pPr>
              <w:spacing w:after="0" w:line="240" w:lineRule="auto"/>
              <w:jc w:val="both"/>
              <w:rPr>
                <w:rFonts w:ascii="Times New Roman" w:hAnsi="Times New Roman"/>
                <w:lang w:val="ro-RO"/>
              </w:rPr>
            </w:pPr>
          </w:p>
        </w:tc>
        <w:tc>
          <w:tcPr>
            <w:tcW w:w="1275" w:type="dxa"/>
            <w:shd w:val="clear" w:color="auto" w:fill="auto"/>
          </w:tcPr>
          <w:p w:rsidR="00214275" w:rsidRPr="00106725" w:rsidRDefault="00214275" w:rsidP="003C2AFC">
            <w:pPr>
              <w:spacing w:after="0" w:line="240" w:lineRule="auto"/>
              <w:jc w:val="both"/>
              <w:rPr>
                <w:rFonts w:ascii="Times New Roman" w:hAnsi="Times New Roman"/>
                <w:lang w:val="ro-RO"/>
              </w:rPr>
            </w:pPr>
          </w:p>
        </w:tc>
      </w:tr>
    </w:tbl>
    <w:p w:rsidR="00214275" w:rsidRPr="00106725" w:rsidRDefault="00214275" w:rsidP="003C2AFC">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3C2AFC" w:rsidRPr="00106725" w:rsidRDefault="003C2AFC"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214275" w:rsidRPr="00106725" w:rsidRDefault="00214275" w:rsidP="00214275">
      <w:pPr>
        <w:widowControl w:val="0"/>
        <w:autoSpaceDE w:val="0"/>
        <w:autoSpaceDN w:val="0"/>
        <w:adjustRightInd w:val="0"/>
        <w:spacing w:after="0" w:line="240" w:lineRule="auto"/>
        <w:jc w:val="center"/>
        <w:rPr>
          <w:rFonts w:ascii="Times New Roman" w:hAnsi="Times New Roman"/>
          <w:b/>
          <w:bCs/>
          <w:lang w:val="ro-RO"/>
        </w:rPr>
      </w:pPr>
    </w:p>
    <w:p w:rsidR="003C2AFC" w:rsidRDefault="003C2AFC" w:rsidP="003C2AFC">
      <w:pPr>
        <w:pStyle w:val="3"/>
        <w:spacing w:before="0" w:beforeAutospacing="0" w:after="0" w:afterAutospacing="0"/>
        <w:rPr>
          <w:sz w:val="24"/>
          <w:szCs w:val="24"/>
          <w:lang w:val="ro-RO"/>
        </w:rPr>
      </w:pPr>
    </w:p>
    <w:p w:rsidR="00B41222" w:rsidRPr="00106725" w:rsidRDefault="00B41222" w:rsidP="003C2AFC">
      <w:pPr>
        <w:pStyle w:val="3"/>
        <w:spacing w:before="0" w:beforeAutospacing="0" w:after="0" w:afterAutospacing="0"/>
        <w:rPr>
          <w:sz w:val="24"/>
          <w:szCs w:val="24"/>
          <w:lang w:val="ro-RO"/>
        </w:rPr>
      </w:pPr>
      <w:r w:rsidRPr="00106725">
        <w:rPr>
          <w:sz w:val="24"/>
          <w:szCs w:val="24"/>
          <w:lang w:val="ro-RO"/>
        </w:rPr>
        <w:lastRenderedPageBreak/>
        <w:t>Anexa 1</w:t>
      </w:r>
      <w:r w:rsidR="00456190" w:rsidRPr="00106725">
        <w:rPr>
          <w:sz w:val="24"/>
          <w:szCs w:val="24"/>
          <w:lang w:val="ro-RO"/>
        </w:rPr>
        <w:t>1</w:t>
      </w:r>
      <w:r w:rsidRPr="00106725">
        <w:rPr>
          <w:sz w:val="24"/>
          <w:szCs w:val="24"/>
          <w:lang w:val="ro-RO"/>
        </w:rPr>
        <w:t>. Scala FIM (</w:t>
      </w:r>
      <w:r w:rsidR="00910307" w:rsidRPr="00106725">
        <w:rPr>
          <w:sz w:val="24"/>
          <w:szCs w:val="24"/>
          <w:lang w:val="ro-RO"/>
        </w:rPr>
        <w:t>Funcţional</w:t>
      </w:r>
      <w:r w:rsidRPr="00106725">
        <w:rPr>
          <w:sz w:val="24"/>
          <w:szCs w:val="24"/>
          <w:lang w:val="ro-RO"/>
        </w:rPr>
        <w:t xml:space="preserve"> Independence Measurement / Măsurarea Independenţei Funcţionale)</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67"/>
        <w:gridCol w:w="1275"/>
        <w:gridCol w:w="1134"/>
        <w:gridCol w:w="1276"/>
        <w:gridCol w:w="851"/>
        <w:gridCol w:w="425"/>
        <w:gridCol w:w="1276"/>
        <w:gridCol w:w="1134"/>
        <w:gridCol w:w="15"/>
      </w:tblGrid>
      <w:tr w:rsidR="00B41222" w:rsidRPr="00106725" w:rsidTr="00CD2EFA">
        <w:tc>
          <w:tcPr>
            <w:tcW w:w="2235" w:type="dxa"/>
            <w:vMerge w:val="restart"/>
            <w:shd w:val="clear" w:color="auto" w:fill="auto"/>
          </w:tcPr>
          <w:p w:rsidR="00B41222" w:rsidRPr="00106725" w:rsidRDefault="00B41222" w:rsidP="00CD2EFA">
            <w:pPr>
              <w:widowControl w:val="0"/>
              <w:autoSpaceDE w:val="0"/>
              <w:autoSpaceDN w:val="0"/>
              <w:adjustRightInd w:val="0"/>
              <w:spacing w:line="240" w:lineRule="auto"/>
              <w:jc w:val="center"/>
              <w:rPr>
                <w:rFonts w:ascii="Times New Roman" w:hAnsi="Times New Roman"/>
                <w:b/>
                <w:bCs/>
                <w:sz w:val="20"/>
                <w:lang w:val="ro-RO"/>
              </w:rPr>
            </w:pPr>
          </w:p>
          <w:p w:rsidR="00B41222" w:rsidRPr="00106725" w:rsidRDefault="00B41222" w:rsidP="00CD2EFA">
            <w:pPr>
              <w:widowControl w:val="0"/>
              <w:autoSpaceDE w:val="0"/>
              <w:autoSpaceDN w:val="0"/>
              <w:adjustRightInd w:val="0"/>
              <w:spacing w:line="240" w:lineRule="auto"/>
              <w:rPr>
                <w:rFonts w:ascii="Times New Roman" w:hAnsi="Times New Roman"/>
                <w:b/>
                <w:bCs/>
                <w:sz w:val="20"/>
                <w:lang w:val="ro-RO"/>
              </w:rPr>
            </w:pPr>
          </w:p>
          <w:p w:rsidR="00B41222" w:rsidRPr="00106725" w:rsidRDefault="00B41222" w:rsidP="00CD2EFA">
            <w:pPr>
              <w:widowControl w:val="0"/>
              <w:autoSpaceDE w:val="0"/>
              <w:autoSpaceDN w:val="0"/>
              <w:adjustRightInd w:val="0"/>
              <w:spacing w:line="240" w:lineRule="auto"/>
              <w:jc w:val="center"/>
              <w:rPr>
                <w:rFonts w:ascii="Times New Roman" w:hAnsi="Times New Roman"/>
                <w:b/>
                <w:bCs/>
                <w:sz w:val="20"/>
                <w:lang w:val="ro-RO"/>
              </w:rPr>
            </w:pPr>
            <w:r w:rsidRPr="00106725">
              <w:rPr>
                <w:rFonts w:ascii="Times New Roman" w:hAnsi="Times New Roman"/>
                <w:b/>
                <w:bCs/>
                <w:sz w:val="20"/>
                <w:lang w:val="ro-RO"/>
              </w:rPr>
              <w:t>NIVEL</w:t>
            </w:r>
          </w:p>
        </w:tc>
        <w:tc>
          <w:tcPr>
            <w:tcW w:w="5103" w:type="dxa"/>
            <w:gridSpan w:val="5"/>
            <w:shd w:val="clear" w:color="auto" w:fill="auto"/>
          </w:tcPr>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7</w:t>
            </w:r>
            <w:r w:rsidRPr="00106725">
              <w:rPr>
                <w:rFonts w:ascii="Times New Roman" w:hAnsi="Times New Roman"/>
                <w:sz w:val="20"/>
                <w:lang w:val="ro-RO"/>
              </w:rPr>
              <w:t xml:space="preserve"> Independenţă completă</w:t>
            </w:r>
          </w:p>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6</w:t>
            </w:r>
            <w:r w:rsidRPr="00106725">
              <w:rPr>
                <w:rFonts w:ascii="Times New Roman" w:hAnsi="Times New Roman"/>
                <w:sz w:val="20"/>
                <w:lang w:val="ro-RO"/>
              </w:rPr>
              <w:t xml:space="preserve"> Independenţă modificată (dispozitiv asistiv)</w:t>
            </w:r>
          </w:p>
        </w:tc>
        <w:tc>
          <w:tcPr>
            <w:tcW w:w="2850" w:type="dxa"/>
            <w:gridSpan w:val="4"/>
            <w:shd w:val="clear" w:color="auto" w:fill="auto"/>
          </w:tcPr>
          <w:p w:rsidR="00B41222" w:rsidRPr="00106725" w:rsidRDefault="00B41222" w:rsidP="00CD2EFA">
            <w:pPr>
              <w:widowControl w:val="0"/>
              <w:autoSpaceDE w:val="0"/>
              <w:autoSpaceDN w:val="0"/>
              <w:adjustRightInd w:val="0"/>
              <w:spacing w:line="240" w:lineRule="auto"/>
              <w:jc w:val="center"/>
              <w:rPr>
                <w:rFonts w:ascii="Times New Roman" w:hAnsi="Times New Roman"/>
                <w:b/>
                <w:bCs/>
                <w:sz w:val="20"/>
                <w:lang w:val="ro-RO"/>
              </w:rPr>
            </w:pPr>
            <w:r w:rsidRPr="00106725">
              <w:rPr>
                <w:rFonts w:ascii="Times New Roman" w:hAnsi="Times New Roman"/>
                <w:b/>
                <w:bCs/>
                <w:sz w:val="20"/>
                <w:lang w:val="ro-RO"/>
              </w:rPr>
              <w:t>FĂRĂ AJUTOR</w:t>
            </w:r>
          </w:p>
        </w:tc>
      </w:tr>
      <w:tr w:rsidR="00B41222" w:rsidRPr="00106725" w:rsidTr="00CD2EFA">
        <w:trPr>
          <w:trHeight w:val="1661"/>
        </w:trPr>
        <w:tc>
          <w:tcPr>
            <w:tcW w:w="2235" w:type="dxa"/>
            <w:vMerge/>
            <w:shd w:val="clear" w:color="auto" w:fill="auto"/>
          </w:tcPr>
          <w:p w:rsidR="00B41222" w:rsidRPr="00106725" w:rsidRDefault="00B41222" w:rsidP="00CD2EFA">
            <w:pPr>
              <w:widowControl w:val="0"/>
              <w:autoSpaceDE w:val="0"/>
              <w:autoSpaceDN w:val="0"/>
              <w:adjustRightInd w:val="0"/>
              <w:spacing w:line="240" w:lineRule="auto"/>
              <w:jc w:val="center"/>
              <w:rPr>
                <w:rFonts w:ascii="Times New Roman" w:hAnsi="Times New Roman"/>
                <w:b/>
                <w:bCs/>
                <w:sz w:val="20"/>
                <w:lang w:val="ro-RO"/>
              </w:rPr>
            </w:pPr>
          </w:p>
        </w:tc>
        <w:tc>
          <w:tcPr>
            <w:tcW w:w="5103" w:type="dxa"/>
            <w:gridSpan w:val="5"/>
            <w:shd w:val="clear" w:color="auto" w:fill="auto"/>
          </w:tcPr>
          <w:p w:rsidR="00B41222" w:rsidRPr="00106725" w:rsidRDefault="00B41222" w:rsidP="00CD2EFA">
            <w:pPr>
              <w:widowControl w:val="0"/>
              <w:autoSpaceDE w:val="0"/>
              <w:autoSpaceDN w:val="0"/>
              <w:adjustRightInd w:val="0"/>
              <w:spacing w:after="0" w:line="240" w:lineRule="auto"/>
              <w:jc w:val="both"/>
              <w:rPr>
                <w:rFonts w:ascii="Times New Roman" w:hAnsi="Times New Roman"/>
                <w:b/>
                <w:bCs/>
                <w:sz w:val="20"/>
                <w:lang w:val="ro-RO"/>
              </w:rPr>
            </w:pPr>
            <w:r w:rsidRPr="00106725">
              <w:rPr>
                <w:rFonts w:ascii="Times New Roman" w:hAnsi="Times New Roman"/>
                <w:b/>
                <w:bCs/>
                <w:sz w:val="20"/>
                <w:lang w:val="ro-RO"/>
              </w:rPr>
              <w:t>Dependenţă modificată</w:t>
            </w:r>
          </w:p>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5</w:t>
            </w:r>
            <w:r w:rsidRPr="00106725">
              <w:rPr>
                <w:rFonts w:ascii="Times New Roman" w:hAnsi="Times New Roman"/>
                <w:sz w:val="20"/>
                <w:lang w:val="ro-RO"/>
              </w:rPr>
              <w:t xml:space="preserve"> Supraveghere (subiect = 100%)</w:t>
            </w:r>
          </w:p>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 xml:space="preserve">4 </w:t>
            </w:r>
            <w:r w:rsidRPr="00106725">
              <w:rPr>
                <w:rFonts w:ascii="Times New Roman" w:hAnsi="Times New Roman"/>
                <w:sz w:val="20"/>
                <w:lang w:val="ro-RO"/>
              </w:rPr>
              <w:t>Asistenţă minimă (subiect = 75%)</w:t>
            </w:r>
          </w:p>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3</w:t>
            </w:r>
            <w:r w:rsidRPr="00106725">
              <w:rPr>
                <w:rFonts w:ascii="Times New Roman" w:hAnsi="Times New Roman"/>
                <w:sz w:val="20"/>
                <w:lang w:val="ro-RO"/>
              </w:rPr>
              <w:t xml:space="preserve"> Asistenţă moderată (subiect = 50+)</w:t>
            </w:r>
          </w:p>
          <w:p w:rsidR="00B41222" w:rsidRPr="00106725" w:rsidRDefault="00B41222" w:rsidP="00CD2EFA">
            <w:pPr>
              <w:widowControl w:val="0"/>
              <w:autoSpaceDE w:val="0"/>
              <w:autoSpaceDN w:val="0"/>
              <w:adjustRightInd w:val="0"/>
              <w:spacing w:after="0" w:line="240" w:lineRule="auto"/>
              <w:jc w:val="both"/>
              <w:rPr>
                <w:rFonts w:ascii="Times New Roman" w:hAnsi="Times New Roman"/>
                <w:b/>
                <w:bCs/>
                <w:sz w:val="20"/>
                <w:lang w:val="ro-RO"/>
              </w:rPr>
            </w:pPr>
            <w:r w:rsidRPr="00106725">
              <w:rPr>
                <w:rFonts w:ascii="Times New Roman" w:hAnsi="Times New Roman"/>
                <w:b/>
                <w:bCs/>
                <w:sz w:val="20"/>
                <w:lang w:val="ro-RO"/>
              </w:rPr>
              <w:t>Dependenţă completă</w:t>
            </w:r>
          </w:p>
          <w:p w:rsidR="00B41222" w:rsidRPr="00106725" w:rsidRDefault="00B41222" w:rsidP="00CD2EFA">
            <w:pPr>
              <w:widowControl w:val="0"/>
              <w:autoSpaceDE w:val="0"/>
              <w:autoSpaceDN w:val="0"/>
              <w:adjustRightInd w:val="0"/>
              <w:spacing w:after="0" w:line="240" w:lineRule="auto"/>
              <w:jc w:val="both"/>
              <w:rPr>
                <w:rFonts w:ascii="Times New Roman" w:hAnsi="Times New Roman"/>
                <w:sz w:val="20"/>
                <w:lang w:val="ro-RO"/>
              </w:rPr>
            </w:pPr>
            <w:r w:rsidRPr="00106725">
              <w:rPr>
                <w:rFonts w:ascii="Times New Roman" w:hAnsi="Times New Roman"/>
                <w:b/>
                <w:bCs/>
                <w:sz w:val="20"/>
                <w:lang w:val="ro-RO"/>
              </w:rPr>
              <w:t xml:space="preserve">2 </w:t>
            </w:r>
            <w:r w:rsidRPr="00106725">
              <w:rPr>
                <w:rFonts w:ascii="Times New Roman" w:hAnsi="Times New Roman"/>
                <w:sz w:val="20"/>
                <w:lang w:val="ro-RO"/>
              </w:rPr>
              <w:t>Asistenţă maximală (subiect = 25%)</w:t>
            </w:r>
          </w:p>
          <w:p w:rsidR="00B41222" w:rsidRPr="00106725" w:rsidRDefault="00B41222" w:rsidP="00CD2EFA">
            <w:pPr>
              <w:widowControl w:val="0"/>
              <w:autoSpaceDE w:val="0"/>
              <w:autoSpaceDN w:val="0"/>
              <w:adjustRightInd w:val="0"/>
              <w:spacing w:line="240" w:lineRule="auto"/>
              <w:ind w:left="317" w:hanging="317"/>
              <w:jc w:val="both"/>
              <w:rPr>
                <w:rFonts w:ascii="Times New Roman" w:hAnsi="Times New Roman"/>
                <w:sz w:val="20"/>
                <w:lang w:val="ro-RO"/>
              </w:rPr>
            </w:pPr>
            <w:r w:rsidRPr="00106725">
              <w:rPr>
                <w:rFonts w:ascii="Times New Roman" w:hAnsi="Times New Roman"/>
                <w:b/>
                <w:bCs/>
                <w:sz w:val="20"/>
                <w:lang w:val="ro-RO"/>
              </w:rPr>
              <w:t xml:space="preserve">1 </w:t>
            </w:r>
            <w:r w:rsidRPr="00106725">
              <w:rPr>
                <w:rFonts w:ascii="Times New Roman" w:hAnsi="Times New Roman"/>
                <w:sz w:val="20"/>
                <w:lang w:val="ro-RO"/>
              </w:rPr>
              <w:t>Asistenţă totală (subiect = mai puţin de 25%)</w:t>
            </w:r>
          </w:p>
        </w:tc>
        <w:tc>
          <w:tcPr>
            <w:tcW w:w="2850" w:type="dxa"/>
            <w:gridSpan w:val="4"/>
            <w:shd w:val="clear" w:color="auto" w:fill="auto"/>
          </w:tcPr>
          <w:p w:rsidR="00B41222" w:rsidRPr="00106725" w:rsidRDefault="00B41222" w:rsidP="00CD2EFA">
            <w:pPr>
              <w:widowControl w:val="0"/>
              <w:autoSpaceDE w:val="0"/>
              <w:autoSpaceDN w:val="0"/>
              <w:adjustRightInd w:val="0"/>
              <w:spacing w:line="240" w:lineRule="auto"/>
              <w:rPr>
                <w:rFonts w:ascii="Times New Roman" w:hAnsi="Times New Roman"/>
                <w:b/>
                <w:bCs/>
                <w:sz w:val="20"/>
                <w:lang w:val="ro-RO"/>
              </w:rPr>
            </w:pPr>
          </w:p>
          <w:p w:rsidR="00B41222" w:rsidRPr="00106725" w:rsidRDefault="00B41222" w:rsidP="00CD2EFA">
            <w:pPr>
              <w:widowControl w:val="0"/>
              <w:autoSpaceDE w:val="0"/>
              <w:autoSpaceDN w:val="0"/>
              <w:adjustRightInd w:val="0"/>
              <w:spacing w:line="240" w:lineRule="auto"/>
              <w:jc w:val="center"/>
              <w:rPr>
                <w:rFonts w:ascii="Times New Roman" w:hAnsi="Times New Roman"/>
                <w:b/>
                <w:bCs/>
                <w:sz w:val="20"/>
                <w:lang w:val="ro-RO"/>
              </w:rPr>
            </w:pPr>
            <w:r w:rsidRPr="00106725">
              <w:rPr>
                <w:rFonts w:ascii="Times New Roman" w:hAnsi="Times New Roman"/>
                <w:b/>
                <w:bCs/>
                <w:sz w:val="20"/>
                <w:lang w:val="ro-RO"/>
              </w:rPr>
              <w:t>CU AJUTOR</w:t>
            </w:r>
          </w:p>
        </w:tc>
      </w:tr>
      <w:tr w:rsidR="00B41222" w:rsidRPr="00106725" w:rsidTr="00CD2EFA">
        <w:trPr>
          <w:gridAfter w:val="1"/>
          <w:wAfter w:w="15" w:type="dxa"/>
        </w:trPr>
        <w:tc>
          <w:tcPr>
            <w:tcW w:w="2802" w:type="dxa"/>
            <w:gridSpan w:val="2"/>
            <w:shd w:val="clear" w:color="auto" w:fill="E5DFEC"/>
          </w:tcPr>
          <w:p w:rsidR="00B41222" w:rsidRPr="00106725" w:rsidRDefault="00B41222" w:rsidP="00CD2EFA">
            <w:pPr>
              <w:spacing w:after="0" w:line="240" w:lineRule="auto"/>
              <w:rPr>
                <w:rFonts w:ascii="Times New Roman" w:hAnsi="Times New Roman"/>
                <w:sz w:val="20"/>
                <w:lang w:val="ro-RO"/>
              </w:rPr>
            </w:pPr>
          </w:p>
        </w:tc>
        <w:tc>
          <w:tcPr>
            <w:tcW w:w="2409" w:type="dxa"/>
            <w:gridSpan w:val="2"/>
            <w:shd w:val="clear" w:color="auto" w:fill="E5DFEC"/>
          </w:tcPr>
          <w:p w:rsidR="00B41222" w:rsidRPr="00106725" w:rsidRDefault="00B41222" w:rsidP="00CD2EFA">
            <w:pPr>
              <w:spacing w:line="240" w:lineRule="auto"/>
              <w:jc w:val="center"/>
              <w:rPr>
                <w:rFonts w:ascii="Times New Roman" w:hAnsi="Times New Roman"/>
                <w:b/>
                <w:sz w:val="20"/>
                <w:lang w:val="ro-RO"/>
              </w:rPr>
            </w:pPr>
            <w:r w:rsidRPr="00106725">
              <w:rPr>
                <w:rFonts w:ascii="Times New Roman" w:hAnsi="Times New Roman"/>
                <w:b/>
                <w:sz w:val="20"/>
                <w:lang w:val="ro-RO"/>
              </w:rPr>
              <w:t>LA INTERNARE</w:t>
            </w:r>
          </w:p>
        </w:tc>
        <w:tc>
          <w:tcPr>
            <w:tcW w:w="2552" w:type="dxa"/>
            <w:gridSpan w:val="3"/>
            <w:shd w:val="clear" w:color="auto" w:fill="E5DFEC"/>
          </w:tcPr>
          <w:p w:rsidR="00B41222" w:rsidRPr="00106725" w:rsidRDefault="00B41222" w:rsidP="00CD2EFA">
            <w:pPr>
              <w:spacing w:line="240" w:lineRule="auto"/>
              <w:jc w:val="center"/>
              <w:rPr>
                <w:rFonts w:ascii="Times New Roman" w:hAnsi="Times New Roman"/>
                <w:b/>
                <w:sz w:val="20"/>
                <w:lang w:val="ro-RO"/>
              </w:rPr>
            </w:pPr>
            <w:r w:rsidRPr="00106725">
              <w:rPr>
                <w:rFonts w:ascii="Times New Roman" w:hAnsi="Times New Roman"/>
                <w:b/>
                <w:sz w:val="20"/>
                <w:lang w:val="ro-RO"/>
              </w:rPr>
              <w:t>LA EXTERNARE</w:t>
            </w:r>
          </w:p>
        </w:tc>
        <w:tc>
          <w:tcPr>
            <w:tcW w:w="2410" w:type="dxa"/>
            <w:gridSpan w:val="2"/>
            <w:shd w:val="clear" w:color="auto" w:fill="E5DFEC"/>
          </w:tcPr>
          <w:p w:rsidR="00B41222" w:rsidRPr="00106725" w:rsidRDefault="00B41222" w:rsidP="00CD2EFA">
            <w:pPr>
              <w:spacing w:line="240" w:lineRule="auto"/>
              <w:jc w:val="center"/>
              <w:rPr>
                <w:rFonts w:ascii="Times New Roman" w:hAnsi="Times New Roman"/>
                <w:b/>
                <w:sz w:val="20"/>
                <w:lang w:val="ro-RO"/>
              </w:rPr>
            </w:pPr>
            <w:r w:rsidRPr="00106725">
              <w:rPr>
                <w:rFonts w:ascii="Times New Roman" w:hAnsi="Times New Roman"/>
                <w:b/>
                <w:sz w:val="20"/>
                <w:lang w:val="ro-RO"/>
              </w:rPr>
              <w:t>URMĂRIRE</w:t>
            </w:r>
          </w:p>
        </w:tc>
      </w:tr>
      <w:tr w:rsidR="00B41222" w:rsidRPr="00106725" w:rsidTr="00CD2EFA">
        <w:trPr>
          <w:gridAfter w:val="1"/>
          <w:wAfter w:w="15" w:type="dxa"/>
          <w:trHeight w:val="1782"/>
        </w:trPr>
        <w:tc>
          <w:tcPr>
            <w:tcW w:w="2802" w:type="dxa"/>
            <w:gridSpan w:val="2"/>
          </w:tcPr>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Autoservire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A.</w:t>
            </w:r>
            <w:r w:rsidRPr="00106725">
              <w:rPr>
                <w:rFonts w:ascii="Times New Roman" w:hAnsi="Times New Roman"/>
                <w:sz w:val="20"/>
                <w:lang w:val="ro-RO"/>
              </w:rPr>
              <w:t xml:space="preserve"> Alimentare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B.</w:t>
            </w:r>
            <w:r w:rsidRPr="00106725">
              <w:rPr>
                <w:rFonts w:ascii="Times New Roman" w:hAnsi="Times New Roman"/>
                <w:sz w:val="20"/>
                <w:lang w:val="ro-RO"/>
              </w:rPr>
              <w:t xml:space="preserve"> Igienă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C. </w:t>
            </w:r>
            <w:r w:rsidRPr="00106725">
              <w:rPr>
                <w:rFonts w:ascii="Times New Roman" w:hAnsi="Times New Roman"/>
                <w:sz w:val="20"/>
                <w:lang w:val="ro-RO"/>
              </w:rPr>
              <w:t>Îmbrăcat - partea superioară a corpului</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D. </w:t>
            </w:r>
            <w:r w:rsidRPr="00106725">
              <w:rPr>
                <w:rFonts w:ascii="Times New Roman" w:hAnsi="Times New Roman"/>
                <w:sz w:val="20"/>
                <w:lang w:val="ro-RO"/>
              </w:rPr>
              <w:t>Îmbrăcat - partea inferioară a corpului</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F. </w:t>
            </w:r>
            <w:r w:rsidRPr="00106725">
              <w:rPr>
                <w:rFonts w:ascii="Times New Roman" w:hAnsi="Times New Roman"/>
                <w:sz w:val="20"/>
                <w:lang w:val="ro-RO"/>
              </w:rPr>
              <w:t>Mers la toaletă</w:t>
            </w:r>
          </w:p>
        </w:tc>
        <w:tc>
          <w:tcPr>
            <w:tcW w:w="2409" w:type="dxa"/>
            <w:gridSpan w:val="2"/>
          </w:tcPr>
          <w:p w:rsidR="00B41222" w:rsidRPr="00106725" w:rsidRDefault="00B41222" w:rsidP="00CD2EFA">
            <w:pPr>
              <w:spacing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jc w:val="center"/>
              <w:rPr>
                <w:rFonts w:ascii="Times New Roman" w:hAnsi="Times New Roman"/>
                <w:sz w:val="20"/>
                <w:lang w:val="ro-RO"/>
              </w:rPr>
            </w:pPr>
          </w:p>
        </w:tc>
        <w:tc>
          <w:tcPr>
            <w:tcW w:w="2552" w:type="dxa"/>
            <w:gridSpan w:val="3"/>
          </w:tcPr>
          <w:p w:rsidR="00B41222" w:rsidRPr="00106725" w:rsidRDefault="00B41222" w:rsidP="00CD2EFA">
            <w:pPr>
              <w:spacing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410" w:type="dxa"/>
            <w:gridSpan w:val="2"/>
          </w:tcPr>
          <w:p w:rsidR="00B41222" w:rsidRPr="00106725" w:rsidRDefault="00B41222" w:rsidP="00CD2EFA">
            <w:pPr>
              <w:spacing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r w:rsidR="00B41222" w:rsidRPr="00106725" w:rsidTr="00CD2EFA">
        <w:trPr>
          <w:gridAfter w:val="1"/>
          <w:wAfter w:w="15" w:type="dxa"/>
          <w:trHeight w:val="929"/>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Controlul sfincterian</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G.</w:t>
            </w:r>
            <w:r w:rsidRPr="00106725">
              <w:rPr>
                <w:rFonts w:ascii="Times New Roman" w:hAnsi="Times New Roman"/>
                <w:sz w:val="20"/>
                <w:lang w:val="ro-RO"/>
              </w:rPr>
              <w:t xml:space="preserve"> Control al vezicii urinare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H.</w:t>
            </w:r>
            <w:r w:rsidRPr="00106725">
              <w:rPr>
                <w:rFonts w:ascii="Times New Roman" w:hAnsi="Times New Roman"/>
                <w:sz w:val="20"/>
                <w:lang w:val="ro-RO"/>
              </w:rPr>
              <w:t xml:space="preserve"> Control al defecaţiei</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jc w:val="center"/>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rPr>
                <w:rFonts w:ascii="Times New Roman" w:hAnsi="Times New Roman"/>
                <w:sz w:val="20"/>
                <w:lang w:val="ro-RO"/>
              </w:rPr>
            </w:pPr>
          </w:p>
        </w:tc>
      </w:tr>
      <w:tr w:rsidR="00B41222" w:rsidRPr="00106725" w:rsidTr="00CD2EFA">
        <w:trPr>
          <w:gridAfter w:val="1"/>
          <w:wAfter w:w="15" w:type="dxa"/>
          <w:trHeight w:val="1186"/>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Transferuri</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I. </w:t>
            </w:r>
            <w:r w:rsidRPr="00106725">
              <w:rPr>
                <w:rFonts w:ascii="Times New Roman" w:hAnsi="Times New Roman"/>
                <w:sz w:val="20"/>
                <w:lang w:val="ro-RO"/>
              </w:rPr>
              <w:t>Pat, scaun, fotoliu rulant</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J.</w:t>
            </w:r>
            <w:r w:rsidRPr="00106725">
              <w:rPr>
                <w:rFonts w:ascii="Times New Roman" w:hAnsi="Times New Roman"/>
                <w:sz w:val="20"/>
                <w:lang w:val="ro-RO"/>
              </w:rPr>
              <w:t xml:space="preserve"> WC (Water Closed)</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K.</w:t>
            </w:r>
            <w:r w:rsidRPr="00106725">
              <w:rPr>
                <w:rFonts w:ascii="Times New Roman" w:hAnsi="Times New Roman"/>
                <w:sz w:val="20"/>
                <w:lang w:val="ro-RO"/>
              </w:rPr>
              <w:t xml:space="preserve"> Cadă, duş</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before="240" w:line="240" w:lineRule="auto"/>
              <w:rPr>
                <w:rFonts w:ascii="Times New Roman" w:hAnsi="Times New Roman"/>
                <w:sz w:val="20"/>
                <w:lang w:val="ro-RO"/>
              </w:rPr>
            </w:pPr>
          </w:p>
        </w:tc>
      </w:tr>
      <w:tr w:rsidR="00B41222" w:rsidRPr="00106725" w:rsidTr="00CD2EFA">
        <w:trPr>
          <w:gridAfter w:val="1"/>
          <w:wAfter w:w="15" w:type="dxa"/>
          <w:trHeight w:val="1078"/>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Deplasare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L. </w:t>
            </w:r>
            <w:r w:rsidRPr="00106725">
              <w:rPr>
                <w:rFonts w:ascii="Times New Roman" w:hAnsi="Times New Roman"/>
                <w:sz w:val="20"/>
                <w:lang w:val="ro-RO"/>
              </w:rPr>
              <w:t>Mers/fotoliu rulant</w:t>
            </w: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 xml:space="preserve">M. </w:t>
            </w:r>
            <w:r w:rsidRPr="00106725">
              <w:rPr>
                <w:rFonts w:ascii="Times New Roman" w:hAnsi="Times New Roman"/>
                <w:sz w:val="20"/>
                <w:lang w:val="ro-RO"/>
              </w:rPr>
              <w:t>Scări</w:t>
            </w:r>
          </w:p>
        </w:tc>
        <w:tc>
          <w:tcPr>
            <w:tcW w:w="1275"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M. Mers</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S. Scaun</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 xml:space="preserve">A. Ambele </w:t>
            </w:r>
          </w:p>
        </w:tc>
        <w:tc>
          <w:tcPr>
            <w:tcW w:w="1134" w:type="dxa"/>
          </w:tcPr>
          <w:p w:rsidR="00B41222" w:rsidRPr="00106725" w:rsidRDefault="00B41222" w:rsidP="00CD2EFA">
            <w:pPr>
              <w:spacing w:after="0" w:line="240" w:lineRule="auto"/>
              <w:rPr>
                <w:rFonts w:ascii="Times New Roman" w:hAnsi="Times New Roman"/>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tblGrid>
            <w:tr w:rsidR="00B41222" w:rsidRPr="00106725" w:rsidTr="00CD2EFA">
              <w:tc>
                <w:tcPr>
                  <w:tcW w:w="557"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7"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7"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after="0" w:line="240" w:lineRule="auto"/>
              <w:rPr>
                <w:rFonts w:ascii="Times New Roman" w:hAnsi="Times New Roman"/>
                <w:sz w:val="20"/>
                <w:lang w:val="ro-RO"/>
              </w:rPr>
            </w:pPr>
          </w:p>
        </w:tc>
        <w:tc>
          <w:tcPr>
            <w:tcW w:w="1276"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M. Mers</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S. Scaun</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Ambele</w:t>
            </w:r>
          </w:p>
        </w:tc>
        <w:tc>
          <w:tcPr>
            <w:tcW w:w="1276"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tblGrid>
            <w:tr w:rsidR="00B41222" w:rsidRPr="00106725" w:rsidTr="00CD2EFA">
              <w:tc>
                <w:tcPr>
                  <w:tcW w:w="595"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95"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95"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after="0" w:line="240" w:lineRule="auto"/>
              <w:rPr>
                <w:rFonts w:ascii="Times New Roman" w:hAnsi="Times New Roman"/>
                <w:sz w:val="20"/>
                <w:lang w:val="ro-RO"/>
              </w:rPr>
            </w:pPr>
          </w:p>
        </w:tc>
        <w:tc>
          <w:tcPr>
            <w:tcW w:w="1276"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M. Mers</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S. Scaun</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Ambele</w:t>
            </w:r>
          </w:p>
        </w:tc>
        <w:tc>
          <w:tcPr>
            <w:tcW w:w="1134" w:type="dxa"/>
          </w:tcPr>
          <w:p w:rsidR="00B41222" w:rsidRPr="00106725" w:rsidRDefault="00B41222" w:rsidP="00CD2EFA">
            <w:pPr>
              <w:spacing w:after="0" w:line="240" w:lineRule="auto"/>
              <w:rPr>
                <w:rFonts w:ascii="Times New Roman" w:hAnsi="Times New Roman"/>
                <w:sz w:val="20"/>
                <w:lang w:val="ro-RO"/>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B41222" w:rsidRPr="00106725" w:rsidTr="00CD2EFA">
              <w:tc>
                <w:tcPr>
                  <w:tcW w:w="567"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67"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67"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after="0" w:line="240" w:lineRule="auto"/>
              <w:rPr>
                <w:rFonts w:ascii="Times New Roman" w:hAnsi="Times New Roman"/>
                <w:sz w:val="20"/>
                <w:lang w:val="ro-RO"/>
              </w:rPr>
            </w:pPr>
          </w:p>
        </w:tc>
      </w:tr>
      <w:tr w:rsidR="00B41222" w:rsidRPr="00106725" w:rsidTr="00CD2EFA">
        <w:trPr>
          <w:gridAfter w:val="1"/>
          <w:wAfter w:w="15" w:type="dxa"/>
          <w:trHeight w:val="545"/>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Scor motor subtotal</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r w:rsidR="00B41222" w:rsidRPr="00106725" w:rsidTr="00CD2EFA">
        <w:trPr>
          <w:gridAfter w:val="1"/>
          <w:wAfter w:w="15" w:type="dxa"/>
          <w:trHeight w:val="1545"/>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Comunicare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N. </w:t>
            </w:r>
            <w:r w:rsidRPr="00106725">
              <w:rPr>
                <w:rFonts w:ascii="Times New Roman" w:hAnsi="Times New Roman"/>
                <w:sz w:val="20"/>
                <w:lang w:val="ro-RO"/>
              </w:rPr>
              <w:t>Înţelegere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O. </w:t>
            </w:r>
            <w:r w:rsidRPr="00106725">
              <w:rPr>
                <w:rFonts w:ascii="Times New Roman" w:hAnsi="Times New Roman"/>
                <w:sz w:val="20"/>
                <w:lang w:val="ro-RO"/>
              </w:rPr>
              <w:t>Exprimare</w:t>
            </w:r>
          </w:p>
        </w:tc>
        <w:tc>
          <w:tcPr>
            <w:tcW w:w="1275"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Auditivă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Vizuală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AV. Ambele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Vocală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N. Non-vocală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Ambele</w:t>
            </w:r>
          </w:p>
        </w:tc>
        <w:tc>
          <w:tcPr>
            <w:tcW w:w="1134" w:type="dxa"/>
          </w:tcPr>
          <w:p w:rsidR="00B41222" w:rsidRPr="00106725" w:rsidRDefault="00B41222" w:rsidP="00CD2EFA">
            <w:pPr>
              <w:spacing w:after="0" w:line="240" w:lineRule="auto"/>
              <w:rPr>
                <w:rFonts w:ascii="Times New Roman" w:hAnsi="Times New Roman"/>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tblGrid>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1276"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Auditivă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Vizuală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AV. Ambele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Vocală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N. Non-vocală</w:t>
            </w:r>
          </w:p>
          <w:p w:rsidR="00B41222" w:rsidRPr="00106725" w:rsidRDefault="00B41222" w:rsidP="00CD2EFA">
            <w:pPr>
              <w:spacing w:line="240" w:lineRule="auto"/>
              <w:rPr>
                <w:rFonts w:ascii="Times New Roman" w:hAnsi="Times New Roman"/>
                <w:sz w:val="20"/>
                <w:lang w:val="ro-RO"/>
              </w:rPr>
            </w:pPr>
            <w:r w:rsidRPr="00106725">
              <w:rPr>
                <w:rFonts w:ascii="Times New Roman" w:hAnsi="Times New Roman"/>
                <w:sz w:val="20"/>
                <w:lang w:val="ro-RO"/>
              </w:rPr>
              <w:t>A. Ambele</w:t>
            </w:r>
          </w:p>
        </w:tc>
        <w:tc>
          <w:tcPr>
            <w:tcW w:w="1276"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tblGrid>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1276" w:type="dxa"/>
          </w:tcPr>
          <w:p w:rsidR="00B41222" w:rsidRPr="00106725" w:rsidRDefault="00B41222" w:rsidP="00CD2EFA">
            <w:pPr>
              <w:spacing w:after="0" w:line="240" w:lineRule="auto"/>
              <w:rPr>
                <w:rFonts w:ascii="Times New Roman" w:hAnsi="Times New Roman"/>
                <w:sz w:val="20"/>
                <w:lang w:val="ro-RO"/>
              </w:rPr>
            </w:pP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 Auditivă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Vizuală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AV. Ambele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V. Vocală</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sz w:val="20"/>
                <w:lang w:val="ro-RO"/>
              </w:rPr>
              <w:t>N. Non-vocală</w:t>
            </w:r>
          </w:p>
          <w:p w:rsidR="00B41222" w:rsidRPr="00106725" w:rsidRDefault="00B41222" w:rsidP="00CD2EFA">
            <w:pPr>
              <w:spacing w:line="240" w:lineRule="auto"/>
              <w:rPr>
                <w:rFonts w:ascii="Times New Roman" w:hAnsi="Times New Roman"/>
                <w:sz w:val="20"/>
                <w:lang w:val="ro-RO"/>
              </w:rPr>
            </w:pPr>
            <w:r w:rsidRPr="00106725">
              <w:rPr>
                <w:rFonts w:ascii="Times New Roman" w:hAnsi="Times New Roman"/>
                <w:sz w:val="20"/>
                <w:lang w:val="ro-RO"/>
              </w:rPr>
              <w:t>A. Ambele</w:t>
            </w:r>
          </w:p>
        </w:tc>
        <w:tc>
          <w:tcPr>
            <w:tcW w:w="1134" w:type="dxa"/>
          </w:tcPr>
          <w:p w:rsidR="00B41222" w:rsidRPr="00106725" w:rsidRDefault="00B41222" w:rsidP="00CD2EFA">
            <w:pPr>
              <w:spacing w:after="0" w:line="240" w:lineRule="auto"/>
              <w:rPr>
                <w:rFonts w:ascii="Times New Roman" w:hAnsi="Times New Roman"/>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tblGrid>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699"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r w:rsidR="00B41222" w:rsidRPr="00106725" w:rsidTr="00CD2EFA">
        <w:trPr>
          <w:gridAfter w:val="1"/>
          <w:wAfter w:w="15" w:type="dxa"/>
          <w:trHeight w:val="1123"/>
        </w:trPr>
        <w:tc>
          <w:tcPr>
            <w:tcW w:w="2802" w:type="dxa"/>
            <w:gridSpan w:val="2"/>
          </w:tcPr>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Abilităţi sociale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P.</w:t>
            </w:r>
            <w:r w:rsidRPr="00106725">
              <w:rPr>
                <w:rFonts w:ascii="Times New Roman" w:hAnsi="Times New Roman"/>
                <w:sz w:val="20"/>
                <w:lang w:val="ro-RO"/>
              </w:rPr>
              <w:t xml:space="preserve"> Interacţiune sociale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 xml:space="preserve">Q. </w:t>
            </w:r>
            <w:r w:rsidRPr="00106725">
              <w:rPr>
                <w:rFonts w:ascii="Times New Roman" w:hAnsi="Times New Roman"/>
                <w:sz w:val="20"/>
                <w:lang w:val="ro-RO"/>
              </w:rPr>
              <w:t>Capacitatea de a rezolva probleme</w:t>
            </w:r>
          </w:p>
          <w:p w:rsidR="00B41222" w:rsidRPr="00106725" w:rsidRDefault="00B41222" w:rsidP="00CD2EFA">
            <w:pPr>
              <w:spacing w:after="0" w:line="240" w:lineRule="auto"/>
              <w:rPr>
                <w:rFonts w:ascii="Times New Roman" w:hAnsi="Times New Roman"/>
                <w:sz w:val="20"/>
                <w:lang w:val="ro-RO"/>
              </w:rPr>
            </w:pPr>
            <w:r w:rsidRPr="00106725">
              <w:rPr>
                <w:rFonts w:ascii="Times New Roman" w:hAnsi="Times New Roman"/>
                <w:b/>
                <w:sz w:val="20"/>
                <w:lang w:val="ro-RO"/>
              </w:rPr>
              <w:t>R.</w:t>
            </w:r>
            <w:r w:rsidRPr="00106725">
              <w:rPr>
                <w:rFonts w:ascii="Times New Roman" w:hAnsi="Times New Roman"/>
                <w:sz w:val="20"/>
                <w:lang w:val="ro-RO"/>
              </w:rPr>
              <w:t xml:space="preserve"> Memoria</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r w:rsidR="00B41222" w:rsidRPr="00106725" w:rsidTr="00CD2EFA">
        <w:trPr>
          <w:gridAfter w:val="1"/>
          <w:wAfter w:w="15" w:type="dxa"/>
          <w:trHeight w:val="501"/>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Scor cognitiv subtotal</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r w:rsidR="00B41222" w:rsidRPr="00106725" w:rsidTr="00CD2EFA">
        <w:trPr>
          <w:gridAfter w:val="1"/>
          <w:wAfter w:w="15" w:type="dxa"/>
          <w:trHeight w:val="522"/>
        </w:trPr>
        <w:tc>
          <w:tcPr>
            <w:tcW w:w="2802" w:type="dxa"/>
            <w:gridSpan w:val="2"/>
          </w:tcPr>
          <w:p w:rsidR="00B41222" w:rsidRPr="00106725" w:rsidRDefault="00B41222" w:rsidP="00CD2EFA">
            <w:pPr>
              <w:spacing w:after="0" w:line="240" w:lineRule="auto"/>
              <w:rPr>
                <w:rFonts w:ascii="Times New Roman" w:hAnsi="Times New Roman"/>
                <w:b/>
                <w:sz w:val="20"/>
                <w:lang w:val="ro-RO"/>
              </w:rPr>
            </w:pPr>
          </w:p>
          <w:p w:rsidR="00B41222" w:rsidRPr="00106725" w:rsidRDefault="00B41222" w:rsidP="00CD2EFA">
            <w:pPr>
              <w:spacing w:after="0" w:line="240" w:lineRule="auto"/>
              <w:rPr>
                <w:rFonts w:ascii="Times New Roman" w:hAnsi="Times New Roman"/>
                <w:b/>
                <w:sz w:val="20"/>
                <w:lang w:val="ro-RO"/>
              </w:rPr>
            </w:pPr>
            <w:r w:rsidRPr="00106725">
              <w:rPr>
                <w:rFonts w:ascii="Times New Roman" w:hAnsi="Times New Roman"/>
                <w:b/>
                <w:sz w:val="20"/>
                <w:lang w:val="ro-RO"/>
              </w:rPr>
              <w:t>Scor FIM total</w:t>
            </w:r>
          </w:p>
        </w:tc>
        <w:tc>
          <w:tcPr>
            <w:tcW w:w="2409"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552" w:type="dxa"/>
            <w:gridSpan w:val="3"/>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c>
          <w:tcPr>
            <w:tcW w:w="2410" w:type="dxa"/>
            <w:gridSpan w:val="2"/>
          </w:tcPr>
          <w:p w:rsidR="00B41222" w:rsidRPr="00106725" w:rsidRDefault="00B41222" w:rsidP="00CD2EFA">
            <w:pPr>
              <w:spacing w:after="0" w:line="240" w:lineRule="auto"/>
              <w:rPr>
                <w:rFonts w:ascii="Times New Roman" w:hAnsi="Times New Roman"/>
                <w:sz w:val="20"/>
                <w:lang w:val="ro-RO"/>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tblGrid>
            <w:tr w:rsidR="00B41222" w:rsidRPr="00106725" w:rsidTr="00CD2EFA">
              <w:tc>
                <w:tcPr>
                  <w:tcW w:w="556" w:type="dxa"/>
                </w:tcPr>
                <w:p w:rsidR="00B41222" w:rsidRPr="00106725" w:rsidRDefault="00B41222" w:rsidP="00CD2EFA">
                  <w:pPr>
                    <w:spacing w:after="0" w:line="240" w:lineRule="auto"/>
                    <w:rPr>
                      <w:rFonts w:ascii="Times New Roman" w:hAnsi="Times New Roman"/>
                      <w:sz w:val="20"/>
                      <w:lang w:val="ro-RO"/>
                    </w:rPr>
                  </w:pPr>
                </w:p>
              </w:tc>
            </w:tr>
          </w:tbl>
          <w:p w:rsidR="00B41222" w:rsidRPr="00106725" w:rsidRDefault="00B41222" w:rsidP="00CD2EFA">
            <w:pPr>
              <w:spacing w:line="240" w:lineRule="auto"/>
              <w:rPr>
                <w:rFonts w:ascii="Times New Roman" w:hAnsi="Times New Roman"/>
                <w:sz w:val="20"/>
                <w:lang w:val="ro-RO"/>
              </w:rPr>
            </w:pPr>
          </w:p>
        </w:tc>
      </w:tr>
    </w:tbl>
    <w:p w:rsidR="00B41222" w:rsidRPr="00106725" w:rsidRDefault="00B41222" w:rsidP="00B41222">
      <w:pPr>
        <w:pStyle w:val="af0"/>
        <w:spacing w:after="240"/>
        <w:jc w:val="both"/>
        <w:rPr>
          <w:sz w:val="24"/>
          <w:szCs w:val="24"/>
          <w:lang w:val="ro-RO"/>
        </w:rPr>
        <w:sectPr w:rsidR="00B41222" w:rsidRPr="00106725" w:rsidSect="00CD2EFA">
          <w:pgSz w:w="12240" w:h="15840"/>
          <w:pgMar w:top="540" w:right="810" w:bottom="1350" w:left="900" w:header="720" w:footer="720" w:gutter="0"/>
          <w:cols w:space="720"/>
          <w:docGrid w:linePitch="360"/>
        </w:sectPr>
      </w:pPr>
    </w:p>
    <w:p w:rsidR="00B41222" w:rsidRPr="00106725" w:rsidRDefault="00B41222" w:rsidP="003C2AFC">
      <w:pPr>
        <w:pStyle w:val="af0"/>
        <w:jc w:val="both"/>
        <w:outlineLvl w:val="2"/>
        <w:rPr>
          <w:sz w:val="24"/>
          <w:szCs w:val="24"/>
          <w:lang w:val="ro-RO"/>
        </w:rPr>
      </w:pPr>
      <w:bookmarkStart w:id="67" w:name="_Toc415962118"/>
      <w:r w:rsidRPr="00106725">
        <w:rPr>
          <w:sz w:val="24"/>
          <w:szCs w:val="24"/>
          <w:lang w:val="ro-RO"/>
        </w:rPr>
        <w:lastRenderedPageBreak/>
        <w:t>Anexa 1</w:t>
      </w:r>
      <w:r w:rsidR="00456190" w:rsidRPr="00106725">
        <w:rPr>
          <w:sz w:val="24"/>
          <w:szCs w:val="24"/>
          <w:lang w:val="ro-RO"/>
        </w:rPr>
        <w:t>2</w:t>
      </w:r>
      <w:r w:rsidRPr="00106725">
        <w:rPr>
          <w:sz w:val="24"/>
          <w:szCs w:val="24"/>
          <w:lang w:val="ro-RO"/>
        </w:rPr>
        <w:t>. Scala Categorii Funcţionale de Ambulaţie</w:t>
      </w:r>
      <w:bookmarkEnd w:id="67"/>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6252"/>
      </w:tblGrid>
      <w:tr w:rsidR="00B41222" w:rsidRPr="00106725" w:rsidTr="003C2AFC">
        <w:trPr>
          <w:trHeight w:val="283"/>
        </w:trPr>
        <w:tc>
          <w:tcPr>
            <w:tcW w:w="709" w:type="dxa"/>
            <w:shd w:val="clear" w:color="auto" w:fill="auto"/>
            <w:hideMark/>
          </w:tcPr>
          <w:p w:rsidR="00B41222" w:rsidRPr="00106725" w:rsidRDefault="00B41222" w:rsidP="00CD2EFA">
            <w:pPr>
              <w:pStyle w:val="DefaultText"/>
              <w:jc w:val="center"/>
              <w:rPr>
                <w:b/>
                <w:szCs w:val="24"/>
              </w:rPr>
            </w:pPr>
            <w:r w:rsidRPr="00106725">
              <w:rPr>
                <w:b/>
                <w:szCs w:val="24"/>
              </w:rPr>
              <w:t>Nr.</w:t>
            </w:r>
          </w:p>
        </w:tc>
        <w:tc>
          <w:tcPr>
            <w:tcW w:w="3119" w:type="dxa"/>
            <w:shd w:val="clear" w:color="auto" w:fill="auto"/>
            <w:hideMark/>
          </w:tcPr>
          <w:p w:rsidR="00B41222" w:rsidRPr="00106725" w:rsidRDefault="00B41222" w:rsidP="00CD2EFA">
            <w:pPr>
              <w:pStyle w:val="DefaultText"/>
              <w:jc w:val="center"/>
              <w:rPr>
                <w:b/>
                <w:szCs w:val="24"/>
              </w:rPr>
            </w:pPr>
            <w:r w:rsidRPr="00106725">
              <w:rPr>
                <w:b/>
                <w:szCs w:val="24"/>
              </w:rPr>
              <w:t>Categorie</w:t>
            </w:r>
          </w:p>
        </w:tc>
        <w:tc>
          <w:tcPr>
            <w:tcW w:w="6252" w:type="dxa"/>
            <w:shd w:val="clear" w:color="auto" w:fill="auto"/>
          </w:tcPr>
          <w:p w:rsidR="00B41222" w:rsidRPr="00106725" w:rsidRDefault="00B41222" w:rsidP="003C2AFC">
            <w:pPr>
              <w:pStyle w:val="DefaultText"/>
              <w:jc w:val="center"/>
              <w:rPr>
                <w:b/>
                <w:szCs w:val="24"/>
              </w:rPr>
            </w:pPr>
            <w:r w:rsidRPr="00106725">
              <w:rPr>
                <w:b/>
                <w:szCs w:val="24"/>
              </w:rPr>
              <w:t>Caracterizare</w:t>
            </w:r>
          </w:p>
        </w:tc>
      </w:tr>
      <w:tr w:rsidR="00B41222" w:rsidRPr="00106725" w:rsidTr="00CD2EFA">
        <w:tc>
          <w:tcPr>
            <w:tcW w:w="709" w:type="dxa"/>
            <w:shd w:val="clear" w:color="auto" w:fill="auto"/>
            <w:hideMark/>
          </w:tcPr>
          <w:p w:rsidR="00B41222" w:rsidRPr="00106725" w:rsidRDefault="00B41222" w:rsidP="00CD2EFA">
            <w:pPr>
              <w:pStyle w:val="DefaultText"/>
              <w:jc w:val="center"/>
              <w:rPr>
                <w:b/>
                <w:smallCaps/>
                <w:szCs w:val="24"/>
              </w:rPr>
            </w:pPr>
            <w:r w:rsidRPr="00106725">
              <w:rPr>
                <w:b/>
                <w:smallCaps/>
                <w:szCs w:val="24"/>
              </w:rPr>
              <w:t>0</w:t>
            </w:r>
          </w:p>
        </w:tc>
        <w:tc>
          <w:tcPr>
            <w:tcW w:w="3119" w:type="dxa"/>
            <w:shd w:val="clear" w:color="auto" w:fill="auto"/>
            <w:hideMark/>
          </w:tcPr>
          <w:p w:rsidR="00B41222" w:rsidRPr="00106725" w:rsidRDefault="00B41222" w:rsidP="00CD2EFA">
            <w:pPr>
              <w:pStyle w:val="DefaultText"/>
              <w:rPr>
                <w:szCs w:val="24"/>
              </w:rPr>
            </w:pPr>
            <w:r w:rsidRPr="00106725">
              <w:rPr>
                <w:szCs w:val="24"/>
              </w:rPr>
              <w:t xml:space="preserve">Lipsa </w:t>
            </w:r>
            <w:r w:rsidR="009760D5" w:rsidRPr="00106725">
              <w:rPr>
                <w:szCs w:val="24"/>
              </w:rPr>
              <w:t>func</w:t>
            </w:r>
            <w:r w:rsidR="009760D5" w:rsidRPr="00106725">
              <w:rPr>
                <w:rFonts w:ascii="Cambria Math" w:hAnsi="Cambria Math" w:cs="Cambria Math"/>
                <w:szCs w:val="24"/>
              </w:rPr>
              <w:t>ț</w:t>
            </w:r>
            <w:r w:rsidR="009760D5" w:rsidRPr="00106725">
              <w:rPr>
                <w:szCs w:val="24"/>
              </w:rPr>
              <w:t>ionalită</w:t>
            </w:r>
            <w:r w:rsidR="009760D5" w:rsidRPr="00106725">
              <w:rPr>
                <w:rFonts w:ascii="Cambria Math" w:hAnsi="Cambria Math" w:cs="Cambria Math"/>
                <w:szCs w:val="24"/>
              </w:rPr>
              <w:t>ț</w:t>
            </w:r>
            <w:r w:rsidR="009760D5" w:rsidRPr="00106725">
              <w:rPr>
                <w:szCs w:val="24"/>
              </w:rPr>
              <w:t>ii</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nu poate merge sau necesită ajutor de la 2 sau mai multe persoane</w:t>
            </w:r>
          </w:p>
        </w:tc>
      </w:tr>
      <w:tr w:rsidR="00B41222" w:rsidRPr="00106725" w:rsidTr="00CD2EFA">
        <w:tc>
          <w:tcPr>
            <w:tcW w:w="709" w:type="dxa"/>
            <w:shd w:val="clear" w:color="auto" w:fill="auto"/>
            <w:hideMark/>
          </w:tcPr>
          <w:p w:rsidR="00B41222" w:rsidRPr="00106725" w:rsidRDefault="00B41222" w:rsidP="00CD2EFA">
            <w:pPr>
              <w:pStyle w:val="DefaultText"/>
              <w:jc w:val="center"/>
              <w:rPr>
                <w:b/>
                <w:szCs w:val="24"/>
              </w:rPr>
            </w:pPr>
            <w:r w:rsidRPr="00106725">
              <w:rPr>
                <w:b/>
                <w:szCs w:val="24"/>
              </w:rPr>
              <w:t>1</w:t>
            </w:r>
          </w:p>
        </w:tc>
        <w:tc>
          <w:tcPr>
            <w:tcW w:w="3119" w:type="dxa"/>
            <w:shd w:val="clear" w:color="auto" w:fill="auto"/>
            <w:hideMark/>
          </w:tcPr>
          <w:p w:rsidR="00B41222" w:rsidRPr="00106725" w:rsidRDefault="00B41222" w:rsidP="00CD2EFA">
            <w:pPr>
              <w:pStyle w:val="DefaultText"/>
              <w:rPr>
                <w:szCs w:val="24"/>
              </w:rPr>
            </w:pPr>
            <w:r w:rsidRPr="00106725">
              <w:rPr>
                <w:szCs w:val="24"/>
              </w:rPr>
              <w:t>Dependenţă – nivel 2</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necesită sprijin ferm şi continuu din partea unei persoane</w:t>
            </w:r>
          </w:p>
        </w:tc>
      </w:tr>
      <w:tr w:rsidR="00B41222" w:rsidRPr="00106725" w:rsidTr="00CD2EFA">
        <w:tc>
          <w:tcPr>
            <w:tcW w:w="709" w:type="dxa"/>
            <w:shd w:val="clear" w:color="auto" w:fill="auto"/>
            <w:hideMark/>
          </w:tcPr>
          <w:p w:rsidR="00B41222" w:rsidRPr="00106725" w:rsidRDefault="00B41222" w:rsidP="00CD2EFA">
            <w:pPr>
              <w:pStyle w:val="DefaultText"/>
              <w:jc w:val="center"/>
              <w:rPr>
                <w:b/>
                <w:szCs w:val="24"/>
              </w:rPr>
            </w:pPr>
            <w:r w:rsidRPr="00106725">
              <w:rPr>
                <w:b/>
                <w:szCs w:val="24"/>
              </w:rPr>
              <w:t>2</w:t>
            </w:r>
          </w:p>
        </w:tc>
        <w:tc>
          <w:tcPr>
            <w:tcW w:w="3119" w:type="dxa"/>
            <w:shd w:val="clear" w:color="auto" w:fill="auto"/>
            <w:hideMark/>
          </w:tcPr>
          <w:p w:rsidR="00B41222" w:rsidRPr="00106725" w:rsidRDefault="00B41222" w:rsidP="00CD2EFA">
            <w:pPr>
              <w:pStyle w:val="DefaultText"/>
              <w:rPr>
                <w:szCs w:val="24"/>
              </w:rPr>
            </w:pPr>
            <w:r w:rsidRPr="00106725">
              <w:rPr>
                <w:szCs w:val="24"/>
              </w:rPr>
              <w:t>Dependenţă – nivel 1</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necesită sprijin continuu sau intermitent din partea unei persoane pentru ajutor cu echilibrul sau coordonarea.</w:t>
            </w:r>
          </w:p>
        </w:tc>
      </w:tr>
      <w:tr w:rsidR="00B41222" w:rsidRPr="00106725" w:rsidTr="00CD2EFA">
        <w:tc>
          <w:tcPr>
            <w:tcW w:w="709" w:type="dxa"/>
            <w:shd w:val="clear" w:color="auto" w:fill="auto"/>
            <w:hideMark/>
          </w:tcPr>
          <w:p w:rsidR="00B41222" w:rsidRPr="00106725" w:rsidRDefault="00B41222" w:rsidP="00CD2EFA">
            <w:pPr>
              <w:pStyle w:val="DefaultText"/>
              <w:jc w:val="center"/>
              <w:rPr>
                <w:b/>
                <w:szCs w:val="24"/>
              </w:rPr>
            </w:pPr>
            <w:r w:rsidRPr="00106725">
              <w:rPr>
                <w:b/>
                <w:szCs w:val="24"/>
              </w:rPr>
              <w:t>3</w:t>
            </w:r>
          </w:p>
        </w:tc>
        <w:tc>
          <w:tcPr>
            <w:tcW w:w="3119" w:type="dxa"/>
            <w:shd w:val="clear" w:color="auto" w:fill="auto"/>
            <w:hideMark/>
          </w:tcPr>
          <w:p w:rsidR="00B41222" w:rsidRPr="00106725" w:rsidRDefault="00B41222" w:rsidP="00CD2EFA">
            <w:pPr>
              <w:pStyle w:val="DefaultText"/>
              <w:rPr>
                <w:szCs w:val="24"/>
              </w:rPr>
            </w:pPr>
            <w:r w:rsidRPr="00106725">
              <w:rPr>
                <w:szCs w:val="24"/>
              </w:rPr>
              <w:t>Dependenţă – supraveghere</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necesită supraveghere verbală sau un potenţial ajutor din partea unei persoane, fără contact fizic.</w:t>
            </w:r>
          </w:p>
        </w:tc>
      </w:tr>
      <w:tr w:rsidR="00B41222" w:rsidRPr="00106725" w:rsidTr="00CD2EFA">
        <w:tc>
          <w:tcPr>
            <w:tcW w:w="709" w:type="dxa"/>
            <w:shd w:val="clear" w:color="auto" w:fill="auto"/>
            <w:hideMark/>
          </w:tcPr>
          <w:p w:rsidR="00B41222" w:rsidRPr="00106725" w:rsidRDefault="00B41222" w:rsidP="00CD2EFA">
            <w:pPr>
              <w:pStyle w:val="DefaultText"/>
              <w:jc w:val="center"/>
              <w:rPr>
                <w:b/>
                <w:szCs w:val="24"/>
              </w:rPr>
            </w:pPr>
            <w:r w:rsidRPr="00106725">
              <w:rPr>
                <w:b/>
                <w:szCs w:val="24"/>
              </w:rPr>
              <w:t>4</w:t>
            </w:r>
          </w:p>
        </w:tc>
        <w:tc>
          <w:tcPr>
            <w:tcW w:w="3119" w:type="dxa"/>
            <w:shd w:val="clear" w:color="auto" w:fill="auto"/>
            <w:hideMark/>
          </w:tcPr>
          <w:p w:rsidR="00B41222" w:rsidRPr="00106725" w:rsidRDefault="00B41222" w:rsidP="00CD2EFA">
            <w:pPr>
              <w:pStyle w:val="DefaultText"/>
              <w:rPr>
                <w:szCs w:val="24"/>
              </w:rPr>
            </w:pPr>
            <w:r w:rsidRPr="00106725">
              <w:rPr>
                <w:szCs w:val="24"/>
              </w:rPr>
              <w:t>Independenţă – pe teren plan</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poate merge independent pe teren plan, dar necesită ajutor la scări, pante sau suprafeţe denivelate.</w:t>
            </w:r>
          </w:p>
        </w:tc>
      </w:tr>
      <w:tr w:rsidR="00B41222" w:rsidRPr="00106725" w:rsidTr="00CD2EFA">
        <w:tc>
          <w:tcPr>
            <w:tcW w:w="709" w:type="dxa"/>
            <w:shd w:val="clear" w:color="auto" w:fill="auto"/>
            <w:hideMark/>
          </w:tcPr>
          <w:p w:rsidR="00B41222" w:rsidRPr="00106725" w:rsidRDefault="00B41222" w:rsidP="00CD2EFA">
            <w:pPr>
              <w:pStyle w:val="DefaultText"/>
              <w:jc w:val="center"/>
              <w:rPr>
                <w:b/>
                <w:szCs w:val="24"/>
              </w:rPr>
            </w:pPr>
            <w:r w:rsidRPr="00106725">
              <w:rPr>
                <w:b/>
                <w:szCs w:val="24"/>
              </w:rPr>
              <w:t>5</w:t>
            </w:r>
          </w:p>
        </w:tc>
        <w:tc>
          <w:tcPr>
            <w:tcW w:w="3119" w:type="dxa"/>
            <w:shd w:val="clear" w:color="auto" w:fill="auto"/>
          </w:tcPr>
          <w:p w:rsidR="00B41222" w:rsidRPr="00106725" w:rsidRDefault="00B41222" w:rsidP="00CD2EFA">
            <w:pPr>
              <w:pStyle w:val="DefaultText"/>
              <w:rPr>
                <w:szCs w:val="24"/>
              </w:rPr>
            </w:pPr>
            <w:r w:rsidRPr="00106725">
              <w:rPr>
                <w:szCs w:val="24"/>
              </w:rPr>
              <w:t>Independenţă</w:t>
            </w:r>
          </w:p>
        </w:tc>
        <w:tc>
          <w:tcPr>
            <w:tcW w:w="6252" w:type="dxa"/>
            <w:shd w:val="clear" w:color="auto" w:fill="auto"/>
            <w:hideMark/>
          </w:tcPr>
          <w:p w:rsidR="00B41222" w:rsidRPr="00106725" w:rsidRDefault="00B41222" w:rsidP="00CD2EFA">
            <w:pPr>
              <w:pStyle w:val="DefaultText"/>
              <w:rPr>
                <w:szCs w:val="24"/>
              </w:rPr>
            </w:pPr>
            <w:r w:rsidRPr="00106725">
              <w:rPr>
                <w:szCs w:val="24"/>
              </w:rPr>
              <w:t>Pacientul poate merge independent oriunde.</w:t>
            </w:r>
          </w:p>
        </w:tc>
      </w:tr>
    </w:tbl>
    <w:p w:rsidR="003C2AFC" w:rsidRDefault="003C2AFC" w:rsidP="003C2AFC">
      <w:pPr>
        <w:pStyle w:val="3"/>
        <w:spacing w:before="0" w:beforeAutospacing="0" w:after="0" w:afterAutospacing="0"/>
        <w:rPr>
          <w:sz w:val="24"/>
          <w:szCs w:val="24"/>
          <w:lang w:val="ro-RO"/>
        </w:rPr>
      </w:pPr>
      <w:bookmarkStart w:id="68" w:name="_Toc415962119"/>
    </w:p>
    <w:p w:rsidR="00B41222" w:rsidRPr="00106725" w:rsidRDefault="00B41222" w:rsidP="003C2AFC">
      <w:pPr>
        <w:pStyle w:val="3"/>
        <w:spacing w:before="0" w:beforeAutospacing="0" w:after="0" w:afterAutospacing="0"/>
        <w:rPr>
          <w:sz w:val="24"/>
          <w:szCs w:val="24"/>
          <w:lang w:val="ro-RO"/>
        </w:rPr>
      </w:pPr>
      <w:r w:rsidRPr="00106725">
        <w:rPr>
          <w:sz w:val="24"/>
          <w:szCs w:val="24"/>
          <w:lang w:val="ro-RO"/>
        </w:rPr>
        <w:t>Anexa 1</w:t>
      </w:r>
      <w:r w:rsidR="00456190" w:rsidRPr="00106725">
        <w:rPr>
          <w:sz w:val="24"/>
          <w:szCs w:val="24"/>
          <w:lang w:val="ro-RO"/>
        </w:rPr>
        <w:t>3</w:t>
      </w:r>
      <w:r w:rsidRPr="00106725">
        <w:rPr>
          <w:sz w:val="24"/>
          <w:szCs w:val="24"/>
          <w:lang w:val="ro-RO"/>
        </w:rPr>
        <w:t xml:space="preserve">. Testul Beck </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796"/>
        <w:gridCol w:w="1701"/>
      </w:tblGrid>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A</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sunt trist.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simt melancolic sau trist.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simt permanent melancolic sau trist, nu reuşesc să ies din această stare.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Starea mea de tristeţe şi nefericire e insuportabilă.</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rPr>
          <w:trHeight w:val="76"/>
        </w:trPr>
        <w:tc>
          <w:tcPr>
            <w:tcW w:w="426" w:type="dxa"/>
            <w:tcBorders>
              <w:top w:val="single" w:sz="4" w:space="0" w:color="auto"/>
              <w:left w:val="single" w:sz="4" w:space="0" w:color="auto"/>
              <w:bottom w:val="single" w:sz="4" w:space="0" w:color="auto"/>
              <w:right w:val="single" w:sz="4" w:space="0" w:color="auto"/>
            </w:tcBorders>
            <w:shd w:val="clear" w:color="auto" w:fill="E5DFE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E5DFE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E5DFE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B</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sunt descurajat şi pesimist în privinţa viitorului.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Sunt descurajat, gândindu-mă la viitor.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am speranţe pentru viitor.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Simt că nu am nici o speranţă pentru viitor şi nu văd nici o ieşire.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rPr>
          <w:trHeight w:val="63"/>
        </w:trPr>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C</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am senzaţie de eşec în viaţa mea.</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avut eşecuri în viaţa mea mai frecvent ca alţii.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Privind în trecut, totul îmi pare doar eşec, insucces.</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sentimentul de eşec complet în viaţa mea personală.</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D</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mă simt nesatisfăcut.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Eu nu pot profita de circumstanţe.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Nimic nu-mi produce satisfacţie.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Sunt nemulţumit de orice.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E</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mă simt vinovat.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simt prost sau nedemn majoritatea timpului.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simt vinovat.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apreciez foarte jos şi am impresia că nu sunt bun de nimic.</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F</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sunt decepţionat de sine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Sunt decepţionat de sine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simt dezgustător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Eu mă urăsc</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G</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mă gândesc să-mi fac vreun rău.</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Cred că moartea m-ar elibera de multe.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planuri precise de a mă sinucide.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Dacă aş putea, mi-aş pune capăt zilelor.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H</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mi-am pierdut interesul pentru alţi oameni.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Acum alţii mă interesează mai puţin ca altădată.</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Mi-am pierdut orice interes pentru alţii şi am puţine sentimente pentru 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Mi-am pierdut orice interes pentru alţii şi  îmi sunt total indiferenţi.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I</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Eu iau decizii la fel de uşor ca de obicei.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Evit de a lua decizii.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Întâmpin mari dificultăţi în luarea deciziilor.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sunt capabil de a lua  nici cea mai mică decizie.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J</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am senzaţia că sunt mai urât ca de obicei.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Mi-e frică să par bătrân sau neplăcut.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rPr>
          <w:trHeight w:val="205"/>
        </w:trPr>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Îmi pare că aspectul meu fizic se schimbă permanent, ceea ce mă face să par neplăcut.</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impresia că sunt urât şi respingător.</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K</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Lucrez la fel de uşor ca altădată.</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nevoie de un efort suplimentar pentru a începe să fac ceva.</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Trebuie să depun un efort foarte mare pentru a face ceva.</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Sunt incapabil de a face cel mai mic lucru.</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L</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sunt mai obosit ca de obicei.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Obosesc mai repede ca de obicei.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Mă oboseşte orice aş face.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Sunt incapabil de a face cel mai mic lucru.</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B41222" w:rsidRPr="00106725" w:rsidRDefault="00B41222" w:rsidP="00CD2EFA">
            <w:pPr>
              <w:pStyle w:val="NoSpacing1"/>
              <w:rPr>
                <w:rFonts w:ascii="Times New Roman" w:hAnsi="Times New Roman"/>
                <w:lang w:val="ro-RO"/>
              </w:rPr>
            </w:pP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r w:rsidRPr="00106725">
              <w:rPr>
                <w:rFonts w:ascii="Times New Roman" w:hAnsi="Times New Roman"/>
                <w:b/>
                <w:lang w:val="ro-RO"/>
              </w:rPr>
              <w:t>M</w:t>
            </w: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Am poftă de mâncare întotdeauna.</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0</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Pofta mea de mâncare nu e la fel de bună ca de obicei.</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1</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b/>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am poftă de mâncare ultimul timp.</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2</w:t>
            </w:r>
          </w:p>
        </w:tc>
      </w:tr>
      <w:tr w:rsidR="00B41222" w:rsidRPr="00106725" w:rsidTr="003C2AFC">
        <w:tc>
          <w:tcPr>
            <w:tcW w:w="42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p>
        </w:tc>
        <w:tc>
          <w:tcPr>
            <w:tcW w:w="7796"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Nu am deloc poftă de mâncare.</w:t>
            </w:r>
          </w:p>
        </w:tc>
        <w:tc>
          <w:tcPr>
            <w:tcW w:w="1701" w:type="dxa"/>
            <w:tcBorders>
              <w:top w:val="single" w:sz="4" w:space="0" w:color="auto"/>
              <w:left w:val="single" w:sz="4" w:space="0" w:color="auto"/>
              <w:bottom w:val="single" w:sz="4" w:space="0" w:color="auto"/>
              <w:right w:val="single" w:sz="4" w:space="0" w:color="auto"/>
            </w:tcBorders>
          </w:tcPr>
          <w:p w:rsidR="00B41222" w:rsidRPr="00106725" w:rsidRDefault="00B41222" w:rsidP="00CD2EFA">
            <w:pPr>
              <w:pStyle w:val="NoSpacing1"/>
              <w:rPr>
                <w:rFonts w:ascii="Times New Roman" w:hAnsi="Times New Roman"/>
                <w:lang w:val="ro-RO"/>
              </w:rPr>
            </w:pPr>
            <w:r w:rsidRPr="00106725">
              <w:rPr>
                <w:rFonts w:ascii="Times New Roman" w:hAnsi="Times New Roman"/>
                <w:lang w:val="ro-RO"/>
              </w:rPr>
              <w:t>3</w:t>
            </w:r>
          </w:p>
        </w:tc>
      </w:tr>
    </w:tbl>
    <w:p w:rsidR="00B41222" w:rsidRPr="00106725" w:rsidRDefault="00B41222" w:rsidP="00B41222">
      <w:pPr>
        <w:pStyle w:val="NoSpacing1"/>
        <w:rPr>
          <w:rFonts w:ascii="Times New Roman" w:hAnsi="Times New Roman"/>
          <w:b/>
          <w:bCs/>
          <w:u w:val="single"/>
          <w:lang w:val="ro-RO"/>
        </w:rPr>
      </w:pPr>
    </w:p>
    <w:p w:rsidR="00B41222" w:rsidRPr="00106725" w:rsidRDefault="00B41222" w:rsidP="00B41222">
      <w:pPr>
        <w:pStyle w:val="NoSpacing1"/>
        <w:rPr>
          <w:rFonts w:ascii="Times New Roman" w:hAnsi="Times New Roman"/>
          <w:b/>
          <w:bCs/>
          <w:u w:val="single"/>
          <w:lang w:val="ro-RO"/>
        </w:rPr>
      </w:pPr>
      <w:r w:rsidRPr="00106725">
        <w:rPr>
          <w:rFonts w:ascii="Times New Roman" w:hAnsi="Times New Roman"/>
          <w:b/>
          <w:bCs/>
          <w:u w:val="single"/>
          <w:lang w:val="ro-RO"/>
        </w:rPr>
        <w:t>Interpretarea testului Beck:</w:t>
      </w: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tab/>
        <w:t xml:space="preserve">0 – 3: </w:t>
      </w:r>
      <w:r w:rsidRPr="00106725">
        <w:rPr>
          <w:rFonts w:ascii="Times New Roman" w:hAnsi="Times New Roman"/>
          <w:b/>
          <w:lang w:val="ro-RO"/>
        </w:rPr>
        <w:tab/>
        <w:t>fără depresie;</w:t>
      </w: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tab/>
        <w:t xml:space="preserve">4 – 7: </w:t>
      </w:r>
      <w:r w:rsidRPr="00106725">
        <w:rPr>
          <w:rFonts w:ascii="Times New Roman" w:hAnsi="Times New Roman"/>
          <w:b/>
          <w:lang w:val="ro-RO"/>
        </w:rPr>
        <w:tab/>
        <w:t>depresie uşoară;</w:t>
      </w:r>
    </w:p>
    <w:p w:rsidR="00B41222" w:rsidRPr="00106725" w:rsidRDefault="00B41222" w:rsidP="00B41222">
      <w:pPr>
        <w:pStyle w:val="NoSpacing1"/>
        <w:rPr>
          <w:rFonts w:ascii="Times New Roman" w:hAnsi="Times New Roman"/>
          <w:b/>
          <w:lang w:val="ro-RO"/>
        </w:rPr>
      </w:pPr>
      <w:r w:rsidRPr="00106725">
        <w:rPr>
          <w:rFonts w:ascii="Times New Roman" w:hAnsi="Times New Roman"/>
          <w:b/>
          <w:lang w:val="ro-RO"/>
        </w:rPr>
        <w:tab/>
        <w:t>8 – 15: depresie de intensitate medie sau moderată;</w:t>
      </w:r>
    </w:p>
    <w:p w:rsidR="00B41222" w:rsidRDefault="00B41222" w:rsidP="00B41222">
      <w:pPr>
        <w:pStyle w:val="NoSpacing1"/>
        <w:rPr>
          <w:rFonts w:ascii="Times New Roman" w:hAnsi="Times New Roman"/>
          <w:b/>
          <w:lang w:val="ro-RO"/>
        </w:rPr>
      </w:pPr>
      <w:r w:rsidRPr="00106725">
        <w:rPr>
          <w:rFonts w:ascii="Times New Roman" w:hAnsi="Times New Roman"/>
          <w:b/>
          <w:lang w:val="ro-RO"/>
        </w:rPr>
        <w:tab/>
        <w:t xml:space="preserve">≥ 16 : </w:t>
      </w:r>
      <w:r w:rsidRPr="00106725">
        <w:rPr>
          <w:rFonts w:ascii="Times New Roman" w:hAnsi="Times New Roman"/>
          <w:b/>
          <w:lang w:val="ro-RO"/>
        </w:rPr>
        <w:tab/>
        <w:t>depresie severă.</w:t>
      </w:r>
    </w:p>
    <w:p w:rsidR="003C2AFC" w:rsidRPr="00106725" w:rsidRDefault="003C2AFC" w:rsidP="00B41222">
      <w:pPr>
        <w:pStyle w:val="NoSpacing1"/>
        <w:rPr>
          <w:rFonts w:ascii="Times New Roman" w:hAnsi="Times New Roman"/>
          <w:b/>
          <w:lang w:val="ro-RO"/>
        </w:rPr>
      </w:pPr>
    </w:p>
    <w:tbl>
      <w:tblPr>
        <w:tblStyle w:val="a7"/>
        <w:tblpPr w:leftFromText="180" w:rightFromText="180" w:vertAnchor="page" w:horzAnchor="margin" w:tblpY="10846"/>
        <w:tblW w:w="0" w:type="auto"/>
        <w:tblLook w:val="04A0"/>
      </w:tblPr>
      <w:tblGrid>
        <w:gridCol w:w="959"/>
        <w:gridCol w:w="2551"/>
        <w:gridCol w:w="6061"/>
      </w:tblGrid>
      <w:tr w:rsidR="003C2AFC" w:rsidRPr="00106725" w:rsidTr="003C2AFC">
        <w:tc>
          <w:tcPr>
            <w:tcW w:w="959" w:type="dxa"/>
          </w:tcPr>
          <w:p w:rsidR="003C2AFC" w:rsidRPr="003C2AFC" w:rsidRDefault="003C2AFC" w:rsidP="003C2AFC">
            <w:pPr>
              <w:rPr>
                <w:rFonts w:ascii="Times New Roman" w:hAnsi="Times New Roman"/>
                <w:b/>
                <w:sz w:val="24"/>
                <w:szCs w:val="24"/>
                <w:lang w:val="ro-RO"/>
              </w:rPr>
            </w:pPr>
            <w:r w:rsidRPr="003C2AFC">
              <w:rPr>
                <w:rFonts w:ascii="Times New Roman" w:hAnsi="Times New Roman"/>
                <w:b/>
                <w:sz w:val="24"/>
                <w:szCs w:val="24"/>
                <w:lang w:val="ro-RO"/>
              </w:rPr>
              <w:t>Nivelul</w:t>
            </w:r>
          </w:p>
        </w:tc>
        <w:tc>
          <w:tcPr>
            <w:tcW w:w="2551" w:type="dxa"/>
          </w:tcPr>
          <w:p w:rsidR="003C2AFC" w:rsidRPr="003C2AFC" w:rsidRDefault="003C2AFC" w:rsidP="003C2AFC">
            <w:pPr>
              <w:rPr>
                <w:rFonts w:ascii="Times New Roman" w:hAnsi="Times New Roman"/>
                <w:b/>
                <w:sz w:val="24"/>
                <w:szCs w:val="24"/>
                <w:lang w:val="ro-RO"/>
              </w:rPr>
            </w:pPr>
            <w:r w:rsidRPr="003C2AFC">
              <w:rPr>
                <w:rFonts w:ascii="Times New Roman" w:hAnsi="Times New Roman"/>
                <w:b/>
                <w:sz w:val="24"/>
                <w:szCs w:val="24"/>
                <w:lang w:val="ro-RO"/>
              </w:rPr>
              <w:t>Caracteristica pe scurt</w:t>
            </w:r>
          </w:p>
        </w:tc>
        <w:tc>
          <w:tcPr>
            <w:tcW w:w="6061" w:type="dxa"/>
          </w:tcPr>
          <w:p w:rsidR="003C2AFC" w:rsidRPr="003C2AFC" w:rsidRDefault="003C2AFC" w:rsidP="003C2AFC">
            <w:pPr>
              <w:rPr>
                <w:rFonts w:ascii="Times New Roman" w:hAnsi="Times New Roman"/>
                <w:b/>
                <w:sz w:val="24"/>
                <w:szCs w:val="24"/>
                <w:lang w:val="ro-RO"/>
              </w:rPr>
            </w:pPr>
            <w:r w:rsidRPr="003C2AFC">
              <w:rPr>
                <w:rFonts w:ascii="Times New Roman" w:hAnsi="Times New Roman"/>
                <w:b/>
                <w:sz w:val="24"/>
                <w:szCs w:val="24"/>
                <w:lang w:val="ro-RO"/>
              </w:rPr>
              <w:t>Descrierea</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Reacţie absentă</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Se pare că bolnavul se află într-un somn profund şi nu reacţionează nici la un stimul</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II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Reacţie generalizată</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Se pare că bolnavul se odihneşte liniştit, răspunde la stimuli dureroşi prin reacţii neorientative</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III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Răspuns localizat</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Efectuează mişcări spontane orientative, uneori poate efectua comenzi.</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IV</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Confuzie - agita</w:t>
            </w:r>
            <w:r w:rsidRPr="00106725">
              <w:rPr>
                <w:rFonts w:ascii="Cambria Math" w:hAnsi="Cambria Math" w:cs="Cambria Math"/>
                <w:sz w:val="24"/>
                <w:szCs w:val="24"/>
                <w:lang w:val="ro-RO"/>
              </w:rPr>
              <w:t>ț</w:t>
            </w:r>
            <w:r w:rsidRPr="00106725">
              <w:rPr>
                <w:rFonts w:ascii="Times New Roman" w:hAnsi="Times New Roman"/>
                <w:sz w:val="24"/>
                <w:szCs w:val="24"/>
                <w:lang w:val="ro-RO"/>
              </w:rPr>
              <w:t>ie</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Conştienţa confuză, prezintă amnezie şi dereglare de concentraţie atenţie, poate fi agresiv.</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V</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Confuzie - neadecvat</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Agitaţie absentă. Confuzie. Amnezie</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VI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Confuzie - adecvat</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Fără iniţiativă în acţiuni şi luarea deciziei. Efectuează comenzi la comandă şi sub supraveghere.</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VII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Automatisn - adecvat</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Urmează activităţile vieţii zilnice, este independent in autoîngrijire în limitele posibilităţilor fizice. Acasă şi în afara casei necesită supraveghere.</w:t>
            </w:r>
          </w:p>
        </w:tc>
      </w:tr>
      <w:tr w:rsidR="003C2AFC" w:rsidRPr="00106725" w:rsidTr="003C2AFC">
        <w:tc>
          <w:tcPr>
            <w:tcW w:w="959"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VIII</w:t>
            </w:r>
          </w:p>
        </w:tc>
        <w:tc>
          <w:tcPr>
            <w:tcW w:w="255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Răspunsurile comportamentale adecvate</w:t>
            </w:r>
          </w:p>
        </w:tc>
        <w:tc>
          <w:tcPr>
            <w:tcW w:w="6061" w:type="dxa"/>
          </w:tcPr>
          <w:p w:rsidR="003C2AFC" w:rsidRPr="00106725" w:rsidRDefault="003C2AFC" w:rsidP="003C2AFC">
            <w:pPr>
              <w:rPr>
                <w:rFonts w:ascii="Times New Roman" w:hAnsi="Times New Roman"/>
                <w:sz w:val="24"/>
                <w:szCs w:val="24"/>
                <w:lang w:val="ro-RO"/>
              </w:rPr>
            </w:pPr>
            <w:r w:rsidRPr="00106725">
              <w:rPr>
                <w:rFonts w:ascii="Times New Roman" w:hAnsi="Times New Roman"/>
                <w:sz w:val="24"/>
                <w:szCs w:val="24"/>
                <w:lang w:val="ro-RO"/>
              </w:rPr>
              <w:t>Independent acasă şi în afara ei. Pot fi înregistrate unele dereglări cognitive</w:t>
            </w:r>
          </w:p>
        </w:tc>
      </w:tr>
    </w:tbl>
    <w:p w:rsidR="003C2AFC" w:rsidRPr="00106725" w:rsidRDefault="003C2AFC" w:rsidP="003C2AFC">
      <w:pPr>
        <w:pStyle w:val="3"/>
        <w:rPr>
          <w:sz w:val="24"/>
          <w:lang w:val="ro-RO"/>
        </w:rPr>
      </w:pPr>
      <w:r w:rsidRPr="00106725">
        <w:rPr>
          <w:sz w:val="24"/>
          <w:lang w:val="ro-RO"/>
        </w:rPr>
        <w:t>Anexa 14. Nivelul funcţiilor cognitive:</w:t>
      </w:r>
    </w:p>
    <w:p w:rsidR="00B41222" w:rsidRPr="00106725" w:rsidRDefault="00B41222" w:rsidP="00B41222">
      <w:pPr>
        <w:pStyle w:val="NoSpacing1"/>
        <w:rPr>
          <w:rFonts w:ascii="Times New Roman" w:hAnsi="Times New Roman"/>
          <w:b/>
          <w:lang w:val="ro-RO"/>
        </w:rPr>
        <w:sectPr w:rsidR="00B41222" w:rsidRPr="00106725" w:rsidSect="00CD2EFA">
          <w:footerReference w:type="default" r:id="rId17"/>
          <w:pgSz w:w="11906" w:h="16838"/>
          <w:pgMar w:top="568" w:right="907" w:bottom="907" w:left="907" w:header="227" w:footer="170" w:gutter="0"/>
          <w:cols w:space="708"/>
          <w:docGrid w:linePitch="360"/>
        </w:sectPr>
      </w:pPr>
    </w:p>
    <w:p w:rsidR="00B41222" w:rsidRPr="00106725" w:rsidRDefault="00B41222" w:rsidP="00B41222">
      <w:pPr>
        <w:pStyle w:val="3"/>
        <w:rPr>
          <w:sz w:val="24"/>
          <w:lang w:val="ro-RO"/>
        </w:rPr>
      </w:pPr>
      <w:bookmarkStart w:id="69" w:name="_Toc415962120"/>
      <w:r w:rsidRPr="00106725">
        <w:rPr>
          <w:sz w:val="24"/>
          <w:lang w:val="ro-RO"/>
        </w:rPr>
        <w:lastRenderedPageBreak/>
        <w:t>Anexa 1</w:t>
      </w:r>
      <w:r w:rsidR="00456190" w:rsidRPr="00106725">
        <w:rPr>
          <w:sz w:val="24"/>
          <w:lang w:val="ro-RO"/>
        </w:rPr>
        <w:t>5</w:t>
      </w:r>
      <w:r w:rsidRPr="00106725">
        <w:rPr>
          <w:sz w:val="24"/>
          <w:lang w:val="ro-RO"/>
        </w:rPr>
        <w:t xml:space="preserve">. Scala Recovery Locus of Control/Recuperarea Locus Controlului (evaluarea </w:t>
      </w:r>
      <w:r w:rsidR="009760D5" w:rsidRPr="00106725">
        <w:rPr>
          <w:sz w:val="24"/>
          <w:lang w:val="ro-RO"/>
        </w:rPr>
        <w:t>motiva</w:t>
      </w:r>
      <w:r w:rsidR="009760D5" w:rsidRPr="00106725">
        <w:rPr>
          <w:rFonts w:ascii="Cambria Math" w:hAnsi="Cambria Math" w:cs="Cambria Math"/>
          <w:sz w:val="24"/>
          <w:lang w:val="ro-RO"/>
        </w:rPr>
        <w:t>ț</w:t>
      </w:r>
      <w:r w:rsidR="009760D5" w:rsidRPr="00106725">
        <w:rPr>
          <w:sz w:val="24"/>
          <w:lang w:val="ro-RO"/>
        </w:rPr>
        <w:t>iei</w:t>
      </w:r>
      <w:r w:rsidRPr="00106725">
        <w:rPr>
          <w:sz w:val="24"/>
          <w:lang w:val="ro-RO"/>
        </w:rPr>
        <w:t>)</w:t>
      </w:r>
      <w:bookmarkEnd w:id="69"/>
    </w:p>
    <w:tbl>
      <w:tblPr>
        <w:tblW w:w="103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969"/>
        <w:gridCol w:w="5339"/>
      </w:tblGrid>
      <w:tr w:rsidR="00B41222" w:rsidRPr="00106725" w:rsidTr="003C2AFC">
        <w:tc>
          <w:tcPr>
            <w:tcW w:w="993" w:type="dxa"/>
            <w:shd w:val="clear" w:color="auto" w:fill="auto"/>
            <w:vAlign w:val="center"/>
          </w:tcPr>
          <w:p w:rsidR="00B41222" w:rsidRPr="003C2AFC" w:rsidRDefault="00B41222" w:rsidP="00CD2EFA">
            <w:pPr>
              <w:pStyle w:val="NoSpacing1"/>
              <w:jc w:val="center"/>
              <w:rPr>
                <w:rFonts w:ascii="Times New Roman" w:hAnsi="Times New Roman"/>
                <w:b/>
                <w:lang w:val="ro-RO"/>
              </w:rPr>
            </w:pPr>
            <w:r w:rsidRPr="003C2AFC">
              <w:rPr>
                <w:rFonts w:ascii="Times New Roman" w:hAnsi="Times New Roman"/>
                <w:b/>
                <w:lang w:val="ro-RO"/>
              </w:rPr>
              <w:t>Nr</w:t>
            </w:r>
          </w:p>
        </w:tc>
        <w:tc>
          <w:tcPr>
            <w:tcW w:w="3969" w:type="dxa"/>
            <w:shd w:val="clear" w:color="auto" w:fill="auto"/>
            <w:vAlign w:val="center"/>
          </w:tcPr>
          <w:p w:rsidR="00B41222" w:rsidRPr="003C2AFC" w:rsidRDefault="00AB082D" w:rsidP="00CD2EFA">
            <w:pPr>
              <w:pStyle w:val="NoSpacing1"/>
              <w:jc w:val="center"/>
              <w:rPr>
                <w:rFonts w:ascii="Times New Roman" w:hAnsi="Times New Roman"/>
                <w:b/>
                <w:lang w:val="ro-RO"/>
              </w:rPr>
            </w:pPr>
            <w:r w:rsidRPr="003C2AFC">
              <w:rPr>
                <w:rFonts w:ascii="Times New Roman" w:hAnsi="Times New Roman"/>
                <w:b/>
                <w:lang w:val="ro-RO"/>
              </w:rPr>
              <w:t>Afirma</w:t>
            </w:r>
            <w:r w:rsidRPr="003C2AFC">
              <w:rPr>
                <w:rFonts w:ascii="Cambria Math" w:hAnsi="Cambria Math" w:cs="Cambria Math"/>
                <w:b/>
                <w:lang w:val="ro-RO"/>
              </w:rPr>
              <w:t>ț</w:t>
            </w:r>
            <w:r w:rsidRPr="003C2AFC">
              <w:rPr>
                <w:rFonts w:ascii="Times New Roman" w:hAnsi="Times New Roman"/>
                <w:b/>
                <w:lang w:val="ro-RO"/>
              </w:rPr>
              <w:t>ie</w:t>
            </w:r>
          </w:p>
        </w:tc>
        <w:tc>
          <w:tcPr>
            <w:tcW w:w="5339" w:type="dxa"/>
            <w:shd w:val="clear" w:color="auto" w:fill="auto"/>
            <w:vAlign w:val="center"/>
          </w:tcPr>
          <w:p w:rsidR="00B41222" w:rsidRPr="003C2AFC" w:rsidRDefault="00B41222" w:rsidP="00CD2EFA">
            <w:pPr>
              <w:pStyle w:val="NoSpacing1"/>
              <w:jc w:val="center"/>
              <w:rPr>
                <w:rFonts w:ascii="Times New Roman" w:hAnsi="Times New Roman"/>
                <w:b/>
                <w:lang w:val="ro-RO"/>
              </w:rPr>
            </w:pPr>
            <w:r w:rsidRPr="003C2AFC">
              <w:rPr>
                <w:rFonts w:ascii="Times New Roman" w:hAnsi="Times New Roman"/>
                <w:b/>
                <w:lang w:val="ro-RO"/>
              </w:rPr>
              <w:t>Atitudine</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1</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Ceea ce se va </w:t>
            </w:r>
            <w:r w:rsidR="00AB082D" w:rsidRPr="00106725">
              <w:rPr>
                <w:rFonts w:ascii="Times New Roman" w:hAnsi="Times New Roman"/>
                <w:lang w:val="ro-RO"/>
              </w:rPr>
              <w:t>întâmpla</w:t>
            </w:r>
            <w:r w:rsidRPr="00106725">
              <w:rPr>
                <w:rFonts w:ascii="Times New Roman" w:hAnsi="Times New Roman"/>
                <w:lang w:val="ro-RO"/>
              </w:rPr>
              <w:t xml:space="preserve"> cu mine în viitor depinde doar de mine </w:t>
            </w:r>
            <w:r w:rsidR="00910307" w:rsidRPr="00106725">
              <w:rPr>
                <w:rFonts w:ascii="Times New Roman" w:hAnsi="Times New Roman"/>
                <w:lang w:val="ro-RO"/>
              </w:rPr>
              <w:t>şi</w:t>
            </w:r>
            <w:r w:rsidRPr="00106725">
              <w:rPr>
                <w:rFonts w:ascii="Times New Roman" w:hAnsi="Times New Roman"/>
                <w:lang w:val="ro-RO"/>
              </w:rPr>
              <w:t xml:space="preserve"> nu de ceea ce vor face pentru mine alte persoane.</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AB082D" w:rsidRPr="00106725">
              <w:rPr>
                <w:rFonts w:ascii="Times New Roman" w:hAnsi="Times New Roman"/>
                <w:lang w:val="ro-RO"/>
              </w:rPr>
              <w:t>par</w:t>
            </w:r>
            <w:r w:rsidR="00AB082D" w:rsidRPr="00106725">
              <w:rPr>
                <w:rFonts w:ascii="Cambria Math" w:hAnsi="Cambria Math" w:cs="Cambria Math"/>
                <w:lang w:val="ro-RO"/>
              </w:rPr>
              <w:t>ț</w:t>
            </w:r>
            <w:r w:rsidR="00AB082D"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AB082D" w:rsidRPr="00106725">
              <w:rPr>
                <w:rFonts w:ascii="Cambria Math" w:hAnsi="Cambria Math" w:cs="Cambria Math"/>
                <w:lang w:val="ro-RO"/>
              </w:rPr>
              <w:t>ș</w:t>
            </w:r>
            <w:r w:rsidR="00AB082D"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AB082D" w:rsidRPr="00106725">
              <w:rPr>
                <w:rFonts w:ascii="Times New Roman" w:hAnsi="Times New Roman"/>
                <w:lang w:val="ro-RO"/>
              </w:rPr>
              <w:t>par</w:t>
            </w:r>
            <w:r w:rsidR="00AB082D" w:rsidRPr="00106725">
              <w:rPr>
                <w:rFonts w:ascii="Cambria Math" w:hAnsi="Cambria Math" w:cs="Cambria Math"/>
                <w:lang w:val="ro-RO"/>
              </w:rPr>
              <w:t>ț</w:t>
            </w:r>
            <w:r w:rsidR="00AB082D"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2</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Schimbările reale depind de acţiunile pe care le voi face eu pentru a mă ajuta.</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AB082D" w:rsidRPr="00106725">
              <w:rPr>
                <w:rFonts w:ascii="Times New Roman" w:hAnsi="Times New Roman"/>
                <w:lang w:val="ro-RO"/>
              </w:rPr>
              <w:t>par</w:t>
            </w:r>
            <w:r w:rsidR="00AB082D" w:rsidRPr="00106725">
              <w:rPr>
                <w:rFonts w:ascii="Cambria Math" w:hAnsi="Cambria Math" w:cs="Cambria Math"/>
                <w:lang w:val="ro-RO"/>
              </w:rPr>
              <w:t>ț</w:t>
            </w:r>
            <w:r w:rsidR="00AB082D"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AB082D" w:rsidRPr="00106725">
              <w:rPr>
                <w:rFonts w:ascii="Cambria Math" w:hAnsi="Cambria Math" w:cs="Cambria Math"/>
                <w:lang w:val="ro-RO"/>
              </w:rPr>
              <w:t>ș</w:t>
            </w:r>
            <w:r w:rsidR="00AB082D"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AB082D" w:rsidRPr="00106725">
              <w:rPr>
                <w:rFonts w:ascii="Times New Roman" w:hAnsi="Times New Roman"/>
                <w:lang w:val="ro-RO"/>
              </w:rPr>
              <w:t>par</w:t>
            </w:r>
            <w:r w:rsidR="00AB082D" w:rsidRPr="00106725">
              <w:rPr>
                <w:rFonts w:ascii="Cambria Math" w:hAnsi="Cambria Math" w:cs="Cambria Math"/>
                <w:lang w:val="ro-RO"/>
              </w:rPr>
              <w:t>ț</w:t>
            </w:r>
            <w:r w:rsidR="00AB082D"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3</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Sunt sigur, că în ciuda tuturor </w:t>
            </w:r>
            <w:r w:rsidR="003241EA" w:rsidRPr="00106725">
              <w:rPr>
                <w:rFonts w:ascii="Times New Roman" w:hAnsi="Times New Roman"/>
                <w:lang w:val="ro-RO"/>
              </w:rPr>
              <w:t>circumstan</w:t>
            </w:r>
            <w:r w:rsidR="003241EA" w:rsidRPr="00106725">
              <w:rPr>
                <w:rFonts w:ascii="Cambria Math" w:hAnsi="Cambria Math" w:cs="Cambria Math"/>
                <w:lang w:val="ro-RO"/>
              </w:rPr>
              <w:t>ț</w:t>
            </w:r>
            <w:r w:rsidR="003241EA" w:rsidRPr="00106725">
              <w:rPr>
                <w:rFonts w:ascii="Times New Roman" w:hAnsi="Times New Roman"/>
                <w:lang w:val="ro-RO"/>
              </w:rPr>
              <w:t>elor</w:t>
            </w:r>
            <w:r w:rsidRPr="00106725">
              <w:rPr>
                <w:rFonts w:ascii="Times New Roman" w:hAnsi="Times New Roman"/>
                <w:lang w:val="ro-RO"/>
              </w:rPr>
              <w:t xml:space="preserve"> voi face tot posibilul pentru o recuperare maximală.</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4</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Atingerea unei stări de ameliorare </w:t>
            </w:r>
            <w:r w:rsidR="00E97832" w:rsidRPr="00106725">
              <w:rPr>
                <w:rFonts w:ascii="Times New Roman" w:hAnsi="Times New Roman"/>
                <w:lang w:val="ro-RO"/>
              </w:rPr>
              <w:t>t</w:t>
            </w:r>
            <w:r w:rsidRPr="00106725">
              <w:rPr>
                <w:rFonts w:ascii="Times New Roman" w:hAnsi="Times New Roman"/>
                <w:lang w:val="ro-RO"/>
              </w:rPr>
              <w:t xml:space="preserve">ine de propria mea determinare </w:t>
            </w:r>
            <w:r w:rsidR="00910307" w:rsidRPr="00106725">
              <w:rPr>
                <w:rFonts w:ascii="Times New Roman" w:hAnsi="Times New Roman"/>
                <w:lang w:val="ro-RO"/>
              </w:rPr>
              <w:t>şi</w:t>
            </w:r>
            <w:r w:rsidRPr="00106725">
              <w:rPr>
                <w:rFonts w:ascii="Times New Roman" w:hAnsi="Times New Roman"/>
                <w:lang w:val="ro-RO"/>
              </w:rPr>
              <w:t xml:space="preserve"> nu depinde de </w:t>
            </w:r>
            <w:r w:rsidR="003241EA" w:rsidRPr="00106725">
              <w:rPr>
                <w:rFonts w:ascii="Times New Roman" w:hAnsi="Times New Roman"/>
                <w:lang w:val="ro-RO"/>
              </w:rPr>
              <w:t>voin</w:t>
            </w:r>
            <w:r w:rsidR="003241EA" w:rsidRPr="00106725">
              <w:rPr>
                <w:rFonts w:ascii="Cambria Math" w:hAnsi="Cambria Math" w:cs="Cambria Math"/>
                <w:lang w:val="ro-RO"/>
              </w:rPr>
              <w:t>ț</w:t>
            </w:r>
            <w:r w:rsidR="003241EA" w:rsidRPr="00106725">
              <w:rPr>
                <w:rFonts w:ascii="Times New Roman" w:hAnsi="Times New Roman"/>
                <w:lang w:val="ro-RO"/>
              </w:rPr>
              <w:t>a</w:t>
            </w:r>
            <w:r w:rsidRPr="00106725">
              <w:rPr>
                <w:rFonts w:ascii="Times New Roman" w:hAnsi="Times New Roman"/>
                <w:lang w:val="ro-RO"/>
              </w:rPr>
              <w:t xml:space="preserve"> altor persoane.</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5</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Nu contează ajutorul primit din exterior, cel mai important este efortul propriu.</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6</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Style w:val="hps"/>
                <w:rFonts w:ascii="Times New Roman" w:hAnsi="Times New Roman"/>
                <w:lang w:val="ro-RO"/>
              </w:rPr>
              <w:t>Deseori</w:t>
            </w:r>
            <w:r w:rsidRPr="00106725">
              <w:rPr>
                <w:rFonts w:ascii="Times New Roman" w:hAnsi="Times New Roman"/>
                <w:lang w:val="ro-RO"/>
              </w:rPr>
              <w:t xml:space="preserve"> </w:t>
            </w:r>
            <w:r w:rsidRPr="00106725">
              <w:rPr>
                <w:rStyle w:val="hps"/>
                <w:rFonts w:ascii="Times New Roman" w:hAnsi="Times New Roman"/>
                <w:lang w:val="ro-RO"/>
              </w:rPr>
              <w:t xml:space="preserve">este mai bine de </w:t>
            </w:r>
            <w:r w:rsidR="003241EA" w:rsidRPr="00106725">
              <w:rPr>
                <w:rStyle w:val="hps"/>
                <w:rFonts w:ascii="Times New Roman" w:hAnsi="Times New Roman"/>
                <w:lang w:val="ro-RO"/>
              </w:rPr>
              <w:t>a</w:t>
            </w:r>
            <w:r w:rsidR="003241EA" w:rsidRPr="00106725">
              <w:rPr>
                <w:rStyle w:val="hps"/>
                <w:rFonts w:ascii="Cambria Math" w:hAnsi="Cambria Math" w:cs="Cambria Math"/>
                <w:lang w:val="ro-RO"/>
              </w:rPr>
              <w:t>ș</w:t>
            </w:r>
            <w:r w:rsidR="003241EA" w:rsidRPr="00106725">
              <w:rPr>
                <w:rStyle w:val="hps"/>
                <w:rFonts w:ascii="Times New Roman" w:hAnsi="Times New Roman"/>
                <w:lang w:val="ro-RO"/>
              </w:rPr>
              <w:t>teptat</w:t>
            </w:r>
            <w:r w:rsidRPr="00106725">
              <w:rPr>
                <w:rStyle w:val="hps"/>
                <w:rFonts w:ascii="Times New Roman" w:hAnsi="Times New Roman"/>
                <w:lang w:val="ro-RO"/>
              </w:rPr>
              <w:t xml:space="preserve"> </w:t>
            </w:r>
            <w:r w:rsidR="00910307" w:rsidRPr="00106725">
              <w:rPr>
                <w:rStyle w:val="hps"/>
                <w:rFonts w:ascii="Times New Roman" w:hAnsi="Times New Roman"/>
                <w:lang w:val="ro-RO"/>
              </w:rPr>
              <w:t>şi</w:t>
            </w:r>
            <w:r w:rsidRPr="00106725">
              <w:rPr>
                <w:rStyle w:val="hps"/>
                <w:rFonts w:ascii="Times New Roman" w:hAnsi="Times New Roman"/>
                <w:lang w:val="ro-RO"/>
              </w:rPr>
              <w:t xml:space="preserve"> de văzut</w:t>
            </w:r>
            <w:r w:rsidRPr="00106725">
              <w:rPr>
                <w:rFonts w:ascii="Times New Roman" w:hAnsi="Times New Roman"/>
                <w:lang w:val="ro-RO"/>
              </w:rPr>
              <w:t xml:space="preserve"> </w:t>
            </w:r>
            <w:r w:rsidRPr="00106725">
              <w:rPr>
                <w:rStyle w:val="hps"/>
                <w:rFonts w:ascii="Times New Roman" w:hAnsi="Times New Roman"/>
                <w:lang w:val="ro-RO"/>
              </w:rPr>
              <w:t>ce se întâmplă.</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7</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Style w:val="hps"/>
                <w:rFonts w:ascii="Times New Roman" w:hAnsi="Times New Roman"/>
                <w:lang w:val="ro-RO"/>
              </w:rPr>
              <w:t>Propriile mele</w:t>
            </w:r>
            <w:r w:rsidRPr="00106725">
              <w:rPr>
                <w:rFonts w:ascii="Times New Roman" w:hAnsi="Times New Roman"/>
                <w:lang w:val="ro-RO"/>
              </w:rPr>
              <w:t xml:space="preserve"> </w:t>
            </w:r>
            <w:r w:rsidRPr="00106725">
              <w:rPr>
                <w:rStyle w:val="hps"/>
                <w:rFonts w:ascii="Times New Roman" w:hAnsi="Times New Roman"/>
                <w:lang w:val="ro-RO"/>
              </w:rPr>
              <w:t>eforturi nu</w:t>
            </w:r>
            <w:r w:rsidRPr="00106725">
              <w:rPr>
                <w:rFonts w:ascii="Times New Roman" w:hAnsi="Times New Roman"/>
                <w:lang w:val="ro-RO"/>
              </w:rPr>
              <w:t xml:space="preserve"> </w:t>
            </w:r>
            <w:r w:rsidRPr="00106725">
              <w:rPr>
                <w:rStyle w:val="hps"/>
                <w:rFonts w:ascii="Times New Roman" w:hAnsi="Times New Roman"/>
                <w:lang w:val="ro-RO"/>
              </w:rPr>
              <w:t>sunt foarte importante</w:t>
            </w:r>
            <w:r w:rsidRPr="00106725">
              <w:rPr>
                <w:rFonts w:ascii="Times New Roman" w:hAnsi="Times New Roman"/>
                <w:lang w:val="ro-RO"/>
              </w:rPr>
              <w:t xml:space="preserve">, de fapt, reabilitarea mea </w:t>
            </w:r>
            <w:r w:rsidRPr="00106725">
              <w:rPr>
                <w:rStyle w:val="hps"/>
                <w:rFonts w:ascii="Times New Roman" w:hAnsi="Times New Roman"/>
                <w:lang w:val="ro-RO"/>
              </w:rPr>
              <w:t>depinde de</w:t>
            </w:r>
            <w:r w:rsidRPr="00106725">
              <w:rPr>
                <w:rFonts w:ascii="Times New Roman" w:hAnsi="Times New Roman"/>
                <w:lang w:val="ro-RO"/>
              </w:rPr>
              <w:t xml:space="preserve"> </w:t>
            </w:r>
            <w:r w:rsidRPr="00106725">
              <w:rPr>
                <w:rStyle w:val="hps"/>
                <w:rFonts w:ascii="Times New Roman" w:hAnsi="Times New Roman"/>
                <w:lang w:val="ro-RO"/>
              </w:rPr>
              <w:t>anturaj.</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8</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Style w:val="hps"/>
                <w:rFonts w:ascii="Times New Roman" w:hAnsi="Times New Roman"/>
                <w:lang w:val="ro-RO"/>
              </w:rPr>
              <w:t>Propria mea</w:t>
            </w:r>
            <w:r w:rsidRPr="00106725">
              <w:rPr>
                <w:rFonts w:ascii="Times New Roman" w:hAnsi="Times New Roman"/>
                <w:lang w:val="ro-RO"/>
              </w:rPr>
              <w:t xml:space="preserve"> </w:t>
            </w:r>
            <w:r w:rsidR="003241EA" w:rsidRPr="00106725">
              <w:rPr>
                <w:rStyle w:val="hps"/>
                <w:rFonts w:ascii="Times New Roman" w:hAnsi="Times New Roman"/>
                <w:lang w:val="ro-RO"/>
              </w:rPr>
              <w:t>contribu</w:t>
            </w:r>
            <w:r w:rsidR="003241EA" w:rsidRPr="00106725">
              <w:rPr>
                <w:rStyle w:val="hps"/>
                <w:rFonts w:ascii="Cambria Math" w:hAnsi="Cambria Math" w:cs="Cambria Math"/>
                <w:lang w:val="ro-RO"/>
              </w:rPr>
              <w:t>ț</w:t>
            </w:r>
            <w:r w:rsidR="003241EA" w:rsidRPr="00106725">
              <w:rPr>
                <w:rStyle w:val="hps"/>
                <w:rFonts w:ascii="Times New Roman" w:hAnsi="Times New Roman"/>
                <w:lang w:val="ro-RO"/>
              </w:rPr>
              <w:t>ie</w:t>
            </w:r>
            <w:r w:rsidRPr="00106725">
              <w:rPr>
                <w:rStyle w:val="hps"/>
                <w:rFonts w:ascii="Times New Roman" w:hAnsi="Times New Roman"/>
                <w:lang w:val="ro-RO"/>
              </w:rPr>
              <w:t xml:space="preserve"> la</w:t>
            </w:r>
            <w:r w:rsidRPr="00106725">
              <w:rPr>
                <w:rFonts w:ascii="Times New Roman" w:hAnsi="Times New Roman"/>
                <w:lang w:val="ro-RO"/>
              </w:rPr>
              <w:t xml:space="preserve"> </w:t>
            </w:r>
            <w:r w:rsidRPr="00106725">
              <w:rPr>
                <w:rStyle w:val="hps"/>
                <w:rFonts w:ascii="Times New Roman" w:hAnsi="Times New Roman"/>
                <w:lang w:val="ro-RO"/>
              </w:rPr>
              <w:t>recuperare</w:t>
            </w:r>
            <w:r w:rsidRPr="00106725">
              <w:rPr>
                <w:rFonts w:ascii="Times New Roman" w:hAnsi="Times New Roman"/>
                <w:lang w:val="ro-RO"/>
              </w:rPr>
              <w:t xml:space="preserve"> </w:t>
            </w:r>
            <w:r w:rsidRPr="00106725">
              <w:rPr>
                <w:rStyle w:val="hps"/>
                <w:rFonts w:ascii="Times New Roman" w:hAnsi="Times New Roman"/>
                <w:lang w:val="ro-RO"/>
              </w:rPr>
              <w:t>nu</w:t>
            </w:r>
            <w:r w:rsidRPr="00106725">
              <w:rPr>
                <w:rFonts w:ascii="Times New Roman" w:hAnsi="Times New Roman"/>
                <w:lang w:val="ro-RO"/>
              </w:rPr>
              <w:t xml:space="preserve"> </w:t>
            </w:r>
            <w:r w:rsidRPr="00106725">
              <w:rPr>
                <w:rStyle w:val="hps"/>
                <w:rFonts w:ascii="Times New Roman" w:hAnsi="Times New Roman"/>
                <w:lang w:val="ro-RO"/>
              </w:rPr>
              <w:t>ar trebui să fie</w:t>
            </w:r>
            <w:r w:rsidRPr="00106725">
              <w:rPr>
                <w:rFonts w:ascii="Times New Roman" w:hAnsi="Times New Roman"/>
                <w:lang w:val="ro-RO"/>
              </w:rPr>
              <w:t xml:space="preserve"> </w:t>
            </w:r>
            <w:r w:rsidRPr="00106725">
              <w:rPr>
                <w:rStyle w:val="hps"/>
                <w:rFonts w:ascii="Times New Roman" w:hAnsi="Times New Roman"/>
                <w:lang w:val="ro-RO"/>
              </w:rPr>
              <w:t>foarte mare.</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r w:rsidR="00B41222" w:rsidRPr="00106725" w:rsidTr="003C2AFC">
        <w:tc>
          <w:tcPr>
            <w:tcW w:w="993"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9</w:t>
            </w:r>
          </w:p>
        </w:tc>
        <w:tc>
          <w:tcPr>
            <w:tcW w:w="396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Eu practic nu am control asupra procesului de reabilitare.</w:t>
            </w:r>
          </w:p>
        </w:tc>
        <w:tc>
          <w:tcPr>
            <w:tcW w:w="5339" w:type="dxa"/>
            <w:shd w:val="clear" w:color="auto" w:fill="auto"/>
            <w:vAlign w:val="center"/>
          </w:tcPr>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Acord total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Nu </w:t>
            </w:r>
            <w:r w:rsidR="003241EA" w:rsidRPr="00106725">
              <w:rPr>
                <w:rFonts w:ascii="Cambria Math" w:hAnsi="Cambria Math" w:cs="Cambria Math"/>
                <w:lang w:val="ro-RO"/>
              </w:rPr>
              <w:t>ș</w:t>
            </w:r>
            <w:r w:rsidR="003241EA" w:rsidRPr="00106725">
              <w:rPr>
                <w:rFonts w:ascii="Times New Roman" w:hAnsi="Times New Roman"/>
                <w:lang w:val="ro-RO"/>
              </w:rPr>
              <w:t>tiu</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 xml:space="preserve">Dezacord </w:t>
            </w:r>
            <w:r w:rsidR="003241EA" w:rsidRPr="00106725">
              <w:rPr>
                <w:rFonts w:ascii="Times New Roman" w:hAnsi="Times New Roman"/>
                <w:lang w:val="ro-RO"/>
              </w:rPr>
              <w:t>par</w:t>
            </w:r>
            <w:r w:rsidR="003241EA" w:rsidRPr="00106725">
              <w:rPr>
                <w:rFonts w:ascii="Cambria Math" w:hAnsi="Cambria Math" w:cs="Cambria Math"/>
                <w:lang w:val="ro-RO"/>
              </w:rPr>
              <w:t>ț</w:t>
            </w:r>
            <w:r w:rsidR="003241EA" w:rsidRPr="00106725">
              <w:rPr>
                <w:rFonts w:ascii="Times New Roman" w:hAnsi="Times New Roman"/>
                <w:lang w:val="ro-RO"/>
              </w:rPr>
              <w:t>ial</w:t>
            </w:r>
          </w:p>
          <w:p w:rsidR="00B41222" w:rsidRPr="00106725" w:rsidRDefault="00B41222" w:rsidP="00CD2EFA">
            <w:pPr>
              <w:pStyle w:val="NoSpacing1"/>
              <w:jc w:val="center"/>
              <w:rPr>
                <w:rFonts w:ascii="Times New Roman" w:hAnsi="Times New Roman"/>
                <w:lang w:val="ro-RO"/>
              </w:rPr>
            </w:pPr>
            <w:r w:rsidRPr="00106725">
              <w:rPr>
                <w:rFonts w:ascii="Times New Roman" w:hAnsi="Times New Roman"/>
                <w:lang w:val="ro-RO"/>
              </w:rPr>
              <w:t>Dezacord total</w:t>
            </w:r>
          </w:p>
        </w:tc>
      </w:tr>
    </w:tbl>
    <w:p w:rsidR="00EB4CF9" w:rsidRPr="00106725" w:rsidRDefault="007463E6" w:rsidP="00B41222">
      <w:pPr>
        <w:pStyle w:val="1"/>
        <w:rPr>
          <w:sz w:val="24"/>
          <w:szCs w:val="24"/>
          <w:lang w:val="ro-RO"/>
        </w:rPr>
      </w:pPr>
      <w:r w:rsidRPr="00106725">
        <w:rPr>
          <w:sz w:val="24"/>
          <w:szCs w:val="24"/>
          <w:lang w:val="ro-RO"/>
        </w:rPr>
        <w:lastRenderedPageBreak/>
        <w:t xml:space="preserve">Anexa 16. </w:t>
      </w:r>
      <w:r w:rsidR="009B525D" w:rsidRPr="00106725">
        <w:rPr>
          <w:sz w:val="24"/>
          <w:szCs w:val="24"/>
          <w:lang w:val="ro-RO"/>
        </w:rPr>
        <w:t xml:space="preserve">Testul Galveston de Orientare </w:t>
      </w:r>
      <w:r w:rsidR="00910307" w:rsidRPr="00106725">
        <w:rPr>
          <w:sz w:val="24"/>
          <w:szCs w:val="24"/>
          <w:lang w:val="ro-RO"/>
        </w:rPr>
        <w:t>şi</w:t>
      </w:r>
      <w:r w:rsidR="009B525D" w:rsidRPr="00106725">
        <w:rPr>
          <w:sz w:val="24"/>
          <w:szCs w:val="24"/>
          <w:lang w:val="ro-RO"/>
        </w:rPr>
        <w:t xml:space="preserve"> Amnezie:</w:t>
      </w:r>
    </w:p>
    <w:tbl>
      <w:tblPr>
        <w:tblStyle w:val="a7"/>
        <w:tblW w:w="0" w:type="auto"/>
        <w:tblInd w:w="-743" w:type="dxa"/>
        <w:tblLook w:val="04A0"/>
      </w:tblPr>
      <w:tblGrid>
        <w:gridCol w:w="4598"/>
        <w:gridCol w:w="1522"/>
        <w:gridCol w:w="4194"/>
      </w:tblGrid>
      <w:tr w:rsidR="009B525D" w:rsidRPr="00106725" w:rsidTr="003C2AFC">
        <w:tc>
          <w:tcPr>
            <w:tcW w:w="4598" w:type="dxa"/>
          </w:tcPr>
          <w:p w:rsidR="009B525D" w:rsidRPr="00106725" w:rsidRDefault="000025C3" w:rsidP="00B41222">
            <w:pPr>
              <w:pStyle w:val="1"/>
              <w:outlineLvl w:val="0"/>
              <w:rPr>
                <w:sz w:val="24"/>
                <w:szCs w:val="24"/>
                <w:lang w:val="ro-RO"/>
              </w:rPr>
            </w:pPr>
            <w:r w:rsidRPr="00106725">
              <w:rPr>
                <w:sz w:val="24"/>
                <w:szCs w:val="24"/>
                <w:lang w:val="ro-RO"/>
              </w:rPr>
              <w:t>Între</w:t>
            </w:r>
            <w:r w:rsidR="009B525D" w:rsidRPr="00106725">
              <w:rPr>
                <w:sz w:val="24"/>
                <w:szCs w:val="24"/>
                <w:lang w:val="ro-RO"/>
              </w:rPr>
              <w:t>bari:</w:t>
            </w:r>
          </w:p>
        </w:tc>
        <w:tc>
          <w:tcPr>
            <w:tcW w:w="1522" w:type="dxa"/>
          </w:tcPr>
          <w:p w:rsidR="009B525D" w:rsidRPr="00106725" w:rsidRDefault="009B525D" w:rsidP="00B41222">
            <w:pPr>
              <w:pStyle w:val="1"/>
              <w:outlineLvl w:val="0"/>
              <w:rPr>
                <w:sz w:val="24"/>
                <w:szCs w:val="24"/>
                <w:lang w:val="ro-RO"/>
              </w:rPr>
            </w:pPr>
            <w:r w:rsidRPr="00106725">
              <w:rPr>
                <w:sz w:val="24"/>
                <w:szCs w:val="24"/>
                <w:lang w:val="ro-RO"/>
              </w:rPr>
              <w:t>Scor:</w:t>
            </w:r>
          </w:p>
        </w:tc>
        <w:tc>
          <w:tcPr>
            <w:tcW w:w="4194" w:type="dxa"/>
          </w:tcPr>
          <w:p w:rsidR="009B525D" w:rsidRPr="00106725" w:rsidRDefault="003241EA" w:rsidP="00B41222">
            <w:pPr>
              <w:pStyle w:val="1"/>
              <w:outlineLvl w:val="0"/>
              <w:rPr>
                <w:sz w:val="24"/>
                <w:szCs w:val="24"/>
                <w:lang w:val="ro-RO"/>
              </w:rPr>
            </w:pPr>
            <w:r w:rsidRPr="00106725">
              <w:rPr>
                <w:sz w:val="24"/>
                <w:szCs w:val="24"/>
                <w:lang w:val="ro-RO"/>
              </w:rPr>
              <w:t>Observa</w:t>
            </w:r>
            <w:r w:rsidRPr="00106725">
              <w:rPr>
                <w:rFonts w:ascii="Cambria Math" w:hAnsi="Cambria Math" w:cs="Cambria Math"/>
                <w:sz w:val="24"/>
                <w:szCs w:val="24"/>
                <w:lang w:val="ro-RO"/>
              </w:rPr>
              <w:t>ț</w:t>
            </w:r>
            <w:r w:rsidRPr="00106725">
              <w:rPr>
                <w:sz w:val="24"/>
                <w:szCs w:val="24"/>
                <w:lang w:val="ro-RO"/>
              </w:rPr>
              <w:t>ii</w:t>
            </w:r>
            <w:r w:rsidR="009B525D" w:rsidRPr="00106725">
              <w:rPr>
                <w:sz w:val="24"/>
                <w:szCs w:val="24"/>
                <w:lang w:val="ro-RO"/>
              </w:rPr>
              <w:t>:</w:t>
            </w:r>
          </w:p>
        </w:tc>
      </w:tr>
      <w:tr w:rsidR="009B525D" w:rsidRPr="00106725" w:rsidTr="003C2AFC">
        <w:tc>
          <w:tcPr>
            <w:tcW w:w="4598" w:type="dxa"/>
          </w:tcPr>
          <w:p w:rsidR="009B525D" w:rsidRPr="00106725" w:rsidRDefault="009B525D" w:rsidP="00B41222">
            <w:pPr>
              <w:pStyle w:val="1"/>
              <w:outlineLvl w:val="0"/>
              <w:rPr>
                <w:b w:val="0"/>
                <w:sz w:val="24"/>
                <w:szCs w:val="24"/>
                <w:lang w:val="ro-RO"/>
              </w:rPr>
            </w:pPr>
            <w:r w:rsidRPr="00106725">
              <w:rPr>
                <w:b w:val="0"/>
                <w:sz w:val="24"/>
                <w:szCs w:val="24"/>
                <w:lang w:val="ro-RO"/>
              </w:rPr>
              <w:t xml:space="preserve">Cum va </w:t>
            </w:r>
            <w:r w:rsidR="003241EA" w:rsidRPr="00106725">
              <w:rPr>
                <w:b w:val="0"/>
                <w:sz w:val="24"/>
                <w:szCs w:val="24"/>
                <w:lang w:val="ro-RO"/>
              </w:rPr>
              <w:t>numi</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00947D10" w:rsidRPr="00106725">
              <w:rPr>
                <w:b w:val="0"/>
                <w:sz w:val="24"/>
                <w:szCs w:val="24"/>
                <w:lang w:val="ro-RO"/>
              </w:rPr>
              <w: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w:t>
            </w:r>
            <w:r w:rsidR="009B525D" w:rsidRPr="00106725">
              <w:rPr>
                <w:b w:val="0"/>
                <w:sz w:val="24"/>
                <w:szCs w:val="24"/>
                <w:lang w:val="ro-RO"/>
              </w:rPr>
              <w:t>/2</w:t>
            </w:r>
          </w:p>
        </w:tc>
        <w:tc>
          <w:tcPr>
            <w:tcW w:w="4194" w:type="dxa"/>
          </w:tcPr>
          <w:p w:rsidR="009B525D" w:rsidRPr="00106725" w:rsidRDefault="009B525D" w:rsidP="00B41222">
            <w:pPr>
              <w:pStyle w:val="1"/>
              <w:outlineLvl w:val="0"/>
              <w:rPr>
                <w:b w:val="0"/>
                <w:sz w:val="24"/>
                <w:szCs w:val="24"/>
                <w:lang w:val="ro-RO"/>
              </w:rPr>
            </w:pPr>
            <w:r w:rsidRPr="00106725">
              <w:rPr>
                <w:b w:val="0"/>
                <w:sz w:val="24"/>
                <w:szCs w:val="24"/>
                <w:lang w:val="ro-RO"/>
              </w:rPr>
              <w:t xml:space="preserve">Numele </w:t>
            </w:r>
            <w:r w:rsidR="00910307" w:rsidRPr="00106725">
              <w:rPr>
                <w:b w:val="0"/>
                <w:sz w:val="24"/>
                <w:szCs w:val="24"/>
                <w:lang w:val="ro-RO"/>
              </w:rPr>
              <w:t>şi</w:t>
            </w:r>
            <w:r w:rsidRPr="00106725">
              <w:rPr>
                <w:b w:val="0"/>
                <w:sz w:val="24"/>
                <w:szCs w:val="24"/>
                <w:lang w:val="ro-RO"/>
              </w:rPr>
              <w:t xml:space="preserve"> prenumele</w:t>
            </w:r>
          </w:p>
        </w:tc>
      </w:tr>
      <w:tr w:rsidR="009B525D" w:rsidRPr="00106725" w:rsidTr="003C2AFC">
        <w:tc>
          <w:tcPr>
            <w:tcW w:w="4598" w:type="dxa"/>
          </w:tcPr>
          <w:p w:rsidR="009B525D" w:rsidRPr="00106725" w:rsidRDefault="009B525D" w:rsidP="00B41222">
            <w:pPr>
              <w:pStyle w:val="1"/>
              <w:outlineLvl w:val="0"/>
              <w:rPr>
                <w:b w:val="0"/>
                <w:sz w:val="24"/>
                <w:szCs w:val="24"/>
                <w:lang w:val="ro-RO"/>
              </w:rPr>
            </w:pPr>
            <w:r w:rsidRPr="00106725">
              <w:rPr>
                <w:b w:val="0"/>
                <w:sz w:val="24"/>
                <w:szCs w:val="24"/>
                <w:lang w:val="ro-RO"/>
              </w:rPr>
              <w:t xml:space="preserve">Unde </w:t>
            </w:r>
            <w:r w:rsidR="003241EA" w:rsidRPr="00106725">
              <w:rPr>
                <w:b w:val="0"/>
                <w:sz w:val="24"/>
                <w:szCs w:val="24"/>
                <w:lang w:val="ro-RO"/>
              </w:rPr>
              <w:t>v-a</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Pr="00106725">
              <w:rPr>
                <w:b w:val="0"/>
                <w:sz w:val="24"/>
                <w:szCs w:val="24"/>
                <w:lang w:val="ro-RO"/>
              </w:rPr>
              <w:t xml:space="preserve"> </w:t>
            </w:r>
            <w:r w:rsidR="003241EA" w:rsidRPr="00106725">
              <w:rPr>
                <w:b w:val="0"/>
                <w:sz w:val="24"/>
                <w:szCs w:val="24"/>
                <w:lang w:val="ro-RO"/>
              </w:rPr>
              <w:t>născut</w:t>
            </w:r>
            <w:r w:rsidR="00947D10" w:rsidRPr="00106725">
              <w:rPr>
                <w:b w:val="0"/>
                <w:sz w:val="24"/>
                <w:szCs w:val="24"/>
                <w:lang w:val="ro-RO"/>
              </w:rPr>
              <w: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w:t>
            </w:r>
            <w:r w:rsidR="009B525D" w:rsidRPr="00106725">
              <w:rPr>
                <w:b w:val="0"/>
                <w:sz w:val="24"/>
                <w:szCs w:val="24"/>
                <w:lang w:val="ro-RO"/>
              </w:rPr>
              <w:t>/4</w:t>
            </w:r>
          </w:p>
        </w:tc>
        <w:tc>
          <w:tcPr>
            <w:tcW w:w="4194" w:type="dxa"/>
          </w:tcPr>
          <w:p w:rsidR="009B525D" w:rsidRPr="00106725" w:rsidRDefault="003241EA" w:rsidP="00B41222">
            <w:pPr>
              <w:pStyle w:val="1"/>
              <w:outlineLvl w:val="0"/>
              <w:rPr>
                <w:b w:val="0"/>
                <w:sz w:val="24"/>
                <w:szCs w:val="24"/>
                <w:lang w:val="ro-RO"/>
              </w:rPr>
            </w:pPr>
            <w:r w:rsidRPr="00106725">
              <w:rPr>
                <w:b w:val="0"/>
                <w:sz w:val="24"/>
                <w:szCs w:val="24"/>
                <w:lang w:val="ro-RO"/>
              </w:rPr>
              <w:t>Nume</w:t>
            </w:r>
            <w:r w:rsidRPr="00106725">
              <w:rPr>
                <w:rFonts w:ascii="Cambria Math" w:hAnsi="Cambria Math" w:cs="Cambria Math"/>
                <w:b w:val="0"/>
                <w:sz w:val="24"/>
                <w:szCs w:val="24"/>
                <w:lang w:val="ro-RO"/>
              </w:rPr>
              <w:t>ș</w:t>
            </w:r>
            <w:r w:rsidRPr="00106725">
              <w:rPr>
                <w:b w:val="0"/>
                <w:sz w:val="24"/>
                <w:szCs w:val="24"/>
                <w:lang w:val="ro-RO"/>
              </w:rPr>
              <w:t>te</w:t>
            </w:r>
            <w:r w:rsidR="009B525D" w:rsidRPr="00106725">
              <w:rPr>
                <w:b w:val="0"/>
                <w:sz w:val="24"/>
                <w:szCs w:val="24"/>
                <w:lang w:val="ro-RO"/>
              </w:rPr>
              <w:t xml:space="preserve"> ziua, luna </w:t>
            </w:r>
            <w:r w:rsidR="00910307" w:rsidRPr="00106725">
              <w:rPr>
                <w:b w:val="0"/>
                <w:sz w:val="24"/>
                <w:szCs w:val="24"/>
                <w:lang w:val="ro-RO"/>
              </w:rPr>
              <w:t>şi</w:t>
            </w:r>
            <w:r w:rsidR="009B525D" w:rsidRPr="00106725">
              <w:rPr>
                <w:b w:val="0"/>
                <w:sz w:val="24"/>
                <w:szCs w:val="24"/>
                <w:lang w:val="ro-RO"/>
              </w:rPr>
              <w:t xml:space="preserve"> anul</w:t>
            </w:r>
          </w:p>
        </w:tc>
      </w:tr>
      <w:tr w:rsidR="009B525D" w:rsidRPr="00106725" w:rsidTr="003C2AFC">
        <w:tc>
          <w:tcPr>
            <w:tcW w:w="4598" w:type="dxa"/>
          </w:tcPr>
          <w:p w:rsidR="009B525D" w:rsidRPr="00106725" w:rsidRDefault="009B525D" w:rsidP="00B41222">
            <w:pPr>
              <w:pStyle w:val="1"/>
              <w:outlineLvl w:val="0"/>
              <w:rPr>
                <w:b w:val="0"/>
                <w:sz w:val="24"/>
                <w:szCs w:val="24"/>
                <w:lang w:val="ro-RO"/>
              </w:rPr>
            </w:pPr>
            <w:r w:rsidRPr="00106725">
              <w:rPr>
                <w:b w:val="0"/>
                <w:sz w:val="24"/>
                <w:szCs w:val="24"/>
                <w:lang w:val="ro-RO"/>
              </w:rPr>
              <w:t xml:space="preserve">Unde </w:t>
            </w:r>
            <w:r w:rsidR="003241EA" w:rsidRPr="00106725">
              <w:rPr>
                <w:b w:val="0"/>
                <w:sz w:val="24"/>
                <w:szCs w:val="24"/>
                <w:lang w:val="ro-RO"/>
              </w:rPr>
              <w:t>locui</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00947D10" w:rsidRPr="00106725">
              <w:rPr>
                <w:b w:val="0"/>
                <w:sz w:val="24"/>
                <w:szCs w:val="24"/>
                <w:lang w:val="ro-RO"/>
              </w:rPr>
              <w: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w:t>
            </w:r>
            <w:r w:rsidR="009B525D" w:rsidRPr="00106725">
              <w:rPr>
                <w:b w:val="0"/>
                <w:sz w:val="24"/>
                <w:szCs w:val="24"/>
                <w:lang w:val="ro-RO"/>
              </w:rPr>
              <w:t>/4</w:t>
            </w:r>
          </w:p>
        </w:tc>
        <w:tc>
          <w:tcPr>
            <w:tcW w:w="4194" w:type="dxa"/>
          </w:tcPr>
          <w:p w:rsidR="009B525D" w:rsidRPr="00106725" w:rsidRDefault="009B525D" w:rsidP="00B41222">
            <w:pPr>
              <w:pStyle w:val="1"/>
              <w:outlineLvl w:val="0"/>
              <w:rPr>
                <w:b w:val="0"/>
                <w:sz w:val="24"/>
                <w:szCs w:val="24"/>
                <w:lang w:val="ro-RO"/>
              </w:rPr>
            </w:pPr>
            <w:r w:rsidRPr="00106725">
              <w:rPr>
                <w:b w:val="0"/>
                <w:sz w:val="24"/>
                <w:szCs w:val="24"/>
                <w:lang w:val="ro-RO"/>
              </w:rPr>
              <w:t xml:space="preserve">E suficient sa </w:t>
            </w:r>
            <w:r w:rsidR="003241EA" w:rsidRPr="00106725">
              <w:rPr>
                <w:b w:val="0"/>
                <w:sz w:val="24"/>
                <w:szCs w:val="24"/>
                <w:lang w:val="ro-RO"/>
              </w:rPr>
              <w:t>numească</w:t>
            </w:r>
            <w:r w:rsidRPr="00106725">
              <w:rPr>
                <w:b w:val="0"/>
                <w:sz w:val="24"/>
                <w:szCs w:val="24"/>
                <w:lang w:val="ro-RO"/>
              </w:rPr>
              <w:t xml:space="preserve"> </w:t>
            </w:r>
            <w:r w:rsidR="003241EA" w:rsidRPr="00106725">
              <w:rPr>
                <w:b w:val="0"/>
                <w:sz w:val="24"/>
                <w:szCs w:val="24"/>
                <w:lang w:val="ro-RO"/>
              </w:rPr>
              <w:t>ora</w:t>
            </w:r>
            <w:r w:rsidR="003241EA" w:rsidRPr="00106725">
              <w:rPr>
                <w:rFonts w:ascii="Cambria Math" w:hAnsi="Cambria Math" w:cs="Cambria Math"/>
                <w:b w:val="0"/>
                <w:sz w:val="24"/>
                <w:szCs w:val="24"/>
                <w:lang w:val="ro-RO"/>
              </w:rPr>
              <w:t>ș</w:t>
            </w:r>
            <w:r w:rsidR="003241EA" w:rsidRPr="00106725">
              <w:rPr>
                <w:b w:val="0"/>
                <w:sz w:val="24"/>
                <w:szCs w:val="24"/>
                <w:lang w:val="ro-RO"/>
              </w:rPr>
              <w:t>ul</w:t>
            </w:r>
          </w:p>
        </w:tc>
      </w:tr>
      <w:tr w:rsidR="009B525D" w:rsidRPr="00106725" w:rsidTr="003C2AFC">
        <w:tc>
          <w:tcPr>
            <w:tcW w:w="4598" w:type="dxa"/>
          </w:tcPr>
          <w:p w:rsidR="009B525D" w:rsidRPr="00106725" w:rsidRDefault="009B525D" w:rsidP="009B525D">
            <w:pPr>
              <w:pStyle w:val="1"/>
              <w:spacing w:before="0" w:beforeAutospacing="0" w:after="0" w:afterAutospacing="0"/>
              <w:outlineLvl w:val="0"/>
              <w:rPr>
                <w:b w:val="0"/>
                <w:sz w:val="24"/>
                <w:szCs w:val="24"/>
                <w:lang w:val="ro-RO"/>
              </w:rPr>
            </w:pPr>
            <w:r w:rsidRPr="00106725">
              <w:rPr>
                <w:b w:val="0"/>
                <w:sz w:val="24"/>
                <w:szCs w:val="24"/>
                <w:lang w:val="ro-RO"/>
              </w:rPr>
              <w:t xml:space="preserve">Unde va </w:t>
            </w:r>
            <w:r w:rsidR="003241EA" w:rsidRPr="00106725">
              <w:rPr>
                <w:b w:val="0"/>
                <w:sz w:val="24"/>
                <w:szCs w:val="24"/>
                <w:lang w:val="ro-RO"/>
              </w:rPr>
              <w:t>afla</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Pr="00106725">
              <w:rPr>
                <w:b w:val="0"/>
                <w:sz w:val="24"/>
                <w:szCs w:val="24"/>
                <w:lang w:val="ro-RO"/>
              </w:rPr>
              <w:t xml:space="preserve"> in acest moment?</w:t>
            </w:r>
          </w:p>
          <w:p w:rsidR="009B525D" w:rsidRPr="00106725" w:rsidRDefault="009B525D" w:rsidP="009B525D">
            <w:pPr>
              <w:pStyle w:val="1"/>
              <w:spacing w:before="0" w:beforeAutospacing="0" w:after="0" w:afterAutospacing="0"/>
              <w:outlineLvl w:val="0"/>
              <w:rPr>
                <w:b w:val="0"/>
                <w:sz w:val="24"/>
                <w:szCs w:val="24"/>
                <w:lang w:val="ro-RO"/>
              </w:rPr>
            </w:pPr>
            <w:r w:rsidRPr="00106725">
              <w:rPr>
                <w:b w:val="0"/>
                <w:sz w:val="24"/>
                <w:szCs w:val="24"/>
                <w:lang w:val="ro-RO"/>
              </w:rPr>
              <w:t xml:space="preserve">a). </w:t>
            </w:r>
            <w:r w:rsidR="003241EA" w:rsidRPr="00106725">
              <w:rPr>
                <w:b w:val="0"/>
                <w:sz w:val="24"/>
                <w:szCs w:val="24"/>
                <w:lang w:val="ro-RO"/>
              </w:rPr>
              <w:t>Ora</w:t>
            </w:r>
            <w:r w:rsidR="003241EA" w:rsidRPr="00106725">
              <w:rPr>
                <w:rFonts w:ascii="Cambria Math" w:hAnsi="Cambria Math" w:cs="Cambria Math"/>
                <w:b w:val="0"/>
                <w:sz w:val="24"/>
                <w:szCs w:val="24"/>
                <w:lang w:val="ro-RO"/>
              </w:rPr>
              <w:t>ș</w:t>
            </w:r>
            <w:r w:rsidR="003241EA" w:rsidRPr="00106725">
              <w:rPr>
                <w:b w:val="0"/>
                <w:sz w:val="24"/>
                <w:szCs w:val="24"/>
                <w:lang w:val="ro-RO"/>
              </w:rPr>
              <w:t>ul</w:t>
            </w:r>
          </w:p>
          <w:p w:rsidR="009B525D" w:rsidRPr="00106725" w:rsidRDefault="009B525D" w:rsidP="009B525D">
            <w:pPr>
              <w:pStyle w:val="1"/>
              <w:spacing w:before="0" w:beforeAutospacing="0" w:after="0" w:afterAutospacing="0"/>
              <w:outlineLvl w:val="0"/>
              <w:rPr>
                <w:b w:val="0"/>
                <w:sz w:val="24"/>
                <w:szCs w:val="24"/>
                <w:lang w:val="ro-RO"/>
              </w:rPr>
            </w:pPr>
            <w:r w:rsidRPr="00106725">
              <w:rPr>
                <w:b w:val="0"/>
                <w:sz w:val="24"/>
                <w:szCs w:val="24"/>
                <w:lang w:val="ro-RO"/>
              </w:rPr>
              <w:t>b). Spitalul</w:t>
            </w:r>
          </w:p>
        </w:tc>
        <w:tc>
          <w:tcPr>
            <w:tcW w:w="1522" w:type="dxa"/>
          </w:tcPr>
          <w:p w:rsidR="009B525D" w:rsidRPr="00106725" w:rsidRDefault="009B525D" w:rsidP="009B525D">
            <w:pPr>
              <w:pStyle w:val="1"/>
              <w:spacing w:before="0" w:beforeAutospacing="0" w:after="0" w:afterAutospacing="0"/>
              <w:outlineLvl w:val="0"/>
              <w:rPr>
                <w:b w:val="0"/>
                <w:sz w:val="24"/>
                <w:szCs w:val="24"/>
                <w:lang w:val="ro-RO"/>
              </w:rPr>
            </w:pPr>
          </w:p>
          <w:p w:rsidR="00947D10" w:rsidRPr="00106725" w:rsidRDefault="00947D10" w:rsidP="009B525D">
            <w:pPr>
              <w:pStyle w:val="1"/>
              <w:spacing w:before="0" w:beforeAutospacing="0" w:after="0" w:afterAutospacing="0"/>
              <w:outlineLvl w:val="0"/>
              <w:rPr>
                <w:b w:val="0"/>
                <w:sz w:val="24"/>
                <w:szCs w:val="24"/>
                <w:lang w:val="ro-RO"/>
              </w:rPr>
            </w:pPr>
            <w:r w:rsidRPr="00106725">
              <w:rPr>
                <w:b w:val="0"/>
                <w:sz w:val="24"/>
                <w:szCs w:val="24"/>
                <w:lang w:val="ro-RO"/>
              </w:rPr>
              <w:t xml:space="preserve">      -/5</w:t>
            </w:r>
          </w:p>
          <w:p w:rsidR="00947D10" w:rsidRPr="00106725" w:rsidRDefault="00947D10" w:rsidP="009B525D">
            <w:pPr>
              <w:pStyle w:val="1"/>
              <w:spacing w:before="0" w:beforeAutospacing="0" w:after="0" w:afterAutospacing="0"/>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B525D" w:rsidP="009B525D">
            <w:pPr>
              <w:pStyle w:val="1"/>
              <w:spacing w:before="0" w:beforeAutospacing="0" w:after="0" w:afterAutospacing="0"/>
              <w:outlineLvl w:val="0"/>
              <w:rPr>
                <w:b w:val="0"/>
                <w:sz w:val="24"/>
                <w:szCs w:val="24"/>
                <w:lang w:val="ro-RO"/>
              </w:rPr>
            </w:pPr>
          </w:p>
          <w:p w:rsidR="00947D10" w:rsidRPr="00106725" w:rsidRDefault="00947D10" w:rsidP="009B525D">
            <w:pPr>
              <w:pStyle w:val="1"/>
              <w:spacing w:before="0" w:beforeAutospacing="0" w:after="0" w:afterAutospacing="0"/>
              <w:outlineLvl w:val="0"/>
              <w:rPr>
                <w:b w:val="0"/>
                <w:sz w:val="24"/>
                <w:szCs w:val="24"/>
                <w:lang w:val="ro-RO"/>
              </w:rPr>
            </w:pPr>
            <w:r w:rsidRPr="00106725">
              <w:rPr>
                <w:b w:val="0"/>
                <w:sz w:val="24"/>
                <w:szCs w:val="24"/>
                <w:lang w:val="ro-RO"/>
              </w:rPr>
              <w:t xml:space="preserve">Sa </w:t>
            </w:r>
            <w:r w:rsidR="003241EA" w:rsidRPr="00106725">
              <w:rPr>
                <w:b w:val="0"/>
                <w:sz w:val="24"/>
                <w:szCs w:val="24"/>
                <w:lang w:val="ro-RO"/>
              </w:rPr>
              <w:t>denumească</w:t>
            </w:r>
            <w:r w:rsidRPr="00106725">
              <w:rPr>
                <w:b w:val="0"/>
                <w:sz w:val="24"/>
                <w:szCs w:val="24"/>
                <w:lang w:val="ro-RO"/>
              </w:rPr>
              <w:t xml:space="preserve"> corect </w:t>
            </w:r>
            <w:r w:rsidR="003241EA" w:rsidRPr="00106725">
              <w:rPr>
                <w:b w:val="0"/>
                <w:sz w:val="24"/>
                <w:szCs w:val="24"/>
                <w:lang w:val="ro-RO"/>
              </w:rPr>
              <w:t>ora</w:t>
            </w:r>
            <w:r w:rsidR="003241EA" w:rsidRPr="00106725">
              <w:rPr>
                <w:rFonts w:ascii="Cambria Math" w:hAnsi="Cambria Math" w:cs="Cambria Math"/>
                <w:b w:val="0"/>
                <w:sz w:val="24"/>
                <w:szCs w:val="24"/>
                <w:lang w:val="ro-RO"/>
              </w:rPr>
              <w:t>ș</w:t>
            </w:r>
            <w:r w:rsidR="003241EA" w:rsidRPr="00106725">
              <w:rPr>
                <w:b w:val="0"/>
                <w:sz w:val="24"/>
                <w:szCs w:val="24"/>
                <w:lang w:val="ro-RO"/>
              </w:rPr>
              <w:t>ul</w:t>
            </w:r>
          </w:p>
          <w:p w:rsidR="00947D10" w:rsidRPr="00106725" w:rsidRDefault="00947D10" w:rsidP="009B525D">
            <w:pPr>
              <w:pStyle w:val="1"/>
              <w:spacing w:before="0" w:beforeAutospacing="0" w:after="0" w:afterAutospacing="0"/>
              <w:outlineLvl w:val="0"/>
              <w:rPr>
                <w:b w:val="0"/>
                <w:sz w:val="24"/>
                <w:szCs w:val="24"/>
                <w:lang w:val="ro-RO"/>
              </w:rPr>
            </w:pPr>
            <w:r w:rsidRPr="00106725">
              <w:rPr>
                <w:b w:val="0"/>
                <w:sz w:val="24"/>
                <w:szCs w:val="24"/>
                <w:lang w:val="ro-RO"/>
              </w:rPr>
              <w:t xml:space="preserve">E suficient sa </w:t>
            </w:r>
            <w:r w:rsidR="003241EA" w:rsidRPr="00106725">
              <w:rPr>
                <w:b w:val="0"/>
                <w:sz w:val="24"/>
                <w:szCs w:val="24"/>
                <w:lang w:val="ro-RO"/>
              </w:rPr>
              <w:t>pronun</w:t>
            </w:r>
            <w:r w:rsidR="003241EA" w:rsidRPr="00106725">
              <w:rPr>
                <w:rFonts w:ascii="Cambria Math" w:hAnsi="Cambria Math" w:cs="Cambria Math"/>
                <w:b w:val="0"/>
                <w:sz w:val="24"/>
                <w:szCs w:val="24"/>
                <w:lang w:val="ro-RO"/>
              </w:rPr>
              <w:t>ț</w:t>
            </w:r>
            <w:r w:rsidR="003241EA" w:rsidRPr="00106725">
              <w:rPr>
                <w:b w:val="0"/>
                <w:sz w:val="24"/>
                <w:szCs w:val="24"/>
                <w:lang w:val="ro-RO"/>
              </w:rPr>
              <w:t>e</w:t>
            </w:r>
            <w:r w:rsidRPr="00106725">
              <w:rPr>
                <w:b w:val="0"/>
                <w:sz w:val="24"/>
                <w:szCs w:val="24"/>
                <w:lang w:val="ro-RO"/>
              </w:rPr>
              <w:t xml:space="preserve"> “spital”</w:t>
            </w:r>
          </w:p>
        </w:tc>
      </w:tr>
      <w:tr w:rsidR="009B525D" w:rsidRPr="00106725" w:rsidTr="003C2AFC">
        <w:tc>
          <w:tcPr>
            <w:tcW w:w="4598" w:type="dxa"/>
          </w:tcPr>
          <w:p w:rsidR="009B525D" w:rsidRPr="00106725" w:rsidRDefault="003241EA" w:rsidP="009B525D">
            <w:pPr>
              <w:pStyle w:val="1"/>
              <w:spacing w:before="0" w:beforeAutospacing="0" w:after="0" w:afterAutospacing="0"/>
              <w:outlineLvl w:val="0"/>
              <w:rPr>
                <w:b w:val="0"/>
                <w:sz w:val="24"/>
                <w:szCs w:val="24"/>
                <w:lang w:val="ro-RO"/>
              </w:rPr>
            </w:pPr>
            <w:r w:rsidRPr="00106725">
              <w:rPr>
                <w:b w:val="0"/>
                <w:sz w:val="24"/>
                <w:szCs w:val="24"/>
                <w:lang w:val="ro-RO"/>
              </w:rPr>
              <w:t>Când</w:t>
            </w:r>
            <w:r w:rsidR="00947D10" w:rsidRPr="00106725">
              <w:rPr>
                <w:b w:val="0"/>
                <w:sz w:val="24"/>
                <w:szCs w:val="24"/>
                <w:lang w:val="ro-RO"/>
              </w:rPr>
              <w:t xml:space="preserve"> </w:t>
            </w:r>
            <w:r w:rsidRPr="00106725">
              <w:rPr>
                <w:b w:val="0"/>
                <w:sz w:val="24"/>
                <w:szCs w:val="24"/>
                <w:lang w:val="ro-RO"/>
              </w:rPr>
              <w:t>v-a</w:t>
            </w:r>
            <w:r w:rsidRPr="00106725">
              <w:rPr>
                <w:rFonts w:ascii="Cambria Math" w:hAnsi="Cambria Math" w:cs="Cambria Math"/>
                <w:b w:val="0"/>
                <w:sz w:val="24"/>
                <w:szCs w:val="24"/>
                <w:lang w:val="ro-RO"/>
              </w:rPr>
              <w:t>ț</w:t>
            </w:r>
            <w:r w:rsidRPr="00106725">
              <w:rPr>
                <w:b w:val="0"/>
                <w:sz w:val="24"/>
                <w:szCs w:val="24"/>
                <w:lang w:val="ro-RO"/>
              </w:rPr>
              <w:t>i</w:t>
            </w:r>
            <w:r w:rsidR="00947D10" w:rsidRPr="00106725">
              <w:rPr>
                <w:b w:val="0"/>
                <w:sz w:val="24"/>
                <w:szCs w:val="24"/>
                <w:lang w:val="ro-RO"/>
              </w:rPr>
              <w:t xml:space="preserve"> internat?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Data</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Cum </w:t>
            </w:r>
            <w:r w:rsidR="003241EA" w:rsidRPr="00106725">
              <w:rPr>
                <w:b w:val="0"/>
                <w:sz w:val="24"/>
                <w:szCs w:val="24"/>
                <w:lang w:val="ro-RO"/>
              </w:rPr>
              <w:t>a</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Pr="00106725">
              <w:rPr>
                <w:b w:val="0"/>
                <w:sz w:val="24"/>
                <w:szCs w:val="24"/>
                <w:lang w:val="ro-RO"/>
              </w:rPr>
              <w:t xml:space="preserve"> ajuns la spital?</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Mijlocul de transport</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Care este primul eveniment pe care vi-l </w:t>
            </w:r>
            <w:r w:rsidR="003241EA" w:rsidRPr="00106725">
              <w:rPr>
                <w:b w:val="0"/>
                <w:sz w:val="24"/>
                <w:szCs w:val="24"/>
                <w:lang w:val="ro-RO"/>
              </w:rPr>
              <w:t>aminti</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Pr="00106725">
              <w:rPr>
                <w:b w:val="0"/>
                <w:sz w:val="24"/>
                <w:szCs w:val="24"/>
                <w:lang w:val="ro-RO"/>
              </w:rPr>
              <w:t xml:space="preserve"> </w:t>
            </w:r>
            <w:r w:rsidR="003241EA" w:rsidRPr="00106725">
              <w:rPr>
                <w:b w:val="0"/>
                <w:sz w:val="24"/>
                <w:szCs w:val="24"/>
                <w:lang w:val="ro-RO"/>
              </w:rPr>
              <w:t>după</w:t>
            </w:r>
            <w:r w:rsidRPr="00106725">
              <w:rPr>
                <w:b w:val="0"/>
                <w:sz w:val="24"/>
                <w:szCs w:val="24"/>
                <w:lang w:val="ro-RO"/>
              </w:rPr>
              <w:t xml:space="preserve"> TCC?</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Orice eveniment care a avut loc</w:t>
            </w:r>
          </w:p>
        </w:tc>
      </w:tr>
      <w:tr w:rsidR="009B525D" w:rsidRPr="00106725" w:rsidTr="003C2AFC">
        <w:tc>
          <w:tcPr>
            <w:tcW w:w="4598" w:type="dxa"/>
          </w:tcPr>
          <w:p w:rsidR="009B525D" w:rsidRPr="00106725" w:rsidRDefault="003241EA" w:rsidP="00B41222">
            <w:pPr>
              <w:pStyle w:val="1"/>
              <w:outlineLvl w:val="0"/>
              <w:rPr>
                <w:b w:val="0"/>
                <w:sz w:val="24"/>
                <w:szCs w:val="24"/>
                <w:lang w:val="ro-RO"/>
              </w:rPr>
            </w:pPr>
            <w:r w:rsidRPr="00106725">
              <w:rPr>
                <w:b w:val="0"/>
                <w:sz w:val="24"/>
                <w:szCs w:val="24"/>
                <w:lang w:val="ro-RO"/>
              </w:rPr>
              <w:t>Pute</w:t>
            </w:r>
            <w:r w:rsidRPr="00106725">
              <w:rPr>
                <w:rFonts w:ascii="Cambria Math" w:hAnsi="Cambria Math" w:cs="Cambria Math"/>
                <w:b w:val="0"/>
                <w:sz w:val="24"/>
                <w:szCs w:val="24"/>
                <w:lang w:val="ro-RO"/>
              </w:rPr>
              <w:t>ț</w:t>
            </w:r>
            <w:r w:rsidRPr="00106725">
              <w:rPr>
                <w:b w:val="0"/>
                <w:sz w:val="24"/>
                <w:szCs w:val="24"/>
                <w:lang w:val="ro-RO"/>
              </w:rPr>
              <w:t>i</w:t>
            </w:r>
            <w:r w:rsidR="00947D10" w:rsidRPr="00106725">
              <w:rPr>
                <w:b w:val="0"/>
                <w:sz w:val="24"/>
                <w:szCs w:val="24"/>
                <w:lang w:val="ro-RO"/>
              </w:rPr>
              <w:t xml:space="preserve"> da detalii suplimentare legate de eveniment?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Descrie detaliile evenimentului</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Va </w:t>
            </w:r>
            <w:r w:rsidR="003241EA" w:rsidRPr="00106725">
              <w:rPr>
                <w:b w:val="0"/>
                <w:sz w:val="24"/>
                <w:szCs w:val="24"/>
                <w:lang w:val="ro-RO"/>
              </w:rPr>
              <w:t>aminti</w:t>
            </w:r>
            <w:r w:rsidR="003241EA" w:rsidRPr="00106725">
              <w:rPr>
                <w:rFonts w:ascii="Cambria Math" w:hAnsi="Cambria Math" w:cs="Cambria Math"/>
                <w:b w:val="0"/>
                <w:sz w:val="24"/>
                <w:szCs w:val="24"/>
                <w:lang w:val="ro-RO"/>
              </w:rPr>
              <w:t>ț</w:t>
            </w:r>
            <w:r w:rsidR="003241EA" w:rsidRPr="00106725">
              <w:rPr>
                <w:b w:val="0"/>
                <w:sz w:val="24"/>
                <w:szCs w:val="24"/>
                <w:lang w:val="ro-RO"/>
              </w:rPr>
              <w:t>i</w:t>
            </w:r>
            <w:r w:rsidRPr="00106725">
              <w:rPr>
                <w:b w:val="0"/>
                <w:sz w:val="24"/>
                <w:szCs w:val="24"/>
                <w:lang w:val="ro-RO"/>
              </w:rPr>
              <w:t xml:space="preserve"> evenimentele ce au avut loc imediat </w:t>
            </w:r>
            <w:r w:rsidR="003241EA" w:rsidRPr="00106725">
              <w:rPr>
                <w:b w:val="0"/>
                <w:sz w:val="24"/>
                <w:szCs w:val="24"/>
                <w:lang w:val="ro-RO"/>
              </w:rPr>
              <w:t>înaintea</w:t>
            </w:r>
            <w:r w:rsidRPr="00106725">
              <w:rPr>
                <w:b w:val="0"/>
                <w:sz w:val="24"/>
                <w:szCs w:val="24"/>
                <w:lang w:val="ro-RO"/>
              </w:rPr>
              <w:t xml:space="preserve"> TCC?</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3241EA" w:rsidP="00B41222">
            <w:pPr>
              <w:pStyle w:val="1"/>
              <w:outlineLvl w:val="0"/>
              <w:rPr>
                <w:b w:val="0"/>
                <w:sz w:val="24"/>
                <w:szCs w:val="24"/>
                <w:lang w:val="ro-RO"/>
              </w:rPr>
            </w:pPr>
            <w:r w:rsidRPr="00106725">
              <w:rPr>
                <w:b w:val="0"/>
                <w:sz w:val="24"/>
                <w:szCs w:val="24"/>
                <w:lang w:val="ro-RO"/>
              </w:rPr>
              <w:t>Denume</w:t>
            </w:r>
            <w:r w:rsidRPr="00106725">
              <w:rPr>
                <w:rFonts w:ascii="Cambria Math" w:hAnsi="Cambria Math" w:cs="Cambria Math"/>
                <w:b w:val="0"/>
                <w:sz w:val="24"/>
                <w:szCs w:val="24"/>
                <w:lang w:val="ro-RO"/>
              </w:rPr>
              <w:t>ș</w:t>
            </w:r>
            <w:r w:rsidRPr="00106725">
              <w:rPr>
                <w:b w:val="0"/>
                <w:sz w:val="24"/>
                <w:szCs w:val="24"/>
                <w:lang w:val="ro-RO"/>
              </w:rPr>
              <w:t>te</w:t>
            </w:r>
            <w:r w:rsidR="00947D10" w:rsidRPr="00106725">
              <w:rPr>
                <w:b w:val="0"/>
                <w:sz w:val="24"/>
                <w:szCs w:val="24"/>
                <w:lang w:val="ro-RO"/>
              </w:rPr>
              <w:t xml:space="preserve"> orice eveniment care a avut loc</w:t>
            </w:r>
          </w:p>
        </w:tc>
      </w:tr>
      <w:tr w:rsidR="009B525D" w:rsidRPr="00106725" w:rsidTr="003C2AFC">
        <w:tc>
          <w:tcPr>
            <w:tcW w:w="4598" w:type="dxa"/>
          </w:tcPr>
          <w:p w:rsidR="009B525D" w:rsidRPr="00106725" w:rsidRDefault="003241EA" w:rsidP="00B41222">
            <w:pPr>
              <w:pStyle w:val="1"/>
              <w:outlineLvl w:val="0"/>
              <w:rPr>
                <w:b w:val="0"/>
                <w:sz w:val="24"/>
                <w:szCs w:val="24"/>
                <w:lang w:val="ro-RO"/>
              </w:rPr>
            </w:pPr>
            <w:r w:rsidRPr="00106725">
              <w:rPr>
                <w:b w:val="0"/>
                <w:sz w:val="24"/>
                <w:szCs w:val="24"/>
                <w:lang w:val="ro-RO"/>
              </w:rPr>
              <w:t>Pute</w:t>
            </w:r>
            <w:r w:rsidRPr="00106725">
              <w:rPr>
                <w:rFonts w:ascii="Cambria Math" w:hAnsi="Cambria Math" w:cs="Cambria Math"/>
                <w:b w:val="0"/>
                <w:sz w:val="24"/>
                <w:szCs w:val="24"/>
                <w:lang w:val="ro-RO"/>
              </w:rPr>
              <w:t>ț</w:t>
            </w:r>
            <w:r w:rsidRPr="00106725">
              <w:rPr>
                <w:b w:val="0"/>
                <w:sz w:val="24"/>
                <w:szCs w:val="24"/>
                <w:lang w:val="ro-RO"/>
              </w:rPr>
              <w:t>i</w:t>
            </w:r>
            <w:r w:rsidR="00947D10" w:rsidRPr="00106725">
              <w:rPr>
                <w:b w:val="0"/>
                <w:sz w:val="24"/>
                <w:szCs w:val="24"/>
                <w:lang w:val="ro-RO"/>
              </w:rPr>
              <w:t xml:space="preserve"> da detalii?</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Descrie detaliile</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Cat este ora?</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Se scade un punct pentru fiecare </w:t>
            </w:r>
            <w:r w:rsidR="003241EA" w:rsidRPr="00106725">
              <w:rPr>
                <w:b w:val="0"/>
                <w:sz w:val="24"/>
                <w:szCs w:val="24"/>
                <w:lang w:val="ro-RO"/>
              </w:rPr>
              <w:t>jumătate</w:t>
            </w:r>
            <w:r w:rsidRPr="00106725">
              <w:rPr>
                <w:b w:val="0"/>
                <w:sz w:val="24"/>
                <w:szCs w:val="24"/>
                <w:lang w:val="ro-RO"/>
              </w:rPr>
              <w:t xml:space="preserve"> de ora gre</w:t>
            </w:r>
            <w:r w:rsidR="00910307" w:rsidRPr="00106725">
              <w:rPr>
                <w:b w:val="0"/>
                <w:sz w:val="24"/>
                <w:szCs w:val="24"/>
                <w:lang w:val="ro-RO"/>
              </w:rPr>
              <w:t>şi</w:t>
            </w:r>
            <w:r w:rsidRPr="00106725">
              <w:rPr>
                <w:b w:val="0"/>
                <w:sz w:val="24"/>
                <w:szCs w:val="24"/>
                <w:lang w:val="ro-RO"/>
              </w:rPr>
              <w:t>ta</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Ce zi a </w:t>
            </w:r>
            <w:r w:rsidR="000025C3" w:rsidRPr="00106725">
              <w:rPr>
                <w:b w:val="0"/>
                <w:sz w:val="24"/>
                <w:szCs w:val="24"/>
                <w:lang w:val="ro-RO"/>
              </w:rPr>
              <w:t>săptămân</w:t>
            </w:r>
            <w:r w:rsidRPr="00106725">
              <w:rPr>
                <w:b w:val="0"/>
                <w:sz w:val="24"/>
                <w:szCs w:val="24"/>
                <w:lang w:val="ro-RO"/>
              </w:rPr>
              <w:t>ii este?</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-/3</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Se scade un punct pentru fiecare zi denumita gre</w:t>
            </w:r>
            <w:r w:rsidR="00910307" w:rsidRPr="00106725">
              <w:rPr>
                <w:b w:val="0"/>
                <w:sz w:val="24"/>
                <w:szCs w:val="24"/>
                <w:lang w:val="ro-RO"/>
              </w:rPr>
              <w:t>şi</w:t>
            </w:r>
            <w:r w:rsidRPr="00106725">
              <w:rPr>
                <w:b w:val="0"/>
                <w:sz w:val="24"/>
                <w:szCs w:val="24"/>
                <w:lang w:val="ro-RO"/>
              </w:rPr>
              <w:t>t</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Data de </w:t>
            </w:r>
            <w:r w:rsidR="003241EA" w:rsidRPr="00106725">
              <w:rPr>
                <w:b w:val="0"/>
                <w:sz w:val="24"/>
                <w:szCs w:val="24"/>
                <w:lang w:val="ro-RO"/>
              </w:rPr>
              <w:t>astăzi</w:t>
            </w:r>
            <w:r w:rsidRPr="00106725">
              <w:rPr>
                <w:b w:val="0"/>
                <w:sz w:val="24"/>
                <w:szCs w:val="24"/>
                <w:lang w:val="ro-RO"/>
              </w:rPr>
              <w:t>?</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Se scade un punct pentru fiecare data gre</w:t>
            </w:r>
            <w:r w:rsidR="00910307" w:rsidRPr="00106725">
              <w:rPr>
                <w:b w:val="0"/>
                <w:sz w:val="24"/>
                <w:szCs w:val="24"/>
                <w:lang w:val="ro-RO"/>
              </w:rPr>
              <w:t>şi</w:t>
            </w:r>
            <w:r w:rsidRPr="00106725">
              <w:rPr>
                <w:b w:val="0"/>
                <w:sz w:val="24"/>
                <w:szCs w:val="24"/>
                <w:lang w:val="ro-RO"/>
              </w:rPr>
              <w:t>ta</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In ce luna suntem?</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-/15</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Se scad 5 puncte pentru fiecare luna gre</w:t>
            </w:r>
            <w:r w:rsidR="00910307" w:rsidRPr="00106725">
              <w:rPr>
                <w:b w:val="0"/>
                <w:sz w:val="24"/>
                <w:szCs w:val="24"/>
                <w:lang w:val="ro-RO"/>
              </w:rPr>
              <w:t>şi</w:t>
            </w:r>
            <w:r w:rsidRPr="00106725">
              <w:rPr>
                <w:b w:val="0"/>
                <w:sz w:val="24"/>
                <w:szCs w:val="24"/>
                <w:lang w:val="ro-RO"/>
              </w:rPr>
              <w:t>ta</w:t>
            </w:r>
          </w:p>
        </w:tc>
      </w:tr>
      <w:tr w:rsidR="009B525D" w:rsidRPr="00106725" w:rsidTr="003C2AFC">
        <w:tc>
          <w:tcPr>
            <w:tcW w:w="4598" w:type="dxa"/>
          </w:tcPr>
          <w:p w:rsidR="009B525D" w:rsidRPr="00106725" w:rsidRDefault="00947D10" w:rsidP="00B41222">
            <w:pPr>
              <w:pStyle w:val="1"/>
              <w:outlineLvl w:val="0"/>
              <w:rPr>
                <w:b w:val="0"/>
                <w:sz w:val="24"/>
                <w:szCs w:val="24"/>
                <w:lang w:val="ro-RO"/>
              </w:rPr>
            </w:pPr>
            <w:r w:rsidRPr="00106725">
              <w:rPr>
                <w:b w:val="0"/>
                <w:sz w:val="24"/>
                <w:szCs w:val="24"/>
                <w:lang w:val="ro-RO"/>
              </w:rPr>
              <w:t>In ce an suntem?</w:t>
            </w:r>
          </w:p>
        </w:tc>
        <w:tc>
          <w:tcPr>
            <w:tcW w:w="1522" w:type="dxa"/>
          </w:tcPr>
          <w:p w:rsidR="009B525D" w:rsidRPr="00106725" w:rsidRDefault="00947D10" w:rsidP="00B41222">
            <w:pPr>
              <w:pStyle w:val="1"/>
              <w:outlineLvl w:val="0"/>
              <w:rPr>
                <w:b w:val="0"/>
                <w:sz w:val="24"/>
                <w:szCs w:val="24"/>
                <w:lang w:val="ro-RO"/>
              </w:rPr>
            </w:pPr>
            <w:r w:rsidRPr="00106725">
              <w:rPr>
                <w:b w:val="0"/>
                <w:sz w:val="24"/>
                <w:szCs w:val="24"/>
                <w:lang w:val="ro-RO"/>
              </w:rPr>
              <w:t xml:space="preserve">       -/30</w:t>
            </w:r>
          </w:p>
        </w:tc>
        <w:tc>
          <w:tcPr>
            <w:tcW w:w="4194" w:type="dxa"/>
          </w:tcPr>
          <w:p w:rsidR="009B525D" w:rsidRPr="00106725" w:rsidRDefault="00947D10" w:rsidP="00B41222">
            <w:pPr>
              <w:pStyle w:val="1"/>
              <w:outlineLvl w:val="0"/>
              <w:rPr>
                <w:b w:val="0"/>
                <w:sz w:val="24"/>
                <w:szCs w:val="24"/>
                <w:lang w:val="ro-RO"/>
              </w:rPr>
            </w:pPr>
            <w:r w:rsidRPr="00106725">
              <w:rPr>
                <w:b w:val="0"/>
                <w:sz w:val="24"/>
                <w:szCs w:val="24"/>
                <w:lang w:val="ro-RO"/>
              </w:rPr>
              <w:t>Se scad 10 puncte pentru fiecare an gre</w:t>
            </w:r>
            <w:r w:rsidR="00910307" w:rsidRPr="00106725">
              <w:rPr>
                <w:b w:val="0"/>
                <w:sz w:val="24"/>
                <w:szCs w:val="24"/>
                <w:lang w:val="ro-RO"/>
              </w:rPr>
              <w:t>şi</w:t>
            </w:r>
            <w:r w:rsidRPr="00106725">
              <w:rPr>
                <w:b w:val="0"/>
                <w:sz w:val="24"/>
                <w:szCs w:val="24"/>
                <w:lang w:val="ro-RO"/>
              </w:rPr>
              <w:t>t</w:t>
            </w:r>
          </w:p>
        </w:tc>
      </w:tr>
    </w:tbl>
    <w:p w:rsidR="009B525D" w:rsidRPr="00106725" w:rsidRDefault="00947D10" w:rsidP="003C2AFC">
      <w:pPr>
        <w:pStyle w:val="1"/>
        <w:spacing w:before="0" w:beforeAutospacing="0" w:after="0" w:afterAutospacing="0"/>
        <w:ind w:left="-851"/>
        <w:rPr>
          <w:sz w:val="24"/>
          <w:szCs w:val="24"/>
          <w:lang w:val="ro-RO"/>
        </w:rPr>
      </w:pPr>
      <w:r w:rsidRPr="00106725">
        <w:rPr>
          <w:sz w:val="24"/>
          <w:szCs w:val="24"/>
          <w:lang w:val="ro-RO"/>
        </w:rPr>
        <w:t xml:space="preserve">Suma </w:t>
      </w:r>
      <w:r w:rsidR="007145AF" w:rsidRPr="00106725">
        <w:rPr>
          <w:sz w:val="24"/>
          <w:szCs w:val="24"/>
          <w:lang w:val="ro-RO"/>
        </w:rPr>
        <w:t>totală</w:t>
      </w:r>
      <w:r w:rsidRPr="00106725">
        <w:rPr>
          <w:sz w:val="24"/>
          <w:szCs w:val="24"/>
          <w:lang w:val="ro-RO"/>
        </w:rPr>
        <w:t xml:space="preserve"> </w:t>
      </w:r>
      <w:r w:rsidR="00C366CE" w:rsidRPr="00106725">
        <w:rPr>
          <w:sz w:val="24"/>
          <w:szCs w:val="24"/>
          <w:lang w:val="ro-RO"/>
        </w:rPr>
        <w:t xml:space="preserve">maxima </w:t>
      </w:r>
      <w:r w:rsidRPr="00106725">
        <w:rPr>
          <w:sz w:val="24"/>
          <w:szCs w:val="24"/>
          <w:lang w:val="ro-RO"/>
        </w:rPr>
        <w:t>100 puncte.</w:t>
      </w:r>
    </w:p>
    <w:p w:rsidR="00C366CE" w:rsidRPr="00106725" w:rsidRDefault="00C366CE" w:rsidP="003C2AFC">
      <w:pPr>
        <w:pStyle w:val="1"/>
        <w:spacing w:before="0" w:beforeAutospacing="0" w:after="0" w:afterAutospacing="0"/>
        <w:ind w:left="-851"/>
        <w:rPr>
          <w:sz w:val="24"/>
          <w:szCs w:val="24"/>
          <w:lang w:val="ro-RO"/>
        </w:rPr>
      </w:pPr>
      <w:r w:rsidRPr="00106725">
        <w:rPr>
          <w:sz w:val="24"/>
          <w:szCs w:val="24"/>
          <w:lang w:val="ro-RO"/>
        </w:rPr>
        <w:t>Scorul total: suma maxima – nr puncte acumulate.</w:t>
      </w:r>
    </w:p>
    <w:p w:rsidR="00C366CE" w:rsidRPr="00106725" w:rsidRDefault="00C366CE" w:rsidP="003C2AFC">
      <w:pPr>
        <w:pStyle w:val="1"/>
        <w:spacing w:before="0" w:beforeAutospacing="0" w:after="0" w:afterAutospacing="0"/>
        <w:ind w:left="-851"/>
        <w:rPr>
          <w:sz w:val="24"/>
          <w:szCs w:val="24"/>
          <w:lang w:val="ro-RO"/>
        </w:rPr>
      </w:pPr>
      <w:r w:rsidRPr="00106725">
        <w:rPr>
          <w:sz w:val="24"/>
          <w:szCs w:val="24"/>
          <w:lang w:val="ro-RO"/>
        </w:rPr>
        <w:t xml:space="preserve">Testul se </w:t>
      </w:r>
      <w:r w:rsidR="003241EA" w:rsidRPr="00106725">
        <w:rPr>
          <w:sz w:val="24"/>
          <w:szCs w:val="24"/>
          <w:lang w:val="ro-RO"/>
        </w:rPr>
        <w:t>efectuează</w:t>
      </w:r>
      <w:r w:rsidRPr="00106725">
        <w:rPr>
          <w:sz w:val="24"/>
          <w:szCs w:val="24"/>
          <w:lang w:val="ro-RO"/>
        </w:rPr>
        <w:t xml:space="preserve"> zilnic! Cu cat scorul total este mai mic, cu </w:t>
      </w:r>
      <w:r w:rsidR="003241EA" w:rsidRPr="00106725">
        <w:rPr>
          <w:sz w:val="24"/>
          <w:szCs w:val="24"/>
          <w:lang w:val="ro-RO"/>
        </w:rPr>
        <w:t>atât</w:t>
      </w:r>
      <w:r w:rsidRPr="00106725">
        <w:rPr>
          <w:sz w:val="24"/>
          <w:szCs w:val="24"/>
          <w:lang w:val="ro-RO"/>
        </w:rPr>
        <w:t xml:space="preserve"> sunt mai accentuate amnezia </w:t>
      </w:r>
      <w:r w:rsidR="00910307" w:rsidRPr="00106725">
        <w:rPr>
          <w:sz w:val="24"/>
          <w:szCs w:val="24"/>
          <w:lang w:val="ro-RO"/>
        </w:rPr>
        <w:t>şi</w:t>
      </w:r>
      <w:r w:rsidRPr="00106725">
        <w:rPr>
          <w:sz w:val="24"/>
          <w:szCs w:val="24"/>
          <w:lang w:val="ro-RO"/>
        </w:rPr>
        <w:t xml:space="preserve"> dezorientarea pacientului. Un scor echivalent cu minim 78 puncte la 3 </w:t>
      </w:r>
      <w:r w:rsidR="003241EA" w:rsidRPr="00106725">
        <w:rPr>
          <w:sz w:val="24"/>
          <w:szCs w:val="24"/>
          <w:lang w:val="ro-RO"/>
        </w:rPr>
        <w:t>testări</w:t>
      </w:r>
      <w:r w:rsidRPr="00106725">
        <w:rPr>
          <w:sz w:val="24"/>
          <w:szCs w:val="24"/>
          <w:lang w:val="ro-RO"/>
        </w:rPr>
        <w:t xml:space="preserve"> diferite semnifica </w:t>
      </w:r>
      <w:r w:rsidR="003241EA" w:rsidRPr="00106725">
        <w:rPr>
          <w:sz w:val="24"/>
          <w:szCs w:val="24"/>
          <w:lang w:val="ro-RO"/>
        </w:rPr>
        <w:t>încetarea</w:t>
      </w:r>
      <w:r w:rsidRPr="00106725">
        <w:rPr>
          <w:sz w:val="24"/>
          <w:szCs w:val="24"/>
          <w:lang w:val="ro-RO"/>
        </w:rPr>
        <w:t xml:space="preserve"> perioadei de amnezie post traumatica.</w:t>
      </w:r>
    </w:p>
    <w:p w:rsidR="003C2AFC" w:rsidRDefault="003C2AFC" w:rsidP="00EE35D4">
      <w:pPr>
        <w:autoSpaceDE w:val="0"/>
        <w:autoSpaceDN w:val="0"/>
        <w:adjustRightInd w:val="0"/>
        <w:jc w:val="both"/>
        <w:rPr>
          <w:rFonts w:ascii="Times New Roman" w:hAnsi="Times New Roman"/>
          <w:b/>
          <w:bCs/>
          <w:color w:val="000000"/>
          <w:lang w:val="ro-RO"/>
        </w:rPr>
      </w:pPr>
    </w:p>
    <w:p w:rsidR="00EE35D4" w:rsidRPr="00106725" w:rsidRDefault="00EE35D4" w:rsidP="003C2AFC">
      <w:pPr>
        <w:autoSpaceDE w:val="0"/>
        <w:autoSpaceDN w:val="0"/>
        <w:adjustRightInd w:val="0"/>
        <w:spacing w:after="0"/>
        <w:jc w:val="both"/>
        <w:rPr>
          <w:rFonts w:ascii="Times New Roman" w:hAnsi="Times New Roman"/>
          <w:b/>
          <w:bCs/>
          <w:color w:val="000000"/>
          <w:lang w:val="ro-RO"/>
        </w:rPr>
      </w:pPr>
      <w:r w:rsidRPr="00106725">
        <w:rPr>
          <w:rFonts w:ascii="Times New Roman" w:hAnsi="Times New Roman"/>
          <w:b/>
          <w:bCs/>
          <w:color w:val="000000"/>
          <w:lang w:val="ro-RO"/>
        </w:rPr>
        <w:t>Anexa 1</w:t>
      </w:r>
      <w:r w:rsidR="007463E6" w:rsidRPr="00106725">
        <w:rPr>
          <w:rFonts w:ascii="Times New Roman" w:hAnsi="Times New Roman"/>
          <w:b/>
          <w:bCs/>
          <w:color w:val="000000"/>
          <w:lang w:val="ro-RO"/>
        </w:rPr>
        <w:t>7</w:t>
      </w:r>
      <w:r w:rsidRPr="00106725">
        <w:rPr>
          <w:rFonts w:ascii="Times New Roman" w:hAnsi="Times New Roman"/>
          <w:b/>
          <w:bCs/>
          <w:color w:val="000000"/>
          <w:lang w:val="ro-RO"/>
        </w:rPr>
        <w:t>. Scala de evaluare cuantificată a QOL (Quality of Life)</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1816"/>
        <w:gridCol w:w="1012"/>
        <w:gridCol w:w="1051"/>
        <w:gridCol w:w="1051"/>
        <w:gridCol w:w="732"/>
        <w:gridCol w:w="1212"/>
        <w:gridCol w:w="1248"/>
        <w:gridCol w:w="998"/>
      </w:tblGrid>
      <w:tr w:rsidR="00EE35D4" w:rsidRPr="00106725" w:rsidTr="003C2AFC">
        <w:trPr>
          <w:trHeight w:val="767"/>
        </w:trPr>
        <w:tc>
          <w:tcPr>
            <w:tcW w:w="3010" w:type="dxa"/>
            <w:gridSpan w:val="2"/>
            <w:shd w:val="clear" w:color="auto" w:fill="E5DFEC"/>
          </w:tcPr>
          <w:p w:rsidR="00EE35D4" w:rsidRPr="003C2AFC" w:rsidRDefault="00EE35D4" w:rsidP="003C2AFC">
            <w:pPr>
              <w:autoSpaceDE w:val="0"/>
              <w:autoSpaceDN w:val="0"/>
              <w:adjustRightInd w:val="0"/>
              <w:spacing w:after="0" w:line="240" w:lineRule="auto"/>
              <w:jc w:val="both"/>
              <w:rPr>
                <w:rFonts w:ascii="Times New Roman" w:hAnsi="Times New Roman"/>
                <w:b/>
                <w:bCs/>
                <w:color w:val="000000"/>
                <w:sz w:val="20"/>
                <w:szCs w:val="20"/>
                <w:lang w:val="ro-RO"/>
              </w:rPr>
            </w:pPr>
          </w:p>
        </w:tc>
        <w:tc>
          <w:tcPr>
            <w:tcW w:w="1012"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ÎNCÂNTAT</w:t>
            </w:r>
          </w:p>
        </w:tc>
        <w:tc>
          <w:tcPr>
            <w:tcW w:w="1051"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MULŢUMIT</w:t>
            </w:r>
          </w:p>
        </w:tc>
        <w:tc>
          <w:tcPr>
            <w:tcW w:w="1051"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MAI DEGRABĂ MULŢUMIT</w:t>
            </w:r>
          </w:p>
        </w:tc>
        <w:tc>
          <w:tcPr>
            <w:tcW w:w="732"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 xml:space="preserve">,,AŞA </w:t>
            </w:r>
            <w:r w:rsidR="009E0919" w:rsidRPr="003C2AFC">
              <w:rPr>
                <w:rFonts w:ascii="Times New Roman" w:hAnsi="Times New Roman"/>
                <w:b/>
                <w:bCs/>
                <w:color w:val="000000"/>
                <w:sz w:val="14"/>
                <w:szCs w:val="14"/>
                <w:lang w:val="ro-RO"/>
              </w:rPr>
              <w:t>Ş</w:t>
            </w:r>
            <w:r w:rsidRPr="003C2AFC">
              <w:rPr>
                <w:rFonts w:ascii="Times New Roman" w:hAnsi="Times New Roman"/>
                <w:b/>
                <w:bCs/>
                <w:color w:val="000000"/>
                <w:sz w:val="14"/>
                <w:szCs w:val="14"/>
                <w:lang w:val="ro-RO"/>
              </w:rPr>
              <w:t>I A</w:t>
            </w:r>
            <w:r w:rsidR="009E0919" w:rsidRPr="003C2AFC">
              <w:rPr>
                <w:rFonts w:ascii="Times New Roman" w:hAnsi="Times New Roman"/>
                <w:b/>
                <w:bCs/>
                <w:color w:val="000000"/>
                <w:sz w:val="14"/>
                <w:szCs w:val="14"/>
                <w:lang w:val="ro-RO"/>
              </w:rPr>
              <w:t>Ş</w:t>
            </w:r>
            <w:r w:rsidRPr="003C2AFC">
              <w:rPr>
                <w:rFonts w:ascii="Times New Roman" w:hAnsi="Times New Roman"/>
                <w:b/>
                <w:bCs/>
                <w:color w:val="000000"/>
                <w:sz w:val="14"/>
                <w:szCs w:val="14"/>
                <w:lang w:val="ro-RO"/>
              </w:rPr>
              <w:t>A”</w:t>
            </w:r>
          </w:p>
        </w:tc>
        <w:tc>
          <w:tcPr>
            <w:tcW w:w="1212"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MAI DEGRABĂ NEMULŢUMIT</w:t>
            </w:r>
          </w:p>
          <w:p w:rsidR="00EE35D4" w:rsidRPr="003C2AFC" w:rsidRDefault="00EE35D4" w:rsidP="003C2AFC">
            <w:pPr>
              <w:autoSpaceDE w:val="0"/>
              <w:autoSpaceDN w:val="0"/>
              <w:adjustRightInd w:val="0"/>
              <w:spacing w:after="0" w:line="240" w:lineRule="auto"/>
              <w:rPr>
                <w:rFonts w:ascii="Times New Roman" w:hAnsi="Times New Roman"/>
                <w:b/>
                <w:bCs/>
                <w:color w:val="000000"/>
                <w:sz w:val="14"/>
                <w:szCs w:val="14"/>
                <w:lang w:val="ro-RO"/>
              </w:rPr>
            </w:pPr>
          </w:p>
        </w:tc>
        <w:tc>
          <w:tcPr>
            <w:tcW w:w="1248"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NEMULŢUMIT</w:t>
            </w:r>
          </w:p>
        </w:tc>
        <w:tc>
          <w:tcPr>
            <w:tcW w:w="998" w:type="dxa"/>
            <w:shd w:val="clear" w:color="auto" w:fill="E5DFEC"/>
          </w:tcPr>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p>
          <w:p w:rsidR="00EE35D4" w:rsidRPr="003C2AFC" w:rsidRDefault="00EE35D4" w:rsidP="003C2AFC">
            <w:pPr>
              <w:autoSpaceDE w:val="0"/>
              <w:autoSpaceDN w:val="0"/>
              <w:adjustRightInd w:val="0"/>
              <w:spacing w:after="0" w:line="240" w:lineRule="auto"/>
              <w:jc w:val="center"/>
              <w:rPr>
                <w:rFonts w:ascii="Times New Roman" w:hAnsi="Times New Roman"/>
                <w:b/>
                <w:bCs/>
                <w:color w:val="000000"/>
                <w:sz w:val="14"/>
                <w:szCs w:val="14"/>
                <w:lang w:val="ro-RO"/>
              </w:rPr>
            </w:pPr>
            <w:r w:rsidRPr="003C2AFC">
              <w:rPr>
                <w:rFonts w:ascii="Times New Roman" w:hAnsi="Times New Roman"/>
                <w:b/>
                <w:bCs/>
                <w:color w:val="000000"/>
                <w:sz w:val="14"/>
                <w:szCs w:val="14"/>
                <w:lang w:val="ro-RO"/>
              </w:rPr>
              <w:t>NEFERICIT</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Confortul material: casă, mâncare, facilităţi casnice, securitate financiară</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Sănătatea: buna formă fizică şi vigoarea</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Relaţii cu părinţii, fraţii/ surorile, alte rude: comunicare, vizite, ajutoare</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 xml:space="preserve">Rolul parental: </w:t>
            </w:r>
            <w:r w:rsidRPr="00106725">
              <w:rPr>
                <w:rFonts w:ascii="Times New Roman" w:hAnsi="Times New Roman"/>
                <w:bCs/>
                <w:color w:val="000000"/>
                <w:sz w:val="20"/>
                <w:szCs w:val="20"/>
                <w:lang w:val="ro-RO"/>
              </w:rPr>
              <w:lastRenderedPageBreak/>
              <w:t>creşterea copiilor</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lastRenderedPageBreak/>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lastRenderedPageBreak/>
              <w:t>5</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Relaţia matrimonială sau de concubinaj</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Prieteni apropiaţi</w:t>
            </w:r>
          </w:p>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Ajutoare şi încurajarea celorlalţi, acţiuni de voluntariat, oferire de sfaturi</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8</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Participarea în organizaţii ţi activităţi publice</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9</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Autoperfecţionarea: participarea la diverse forme de învăţământ, îmbunătăţirea nivelului de înţelegere şi de cunoaştere</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10</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Autocunoaşterea, cunoaşterea propriilor calităţi şi limite, cunoaşterea înţelesului vieţii</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11</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Munca – la serviciu sau acasă</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12</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Exprimarea creativă a personalităţii</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13</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Socializarea: întâlniri interpersonale, relaţionare, petreceri</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14</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Lectura, audiţiile muzicale, vizionarea de divertisment</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15</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Participarea la acţiuni recreaţionale active</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194" w:type="dxa"/>
            <w:shd w:val="clear" w:color="auto" w:fill="E5DFEC"/>
          </w:tcPr>
          <w:p w:rsidR="00EE35D4" w:rsidRPr="00106725" w:rsidRDefault="00EE35D4" w:rsidP="00C31D60">
            <w:pPr>
              <w:autoSpaceDE w:val="0"/>
              <w:autoSpaceDN w:val="0"/>
              <w:adjustRightInd w:val="0"/>
              <w:spacing w:after="0"/>
              <w:jc w:val="both"/>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16</w:t>
            </w:r>
          </w:p>
        </w:tc>
        <w:tc>
          <w:tcPr>
            <w:tcW w:w="1816" w:type="dxa"/>
            <w:shd w:val="clear" w:color="auto" w:fill="auto"/>
          </w:tcPr>
          <w:p w:rsidR="00EE35D4" w:rsidRPr="00106725" w:rsidRDefault="00EE35D4" w:rsidP="00C31D60">
            <w:pPr>
              <w:autoSpaceDE w:val="0"/>
              <w:autoSpaceDN w:val="0"/>
              <w:adjustRightInd w:val="0"/>
              <w:spacing w:after="0"/>
              <w:rPr>
                <w:rFonts w:ascii="Times New Roman" w:hAnsi="Times New Roman"/>
                <w:bCs/>
                <w:color w:val="000000"/>
                <w:sz w:val="20"/>
                <w:szCs w:val="20"/>
                <w:lang w:val="ro-RO"/>
              </w:rPr>
            </w:pPr>
            <w:r w:rsidRPr="00106725">
              <w:rPr>
                <w:rFonts w:ascii="Times New Roman" w:hAnsi="Times New Roman"/>
                <w:bCs/>
                <w:color w:val="000000"/>
                <w:sz w:val="20"/>
                <w:szCs w:val="20"/>
                <w:lang w:val="ro-RO"/>
              </w:rPr>
              <w:t>Independenţa, capacitatea de rezolvare a propriilor probleme</w:t>
            </w:r>
          </w:p>
        </w:tc>
        <w:tc>
          <w:tcPr>
            <w:tcW w:w="10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7</w:t>
            </w:r>
          </w:p>
        </w:tc>
        <w:tc>
          <w:tcPr>
            <w:tcW w:w="1051"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6</w:t>
            </w:r>
          </w:p>
        </w:tc>
        <w:tc>
          <w:tcPr>
            <w:tcW w:w="1051" w:type="dxa"/>
            <w:shd w:val="clear" w:color="auto" w:fill="auto"/>
          </w:tcPr>
          <w:p w:rsidR="00EE35D4" w:rsidRPr="00106725" w:rsidRDefault="00EE35D4" w:rsidP="00C31D60">
            <w:pPr>
              <w:autoSpaceDE w:val="0"/>
              <w:autoSpaceDN w:val="0"/>
              <w:adjustRightInd w:val="0"/>
              <w:spacing w:after="0"/>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5</w:t>
            </w:r>
          </w:p>
        </w:tc>
        <w:tc>
          <w:tcPr>
            <w:tcW w:w="73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4</w:t>
            </w:r>
          </w:p>
        </w:tc>
        <w:tc>
          <w:tcPr>
            <w:tcW w:w="1212"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3</w:t>
            </w:r>
          </w:p>
        </w:tc>
        <w:tc>
          <w:tcPr>
            <w:tcW w:w="124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2</w:t>
            </w:r>
          </w:p>
        </w:tc>
        <w:tc>
          <w:tcPr>
            <w:tcW w:w="998" w:type="dxa"/>
            <w:shd w:val="clear" w:color="auto" w:fill="auto"/>
          </w:tcPr>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p>
          <w:p w:rsidR="00EE35D4" w:rsidRPr="00106725" w:rsidRDefault="00EE35D4"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1</w:t>
            </w:r>
          </w:p>
        </w:tc>
      </w:tr>
      <w:tr w:rsidR="00EE35D4" w:rsidRPr="00106725" w:rsidTr="003C2AFC">
        <w:tc>
          <w:tcPr>
            <w:tcW w:w="10314" w:type="dxa"/>
            <w:gridSpan w:val="9"/>
            <w:shd w:val="clear" w:color="auto" w:fill="FFFFFF"/>
          </w:tcPr>
          <w:p w:rsidR="00EE35D4" w:rsidRPr="00106725" w:rsidRDefault="008C139F" w:rsidP="00C31D60">
            <w:pPr>
              <w:autoSpaceDE w:val="0"/>
              <w:autoSpaceDN w:val="0"/>
              <w:adjustRightInd w:val="0"/>
              <w:spacing w:after="0"/>
              <w:jc w:val="center"/>
              <w:rPr>
                <w:rFonts w:ascii="Times New Roman" w:hAnsi="Times New Roman"/>
                <w:b/>
                <w:bCs/>
                <w:color w:val="000000"/>
                <w:sz w:val="20"/>
                <w:szCs w:val="20"/>
                <w:lang w:val="ro-RO"/>
              </w:rPr>
            </w:pPr>
            <w:r w:rsidRPr="00106725">
              <w:rPr>
                <w:rFonts w:ascii="Times New Roman" w:hAnsi="Times New Roman"/>
                <w:b/>
                <w:bCs/>
                <w:color w:val="000000"/>
                <w:sz w:val="20"/>
                <w:szCs w:val="20"/>
                <w:lang w:val="ro-RO"/>
              </w:rPr>
              <w:t>SCOR TOTAL            ___/112</w:t>
            </w:r>
          </w:p>
        </w:tc>
      </w:tr>
    </w:tbl>
    <w:p w:rsidR="008C139F" w:rsidRPr="00106725" w:rsidRDefault="008C139F" w:rsidP="003C2AFC">
      <w:pPr>
        <w:autoSpaceDE w:val="0"/>
        <w:autoSpaceDN w:val="0"/>
        <w:adjustRightInd w:val="0"/>
        <w:spacing w:after="0" w:line="240" w:lineRule="auto"/>
        <w:jc w:val="both"/>
        <w:rPr>
          <w:rFonts w:ascii="Times New Roman" w:hAnsi="Times New Roman"/>
          <w:b/>
          <w:bCs/>
          <w:color w:val="000000"/>
          <w:lang w:val="ro-RO"/>
        </w:rPr>
      </w:pPr>
      <w:r w:rsidRPr="00106725">
        <w:rPr>
          <w:rFonts w:ascii="Times New Roman" w:hAnsi="Times New Roman"/>
          <w:b/>
          <w:bCs/>
          <w:color w:val="000000"/>
          <w:lang w:val="ro-RO"/>
        </w:rPr>
        <w:t>Interpretare: 0-</w:t>
      </w:r>
      <w:r w:rsidR="00C42CB7" w:rsidRPr="00106725">
        <w:rPr>
          <w:rFonts w:ascii="Times New Roman" w:hAnsi="Times New Roman"/>
          <w:b/>
          <w:bCs/>
          <w:color w:val="000000"/>
          <w:lang w:val="ro-RO"/>
        </w:rPr>
        <w:t>32 – calitatea vieţii nesatisfăcătoare</w:t>
      </w:r>
      <w:r w:rsidR="009F35AB" w:rsidRPr="00106725">
        <w:rPr>
          <w:rFonts w:ascii="Times New Roman" w:hAnsi="Times New Roman"/>
          <w:b/>
          <w:bCs/>
          <w:color w:val="000000"/>
          <w:lang w:val="ro-RO"/>
        </w:rPr>
        <w:t xml:space="preserve"> (pacient nemulţumit/nefericit)</w:t>
      </w:r>
    </w:p>
    <w:p w:rsidR="00C42CB7" w:rsidRPr="00106725" w:rsidRDefault="00C42CB7" w:rsidP="003C2AFC">
      <w:pPr>
        <w:autoSpaceDE w:val="0"/>
        <w:autoSpaceDN w:val="0"/>
        <w:adjustRightInd w:val="0"/>
        <w:spacing w:after="0" w:line="240" w:lineRule="auto"/>
        <w:jc w:val="both"/>
        <w:rPr>
          <w:rFonts w:ascii="Times New Roman" w:hAnsi="Times New Roman"/>
          <w:b/>
          <w:bCs/>
          <w:color w:val="000000"/>
          <w:lang w:val="ro-RO"/>
        </w:rPr>
      </w:pPr>
      <w:r w:rsidRPr="00106725">
        <w:rPr>
          <w:rFonts w:ascii="Times New Roman" w:hAnsi="Times New Roman"/>
          <w:b/>
          <w:bCs/>
          <w:color w:val="000000"/>
          <w:lang w:val="ro-RO"/>
        </w:rPr>
        <w:t xml:space="preserve">                      33</w:t>
      </w:r>
      <w:r w:rsidR="009F35AB" w:rsidRPr="00106725">
        <w:rPr>
          <w:rFonts w:ascii="Times New Roman" w:hAnsi="Times New Roman"/>
          <w:b/>
          <w:bCs/>
          <w:color w:val="000000"/>
          <w:lang w:val="ro-RO"/>
        </w:rPr>
        <w:t>-48 – relativ nesatisfăcătoare</w:t>
      </w:r>
    </w:p>
    <w:p w:rsidR="009F35AB" w:rsidRPr="00106725" w:rsidRDefault="009F35AB" w:rsidP="003C2AFC">
      <w:pPr>
        <w:autoSpaceDE w:val="0"/>
        <w:autoSpaceDN w:val="0"/>
        <w:adjustRightInd w:val="0"/>
        <w:spacing w:after="0" w:line="240" w:lineRule="auto"/>
        <w:jc w:val="both"/>
        <w:rPr>
          <w:rFonts w:ascii="Times New Roman" w:hAnsi="Times New Roman"/>
          <w:b/>
          <w:bCs/>
          <w:color w:val="000000"/>
          <w:lang w:val="ro-RO"/>
        </w:rPr>
      </w:pPr>
      <w:r w:rsidRPr="00106725">
        <w:rPr>
          <w:rFonts w:ascii="Times New Roman" w:hAnsi="Times New Roman"/>
          <w:b/>
          <w:bCs/>
          <w:color w:val="000000"/>
          <w:lang w:val="ro-RO"/>
        </w:rPr>
        <w:t xml:space="preserve">                      49-64 – intermediară</w:t>
      </w:r>
    </w:p>
    <w:p w:rsidR="009F35AB" w:rsidRPr="00106725" w:rsidRDefault="009F35AB" w:rsidP="003C2AFC">
      <w:pPr>
        <w:autoSpaceDE w:val="0"/>
        <w:autoSpaceDN w:val="0"/>
        <w:adjustRightInd w:val="0"/>
        <w:spacing w:after="0" w:line="240" w:lineRule="auto"/>
        <w:jc w:val="both"/>
        <w:rPr>
          <w:rFonts w:ascii="Times New Roman" w:hAnsi="Times New Roman"/>
          <w:b/>
          <w:bCs/>
          <w:color w:val="000000"/>
          <w:lang w:val="ro-RO"/>
        </w:rPr>
      </w:pPr>
      <w:r w:rsidRPr="00106725">
        <w:rPr>
          <w:rFonts w:ascii="Times New Roman" w:hAnsi="Times New Roman"/>
          <w:b/>
          <w:bCs/>
          <w:color w:val="000000"/>
          <w:lang w:val="ro-RO"/>
        </w:rPr>
        <w:t xml:space="preserve">                      65-80 – relativ satisfăcătoare</w:t>
      </w:r>
    </w:p>
    <w:p w:rsidR="009F35AB" w:rsidRPr="00106725" w:rsidRDefault="009F35AB" w:rsidP="003C2AFC">
      <w:pPr>
        <w:autoSpaceDE w:val="0"/>
        <w:autoSpaceDN w:val="0"/>
        <w:adjustRightInd w:val="0"/>
        <w:spacing w:after="0" w:line="240" w:lineRule="auto"/>
        <w:jc w:val="both"/>
        <w:rPr>
          <w:rFonts w:ascii="Times New Roman" w:hAnsi="Times New Roman"/>
          <w:b/>
          <w:bCs/>
          <w:color w:val="000000"/>
          <w:lang w:val="ro-RO"/>
        </w:rPr>
      </w:pPr>
      <w:r w:rsidRPr="00106725">
        <w:rPr>
          <w:rFonts w:ascii="Times New Roman" w:hAnsi="Times New Roman"/>
          <w:b/>
          <w:bCs/>
          <w:color w:val="000000"/>
          <w:lang w:val="ro-RO"/>
        </w:rPr>
        <w:t xml:space="preserve">                      81-112 – calitatea vieţii satisfăcătoare (pacient mulţumit/încântat)</w:t>
      </w:r>
    </w:p>
    <w:p w:rsidR="009F35AB" w:rsidRPr="00106725" w:rsidRDefault="009F35AB" w:rsidP="003C2AFC">
      <w:pPr>
        <w:pStyle w:val="3"/>
        <w:spacing w:before="0" w:beforeAutospacing="0" w:after="0" w:afterAutospacing="0"/>
        <w:rPr>
          <w:sz w:val="24"/>
          <w:szCs w:val="24"/>
          <w:lang w:val="ro-RO"/>
        </w:rPr>
      </w:pPr>
      <w:r w:rsidRPr="00106725">
        <w:rPr>
          <w:sz w:val="24"/>
          <w:szCs w:val="24"/>
          <w:lang w:val="ro-RO"/>
        </w:rPr>
        <w:lastRenderedPageBreak/>
        <w:t>Anexa 18. Chestionar de nivel de anxietate (Spielberger)</w:t>
      </w:r>
    </w:p>
    <w:p w:rsidR="009F35AB" w:rsidRPr="00106725" w:rsidRDefault="009F35AB" w:rsidP="003C2AFC">
      <w:pPr>
        <w:pStyle w:val="3"/>
        <w:spacing w:before="0" w:beforeAutospacing="0" w:after="0" w:afterAutospacing="0"/>
        <w:rPr>
          <w:sz w:val="22"/>
          <w:szCs w:val="24"/>
          <w:lang w:val="ro-RO"/>
        </w:rPr>
      </w:pPr>
      <w:r w:rsidRPr="00106725">
        <w:rPr>
          <w:sz w:val="22"/>
          <w:szCs w:val="24"/>
          <w:lang w:val="ro-RO"/>
        </w:rPr>
        <w:t xml:space="preserve"> (Notaţi cu semnul „+” în coloana respectivă în dependenţă de </w:t>
      </w:r>
      <w:r w:rsidRPr="00106725">
        <w:rPr>
          <w:b w:val="0"/>
          <w:sz w:val="22"/>
          <w:szCs w:val="24"/>
          <w:lang w:val="ro-RO"/>
        </w:rPr>
        <w:t>starea</w:t>
      </w:r>
      <w:r w:rsidRPr="00106725">
        <w:rPr>
          <w:sz w:val="22"/>
          <w:szCs w:val="24"/>
          <w:lang w:val="ro-RO"/>
        </w:rPr>
        <w:t xml:space="preserve"> Dumneavoastră </w:t>
      </w:r>
      <w:r w:rsidRPr="00106725">
        <w:rPr>
          <w:b w:val="0"/>
          <w:sz w:val="22"/>
          <w:szCs w:val="24"/>
          <w:u w:val="single"/>
          <w:lang w:val="ro-RO"/>
        </w:rPr>
        <w:t>la moment)</w:t>
      </w:r>
    </w:p>
    <w:p w:rsidR="009F35AB" w:rsidRPr="00106725" w:rsidRDefault="009F35AB" w:rsidP="009F35AB">
      <w:pPr>
        <w:pStyle w:val="ae"/>
        <w:spacing w:line="240" w:lineRule="exact"/>
        <w:rPr>
          <w:rFonts w:ascii="Times New Roman" w:hAnsi="Times New Roman"/>
          <w:b/>
          <w:i/>
          <w:sz w:val="22"/>
          <w:szCs w:val="24"/>
          <w:u w:val="single"/>
          <w:lang w:val="ro-RO"/>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134"/>
        <w:gridCol w:w="1559"/>
        <w:gridCol w:w="1418"/>
        <w:gridCol w:w="1705"/>
      </w:tblGrid>
      <w:tr w:rsidR="009F35AB" w:rsidRPr="00106725" w:rsidTr="003C2AFC">
        <w:trPr>
          <w:trHeight w:val="296"/>
        </w:trPr>
        <w:tc>
          <w:tcPr>
            <w:tcW w:w="4395" w:type="dxa"/>
          </w:tcPr>
          <w:p w:rsidR="009F35AB" w:rsidRPr="00106725" w:rsidRDefault="009F35AB" w:rsidP="009F35AB">
            <w:pPr>
              <w:spacing w:after="0" w:line="240" w:lineRule="auto"/>
              <w:rPr>
                <w:rFonts w:ascii="Times New Roman" w:hAnsi="Times New Roman"/>
                <w:sz w:val="22"/>
                <w:lang w:val="ro-RO"/>
              </w:rPr>
            </w:pPr>
            <w:r w:rsidRPr="00106725">
              <w:rPr>
                <w:rFonts w:ascii="Times New Roman" w:hAnsi="Times New Roman"/>
                <w:sz w:val="22"/>
                <w:lang w:val="ro-RO"/>
              </w:rPr>
              <w:t>Nr. întrebării</w:t>
            </w:r>
          </w:p>
          <w:p w:rsidR="009F35AB" w:rsidRPr="00106725" w:rsidRDefault="009F35AB" w:rsidP="009F35AB">
            <w:pPr>
              <w:pStyle w:val="2"/>
              <w:spacing w:after="0" w:afterAutospacing="0"/>
              <w:rPr>
                <w:b w:val="0"/>
                <w:sz w:val="22"/>
                <w:szCs w:val="24"/>
                <w:lang w:val="ro-RO"/>
              </w:rPr>
            </w:pPr>
          </w:p>
        </w:tc>
        <w:tc>
          <w:tcPr>
            <w:tcW w:w="1134" w:type="dxa"/>
          </w:tcPr>
          <w:p w:rsidR="009F35AB" w:rsidRPr="00106725" w:rsidRDefault="009F35AB" w:rsidP="009F35AB">
            <w:pPr>
              <w:pStyle w:val="9"/>
              <w:spacing w:line="240" w:lineRule="auto"/>
              <w:rPr>
                <w:rFonts w:ascii="Times New Roman" w:hAnsi="Times New Roman" w:cs="Times New Roman"/>
                <w:sz w:val="22"/>
                <w:szCs w:val="24"/>
                <w:lang w:val="ro-RO"/>
              </w:rPr>
            </w:pPr>
            <w:r w:rsidRPr="00106725">
              <w:rPr>
                <w:rFonts w:ascii="Times New Roman" w:hAnsi="Times New Roman" w:cs="Times New Roman"/>
                <w:sz w:val="22"/>
                <w:szCs w:val="24"/>
                <w:lang w:val="ro-RO"/>
              </w:rPr>
              <w:t>Nu</w:t>
            </w:r>
          </w:p>
          <w:p w:rsidR="009F35AB" w:rsidRPr="00106725" w:rsidRDefault="009F35AB" w:rsidP="009F35AB">
            <w:pPr>
              <w:pStyle w:val="4"/>
              <w:spacing w:after="0" w:afterAutospacing="0"/>
              <w:rPr>
                <w:sz w:val="22"/>
                <w:lang w:val="ro-RO"/>
              </w:rPr>
            </w:pPr>
          </w:p>
        </w:tc>
        <w:tc>
          <w:tcPr>
            <w:tcW w:w="1559" w:type="dxa"/>
          </w:tcPr>
          <w:p w:rsidR="009F35AB" w:rsidRPr="00106725" w:rsidRDefault="009F35AB" w:rsidP="009F35AB">
            <w:pPr>
              <w:pStyle w:val="9"/>
              <w:spacing w:line="240" w:lineRule="auto"/>
              <w:rPr>
                <w:rFonts w:ascii="Times New Roman" w:hAnsi="Times New Roman" w:cs="Times New Roman"/>
                <w:sz w:val="22"/>
                <w:szCs w:val="24"/>
                <w:lang w:val="ro-RO"/>
              </w:rPr>
            </w:pPr>
            <w:r w:rsidRPr="00106725">
              <w:rPr>
                <w:rFonts w:ascii="Times New Roman" w:hAnsi="Times New Roman" w:cs="Times New Roman"/>
                <w:sz w:val="22"/>
                <w:szCs w:val="24"/>
                <w:lang w:val="ro-RO"/>
              </w:rPr>
              <w:t>Probabil</w:t>
            </w:r>
          </w:p>
          <w:p w:rsidR="009F35AB" w:rsidRPr="00106725" w:rsidRDefault="009F35AB" w:rsidP="009F35AB">
            <w:pPr>
              <w:spacing w:after="0" w:line="240" w:lineRule="auto"/>
              <w:jc w:val="center"/>
              <w:rPr>
                <w:rFonts w:ascii="Times New Roman" w:hAnsi="Times New Roman"/>
                <w:i/>
                <w:sz w:val="22"/>
                <w:lang w:val="ro-RO"/>
              </w:rPr>
            </w:pPr>
          </w:p>
        </w:tc>
        <w:tc>
          <w:tcPr>
            <w:tcW w:w="1418" w:type="dxa"/>
          </w:tcPr>
          <w:p w:rsidR="009F35AB" w:rsidRPr="00106725" w:rsidRDefault="009F35AB" w:rsidP="009F35AB">
            <w:pPr>
              <w:pStyle w:val="9"/>
              <w:spacing w:line="240" w:lineRule="auto"/>
              <w:rPr>
                <w:rFonts w:ascii="Times New Roman" w:hAnsi="Times New Roman" w:cs="Times New Roman"/>
                <w:sz w:val="22"/>
                <w:szCs w:val="24"/>
                <w:lang w:val="ro-RO"/>
              </w:rPr>
            </w:pPr>
            <w:r w:rsidRPr="00106725">
              <w:rPr>
                <w:rFonts w:ascii="Times New Roman" w:hAnsi="Times New Roman" w:cs="Times New Roman"/>
                <w:sz w:val="22"/>
                <w:szCs w:val="24"/>
                <w:lang w:val="ro-RO"/>
              </w:rPr>
              <w:t>Da</w:t>
            </w:r>
          </w:p>
          <w:p w:rsidR="009F35AB" w:rsidRPr="00106725" w:rsidRDefault="009F35AB" w:rsidP="009F35AB">
            <w:pPr>
              <w:pStyle w:val="2"/>
              <w:spacing w:after="0" w:afterAutospacing="0"/>
              <w:jc w:val="center"/>
              <w:rPr>
                <w:sz w:val="22"/>
                <w:szCs w:val="24"/>
                <w:lang w:val="ro-RO"/>
              </w:rPr>
            </w:pPr>
          </w:p>
        </w:tc>
        <w:tc>
          <w:tcPr>
            <w:tcW w:w="1705" w:type="dxa"/>
          </w:tcPr>
          <w:p w:rsidR="009F35AB" w:rsidRPr="00106725" w:rsidRDefault="009F35AB" w:rsidP="009F35AB">
            <w:pPr>
              <w:pStyle w:val="9"/>
              <w:spacing w:line="240" w:lineRule="auto"/>
              <w:rPr>
                <w:rFonts w:ascii="Times New Roman" w:hAnsi="Times New Roman" w:cs="Times New Roman"/>
                <w:sz w:val="22"/>
                <w:szCs w:val="24"/>
                <w:lang w:val="ro-RO"/>
              </w:rPr>
            </w:pPr>
            <w:r w:rsidRPr="00106725">
              <w:rPr>
                <w:rFonts w:ascii="Times New Roman" w:hAnsi="Times New Roman" w:cs="Times New Roman"/>
                <w:sz w:val="22"/>
                <w:szCs w:val="24"/>
                <w:lang w:val="ro-RO"/>
              </w:rPr>
              <w:t>Exact</w:t>
            </w:r>
          </w:p>
          <w:p w:rsidR="009F35AB" w:rsidRPr="00106725" w:rsidRDefault="009F35AB" w:rsidP="009F35AB">
            <w:pPr>
              <w:spacing w:after="0" w:line="240" w:lineRule="auto"/>
              <w:jc w:val="center"/>
              <w:rPr>
                <w:rFonts w:ascii="Times New Roman" w:hAnsi="Times New Roman"/>
                <w:i/>
                <w:sz w:val="22"/>
                <w:lang w:val="ro-RO"/>
              </w:rPr>
            </w:pPr>
          </w:p>
        </w:tc>
      </w:tr>
      <w:tr w:rsidR="009F35AB" w:rsidRPr="00106725" w:rsidTr="003C2AFC">
        <w:trPr>
          <w:trHeight w:val="641"/>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Sunt calm, liniştit</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565"/>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Nimic nu mă ameninţă</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69"/>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Sunt încordat</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707"/>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Am unele regrete</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561"/>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Mă simt liber</w:t>
            </w:r>
          </w:p>
          <w:p w:rsidR="009F35AB" w:rsidRPr="00106725" w:rsidRDefault="009F35AB" w:rsidP="009F35AB">
            <w:pPr>
              <w:spacing w:after="0" w:line="240" w:lineRule="auto"/>
              <w:ind w:left="360"/>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555"/>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Sunt indispus</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91"/>
        </w:trPr>
        <w:tc>
          <w:tcPr>
            <w:tcW w:w="4395" w:type="dxa"/>
          </w:tcPr>
          <w:p w:rsidR="009F35AB" w:rsidRPr="00106725" w:rsidRDefault="009F35AB" w:rsidP="00B35CFA">
            <w:pPr>
              <w:numPr>
                <w:ilvl w:val="0"/>
                <w:numId w:val="67"/>
              </w:numPr>
              <w:spacing w:after="0" w:line="240" w:lineRule="auto"/>
              <w:jc w:val="both"/>
              <w:rPr>
                <w:rFonts w:ascii="Times New Roman" w:hAnsi="Times New Roman"/>
                <w:sz w:val="22"/>
                <w:lang w:val="ro-RO"/>
              </w:rPr>
            </w:pPr>
            <w:r w:rsidRPr="00106725">
              <w:rPr>
                <w:rFonts w:ascii="Times New Roman" w:hAnsi="Times New Roman"/>
                <w:sz w:val="22"/>
                <w:lang w:val="ro-RO"/>
              </w:rPr>
              <w:t>Posibilele nereuşite mă îngrijorează</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8.     Mă simt odihnit</w:t>
            </w:r>
          </w:p>
          <w:p w:rsidR="009F35AB" w:rsidRPr="00106725" w:rsidRDefault="009F35AB" w:rsidP="009F35AB">
            <w:pPr>
              <w:spacing w:after="0" w:line="240" w:lineRule="auto"/>
              <w:jc w:val="both"/>
              <w:rPr>
                <w:rFonts w:ascii="Times New Roman" w:hAnsi="Times New Roman"/>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B35CFA">
            <w:pPr>
              <w:numPr>
                <w:ilvl w:val="0"/>
                <w:numId w:val="64"/>
              </w:numPr>
              <w:spacing w:after="0" w:line="240" w:lineRule="auto"/>
              <w:jc w:val="both"/>
              <w:rPr>
                <w:rFonts w:ascii="Times New Roman" w:hAnsi="Times New Roman"/>
                <w:sz w:val="22"/>
                <w:lang w:val="ro-RO"/>
              </w:rPr>
            </w:pPr>
            <w:r w:rsidRPr="00106725">
              <w:rPr>
                <w:rFonts w:ascii="Times New Roman" w:hAnsi="Times New Roman"/>
                <w:sz w:val="22"/>
                <w:lang w:val="ro-RO"/>
              </w:rPr>
              <w:t>Sunt neliniştit</w:t>
            </w:r>
          </w:p>
          <w:p w:rsidR="009F35AB" w:rsidRPr="00106725" w:rsidRDefault="009F35AB" w:rsidP="009F35AB">
            <w:pPr>
              <w:spacing w:after="0" w:line="240" w:lineRule="auto"/>
              <w:ind w:left="360"/>
              <w:jc w:val="both"/>
              <w:rPr>
                <w:rFonts w:ascii="Times New Roman" w:hAnsi="Times New Roman"/>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B35CFA">
            <w:pPr>
              <w:numPr>
                <w:ilvl w:val="0"/>
                <w:numId w:val="64"/>
              </w:numPr>
              <w:spacing w:after="0" w:line="240" w:lineRule="auto"/>
              <w:jc w:val="both"/>
              <w:rPr>
                <w:rFonts w:ascii="Times New Roman" w:hAnsi="Times New Roman"/>
                <w:sz w:val="22"/>
                <w:lang w:val="ro-RO"/>
              </w:rPr>
            </w:pPr>
            <w:r w:rsidRPr="00106725">
              <w:rPr>
                <w:rFonts w:ascii="Times New Roman" w:hAnsi="Times New Roman"/>
                <w:sz w:val="22"/>
                <w:lang w:val="ro-RO"/>
              </w:rPr>
              <w:t>Am senzaţia unei satisfacţii interne</w:t>
            </w:r>
          </w:p>
          <w:p w:rsidR="009F35AB" w:rsidRPr="00106725" w:rsidRDefault="009F35AB" w:rsidP="009F35AB">
            <w:pPr>
              <w:spacing w:after="0" w:line="240" w:lineRule="auto"/>
              <w:ind w:left="360"/>
              <w:jc w:val="both"/>
              <w:rPr>
                <w:rFonts w:ascii="Times New Roman" w:hAnsi="Times New Roman"/>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19"/>
        </w:trPr>
        <w:tc>
          <w:tcPr>
            <w:tcW w:w="4395" w:type="dxa"/>
          </w:tcPr>
          <w:p w:rsidR="009F35AB" w:rsidRPr="00106725" w:rsidRDefault="009F35AB" w:rsidP="00B35CFA">
            <w:pPr>
              <w:numPr>
                <w:ilvl w:val="0"/>
                <w:numId w:val="64"/>
              </w:numPr>
              <w:spacing w:after="0" w:line="240" w:lineRule="auto"/>
              <w:jc w:val="both"/>
              <w:rPr>
                <w:rFonts w:ascii="Times New Roman" w:hAnsi="Times New Roman"/>
                <w:sz w:val="22"/>
                <w:lang w:val="ro-RO"/>
              </w:rPr>
            </w:pPr>
            <w:r w:rsidRPr="00106725">
              <w:rPr>
                <w:rFonts w:ascii="Times New Roman" w:hAnsi="Times New Roman"/>
                <w:sz w:val="22"/>
                <w:lang w:val="ro-RO"/>
              </w:rPr>
              <w:t>Sunt sigur de sine</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B35CFA">
            <w:pPr>
              <w:numPr>
                <w:ilvl w:val="0"/>
                <w:numId w:val="64"/>
              </w:numPr>
              <w:spacing w:after="0" w:line="240" w:lineRule="auto"/>
              <w:jc w:val="both"/>
              <w:rPr>
                <w:rFonts w:ascii="Times New Roman" w:hAnsi="Times New Roman"/>
                <w:sz w:val="22"/>
                <w:lang w:val="ro-RO"/>
              </w:rPr>
            </w:pPr>
            <w:r w:rsidRPr="00106725">
              <w:rPr>
                <w:rFonts w:ascii="Times New Roman" w:hAnsi="Times New Roman"/>
                <w:sz w:val="22"/>
                <w:lang w:val="ro-RO"/>
              </w:rPr>
              <w:t>Sunt nervos</w:t>
            </w:r>
          </w:p>
          <w:p w:rsidR="009F35AB" w:rsidRPr="00106725" w:rsidRDefault="009F35AB" w:rsidP="009F35AB">
            <w:pPr>
              <w:spacing w:after="0" w:line="240" w:lineRule="auto"/>
              <w:ind w:left="360"/>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B35CFA">
            <w:pPr>
              <w:numPr>
                <w:ilvl w:val="0"/>
                <w:numId w:val="64"/>
              </w:numPr>
              <w:spacing w:after="0" w:line="240" w:lineRule="auto"/>
              <w:jc w:val="both"/>
              <w:rPr>
                <w:rFonts w:ascii="Times New Roman" w:hAnsi="Times New Roman"/>
                <w:sz w:val="22"/>
                <w:lang w:val="ro-RO"/>
              </w:rPr>
            </w:pPr>
            <w:r w:rsidRPr="00106725">
              <w:rPr>
                <w:rFonts w:ascii="Times New Roman" w:hAnsi="Times New Roman"/>
                <w:sz w:val="22"/>
                <w:lang w:val="ro-RO"/>
              </w:rPr>
              <w:t>Nu-mi pot găsi locul</w:t>
            </w:r>
          </w:p>
          <w:p w:rsidR="009F35AB" w:rsidRPr="00106725" w:rsidRDefault="009F35AB" w:rsidP="009F35AB">
            <w:pPr>
              <w:spacing w:after="0" w:line="240" w:lineRule="auto"/>
              <w:ind w:left="360"/>
              <w:jc w:val="both"/>
              <w:rPr>
                <w:rFonts w:ascii="Times New Roman" w:hAnsi="Times New Roman"/>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71"/>
        </w:trPr>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14.  Sunt excitat</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95"/>
        </w:trPr>
        <w:tc>
          <w:tcPr>
            <w:tcW w:w="4395" w:type="dxa"/>
          </w:tcPr>
          <w:p w:rsidR="009F35AB" w:rsidRPr="00106725" w:rsidRDefault="009F35AB" w:rsidP="00B35CFA">
            <w:pPr>
              <w:numPr>
                <w:ilvl w:val="0"/>
                <w:numId w:val="65"/>
              </w:numPr>
              <w:spacing w:after="0" w:line="240" w:lineRule="auto"/>
              <w:jc w:val="both"/>
              <w:rPr>
                <w:rFonts w:ascii="Times New Roman" w:hAnsi="Times New Roman"/>
                <w:sz w:val="22"/>
                <w:lang w:val="ro-RO"/>
              </w:rPr>
            </w:pPr>
            <w:r w:rsidRPr="00106725">
              <w:rPr>
                <w:rFonts w:ascii="Times New Roman" w:hAnsi="Times New Roman"/>
                <w:sz w:val="22"/>
                <w:lang w:val="ro-RO"/>
              </w:rPr>
              <w:t>Nu am senzaţii de jenă şi încordare</w:t>
            </w:r>
          </w:p>
          <w:p w:rsidR="009F35AB" w:rsidRPr="00106725" w:rsidRDefault="009F35AB" w:rsidP="009F35AB">
            <w:pPr>
              <w:spacing w:after="0" w:line="240" w:lineRule="auto"/>
              <w:jc w:val="both"/>
              <w:rPr>
                <w:rFonts w:ascii="Times New Roman" w:hAnsi="Times New Roman"/>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16.  Sunt satisfăcut</w:t>
            </w:r>
          </w:p>
          <w:p w:rsidR="009F35AB" w:rsidRPr="00106725" w:rsidRDefault="009F35AB" w:rsidP="009F35AB">
            <w:pPr>
              <w:spacing w:after="0" w:line="240" w:lineRule="auto"/>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593"/>
        </w:trPr>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17.  Sunt îngrijorat</w:t>
            </w:r>
          </w:p>
          <w:p w:rsidR="009F35AB" w:rsidRPr="00106725" w:rsidRDefault="009F35AB" w:rsidP="009F35AB">
            <w:pPr>
              <w:spacing w:after="0" w:line="240" w:lineRule="auto"/>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B35CFA">
            <w:pPr>
              <w:numPr>
                <w:ilvl w:val="0"/>
                <w:numId w:val="66"/>
              </w:numPr>
              <w:spacing w:after="0" w:line="240" w:lineRule="auto"/>
              <w:jc w:val="both"/>
              <w:rPr>
                <w:rFonts w:ascii="Times New Roman" w:hAnsi="Times New Roman"/>
                <w:sz w:val="22"/>
                <w:lang w:val="ro-RO"/>
              </w:rPr>
            </w:pPr>
            <w:r w:rsidRPr="00106725">
              <w:rPr>
                <w:rFonts w:ascii="Times New Roman" w:hAnsi="Times New Roman"/>
                <w:sz w:val="22"/>
                <w:lang w:val="ro-RO"/>
              </w:rPr>
              <w:t>Sunt prea excitat şi nu mă simt</w:t>
            </w:r>
          </w:p>
          <w:p w:rsidR="009F35AB" w:rsidRPr="00106725" w:rsidRDefault="009F35AB" w:rsidP="009F35AB">
            <w:pPr>
              <w:spacing w:after="0" w:line="240" w:lineRule="auto"/>
              <w:ind w:left="540"/>
              <w:jc w:val="both"/>
              <w:rPr>
                <w:rFonts w:ascii="Times New Roman" w:hAnsi="Times New Roman"/>
                <w:sz w:val="22"/>
                <w:lang w:val="ro-RO"/>
              </w:rPr>
            </w:pPr>
            <w:r w:rsidRPr="00106725">
              <w:rPr>
                <w:rFonts w:ascii="Times New Roman" w:hAnsi="Times New Roman"/>
                <w:sz w:val="22"/>
                <w:lang w:val="ro-RO"/>
              </w:rPr>
              <w:t>în apele mele</w:t>
            </w:r>
          </w:p>
          <w:p w:rsidR="009F35AB" w:rsidRPr="00106725" w:rsidRDefault="009F35AB" w:rsidP="009F35AB">
            <w:pPr>
              <w:spacing w:after="0" w:line="240" w:lineRule="auto"/>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19.  Mi-e vesel</w:t>
            </w:r>
          </w:p>
          <w:p w:rsidR="009F35AB" w:rsidRPr="00106725" w:rsidRDefault="009F35AB" w:rsidP="009F35AB">
            <w:pPr>
              <w:spacing w:after="0" w:line="240" w:lineRule="auto"/>
              <w:jc w:val="both"/>
              <w:rPr>
                <w:rFonts w:ascii="Times New Roman" w:hAnsi="Times New Roman"/>
                <w:i/>
                <w:sz w:val="22"/>
                <w:lang w:val="ro-RO"/>
              </w:rPr>
            </w:pP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r w:rsidR="009F35AB" w:rsidRPr="00106725" w:rsidTr="003C2AFC">
        <w:trPr>
          <w:trHeight w:val="691"/>
        </w:trPr>
        <w:tc>
          <w:tcPr>
            <w:tcW w:w="4395" w:type="dxa"/>
          </w:tcPr>
          <w:p w:rsidR="009F35AB" w:rsidRPr="00106725" w:rsidRDefault="009F35AB" w:rsidP="009F35AB">
            <w:pPr>
              <w:spacing w:after="0" w:line="240" w:lineRule="auto"/>
              <w:jc w:val="both"/>
              <w:rPr>
                <w:rFonts w:ascii="Times New Roman" w:hAnsi="Times New Roman"/>
                <w:sz w:val="22"/>
                <w:lang w:val="ro-RO"/>
              </w:rPr>
            </w:pPr>
            <w:r w:rsidRPr="00106725">
              <w:rPr>
                <w:rFonts w:ascii="Times New Roman" w:hAnsi="Times New Roman"/>
                <w:sz w:val="22"/>
                <w:lang w:val="ro-RO"/>
              </w:rPr>
              <w:t>20.  Mi-e plăcut</w:t>
            </w:r>
          </w:p>
        </w:tc>
        <w:tc>
          <w:tcPr>
            <w:tcW w:w="1134" w:type="dxa"/>
          </w:tcPr>
          <w:p w:rsidR="009F35AB" w:rsidRPr="00106725" w:rsidRDefault="009F35AB" w:rsidP="009F35AB">
            <w:pPr>
              <w:spacing w:after="0" w:line="240" w:lineRule="auto"/>
              <w:jc w:val="center"/>
              <w:rPr>
                <w:rFonts w:ascii="Times New Roman" w:hAnsi="Times New Roman"/>
                <w:sz w:val="22"/>
                <w:lang w:val="ro-RO"/>
              </w:rPr>
            </w:pPr>
          </w:p>
        </w:tc>
        <w:tc>
          <w:tcPr>
            <w:tcW w:w="1559" w:type="dxa"/>
          </w:tcPr>
          <w:p w:rsidR="009F35AB" w:rsidRPr="00106725" w:rsidRDefault="009F35AB" w:rsidP="009F35AB">
            <w:pPr>
              <w:spacing w:after="0" w:line="240" w:lineRule="auto"/>
              <w:jc w:val="center"/>
              <w:rPr>
                <w:rFonts w:ascii="Times New Roman" w:hAnsi="Times New Roman"/>
                <w:sz w:val="22"/>
                <w:lang w:val="ro-RO"/>
              </w:rPr>
            </w:pPr>
          </w:p>
        </w:tc>
        <w:tc>
          <w:tcPr>
            <w:tcW w:w="1418" w:type="dxa"/>
          </w:tcPr>
          <w:p w:rsidR="009F35AB" w:rsidRPr="00106725" w:rsidRDefault="009F35AB" w:rsidP="009F35AB">
            <w:pPr>
              <w:spacing w:after="0" w:line="240" w:lineRule="auto"/>
              <w:jc w:val="center"/>
              <w:rPr>
                <w:rFonts w:ascii="Times New Roman" w:hAnsi="Times New Roman"/>
                <w:sz w:val="22"/>
                <w:lang w:val="ro-RO"/>
              </w:rPr>
            </w:pPr>
          </w:p>
        </w:tc>
        <w:tc>
          <w:tcPr>
            <w:tcW w:w="1705" w:type="dxa"/>
          </w:tcPr>
          <w:p w:rsidR="009F35AB" w:rsidRPr="00106725" w:rsidRDefault="009F35AB" w:rsidP="009F35AB">
            <w:pPr>
              <w:spacing w:after="0" w:line="240" w:lineRule="auto"/>
              <w:jc w:val="center"/>
              <w:rPr>
                <w:rFonts w:ascii="Times New Roman" w:hAnsi="Times New Roman"/>
                <w:sz w:val="22"/>
                <w:lang w:val="ro-RO"/>
              </w:rPr>
            </w:pPr>
          </w:p>
        </w:tc>
      </w:tr>
    </w:tbl>
    <w:p w:rsidR="009F35AB" w:rsidRPr="00106725" w:rsidRDefault="009F35AB" w:rsidP="009F35AB">
      <w:pPr>
        <w:spacing w:line="240" w:lineRule="exact"/>
        <w:jc w:val="both"/>
        <w:rPr>
          <w:rFonts w:ascii="Times New Roman" w:hAnsi="Times New Roman"/>
          <w:b/>
          <w:sz w:val="22"/>
          <w:u w:val="single"/>
          <w:lang w:val="ro-RO"/>
        </w:rPr>
      </w:pPr>
      <w:r w:rsidRPr="00106725">
        <w:rPr>
          <w:rFonts w:ascii="Times New Roman" w:hAnsi="Times New Roman"/>
          <w:sz w:val="22"/>
          <w:lang w:val="ro-RO"/>
        </w:rPr>
        <w:t xml:space="preserve">Notaţi cu semnul „+” în coloana respectivă în dependenţă de </w:t>
      </w:r>
      <w:r w:rsidRPr="00106725">
        <w:rPr>
          <w:rFonts w:ascii="Times New Roman" w:hAnsi="Times New Roman"/>
          <w:b/>
          <w:sz w:val="22"/>
          <w:lang w:val="ro-RO"/>
        </w:rPr>
        <w:t xml:space="preserve">starea </w:t>
      </w:r>
      <w:r w:rsidRPr="00106725">
        <w:rPr>
          <w:rFonts w:ascii="Times New Roman" w:hAnsi="Times New Roman"/>
          <w:sz w:val="22"/>
          <w:lang w:val="ro-RO"/>
        </w:rPr>
        <w:t xml:space="preserve">dumneavoastră </w:t>
      </w:r>
      <w:r w:rsidRPr="00106725">
        <w:rPr>
          <w:rFonts w:ascii="Times New Roman" w:hAnsi="Times New Roman"/>
          <w:b/>
          <w:sz w:val="22"/>
          <w:u w:val="single"/>
          <w:lang w:val="ro-RO"/>
        </w:rPr>
        <w:t>obişnuită</w:t>
      </w:r>
    </w:p>
    <w:p w:rsidR="009F35AB" w:rsidRPr="00106725" w:rsidRDefault="009F35AB" w:rsidP="009F35AB">
      <w:pPr>
        <w:spacing w:line="240" w:lineRule="exact"/>
        <w:jc w:val="both"/>
        <w:rPr>
          <w:rFonts w:ascii="Times New Roman" w:hAnsi="Times New Roman"/>
          <w:b/>
          <w:sz w:val="22"/>
          <w:u w:val="single"/>
          <w:lang w:val="ro-RO"/>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134"/>
        <w:gridCol w:w="1559"/>
        <w:gridCol w:w="1418"/>
        <w:gridCol w:w="1705"/>
      </w:tblGrid>
      <w:tr w:rsidR="009F35AB" w:rsidRPr="00106725" w:rsidTr="003C2AFC">
        <w:trPr>
          <w:trHeight w:val="629"/>
        </w:trPr>
        <w:tc>
          <w:tcPr>
            <w:tcW w:w="4395" w:type="dxa"/>
          </w:tcPr>
          <w:p w:rsidR="009F35AB" w:rsidRPr="00106725" w:rsidRDefault="009F35AB" w:rsidP="009F35AB">
            <w:pPr>
              <w:spacing w:line="240" w:lineRule="exact"/>
              <w:rPr>
                <w:rFonts w:ascii="Times New Roman" w:hAnsi="Times New Roman"/>
                <w:sz w:val="22"/>
                <w:lang w:val="ro-RO"/>
              </w:rPr>
            </w:pPr>
            <w:r w:rsidRPr="00106725">
              <w:rPr>
                <w:rFonts w:ascii="Times New Roman" w:hAnsi="Times New Roman"/>
                <w:sz w:val="22"/>
                <w:lang w:val="ro-RO"/>
              </w:rPr>
              <w:t xml:space="preserve">Nr. întrebării </w:t>
            </w:r>
          </w:p>
        </w:tc>
        <w:tc>
          <w:tcPr>
            <w:tcW w:w="1134" w:type="dxa"/>
          </w:tcPr>
          <w:p w:rsidR="009F35AB" w:rsidRPr="00106725" w:rsidRDefault="009F35AB" w:rsidP="007F6CE0">
            <w:pPr>
              <w:pStyle w:val="9"/>
              <w:spacing w:line="240" w:lineRule="exact"/>
              <w:rPr>
                <w:rFonts w:ascii="Times New Roman" w:hAnsi="Times New Roman" w:cs="Times New Roman"/>
                <w:sz w:val="22"/>
                <w:szCs w:val="24"/>
                <w:lang w:val="ro-RO"/>
              </w:rPr>
            </w:pPr>
            <w:r w:rsidRPr="00106725">
              <w:rPr>
                <w:rFonts w:ascii="Times New Roman" w:hAnsi="Times New Roman" w:cs="Times New Roman"/>
                <w:sz w:val="22"/>
                <w:szCs w:val="24"/>
                <w:lang w:val="ro-RO"/>
              </w:rPr>
              <w:t>Nu</w:t>
            </w:r>
          </w:p>
          <w:p w:rsidR="009F35AB" w:rsidRPr="00106725" w:rsidRDefault="009F35AB" w:rsidP="007F6CE0">
            <w:pPr>
              <w:pStyle w:val="4"/>
              <w:spacing w:line="240" w:lineRule="exact"/>
              <w:rPr>
                <w:sz w:val="22"/>
                <w:lang w:val="ro-RO"/>
              </w:rPr>
            </w:pPr>
          </w:p>
        </w:tc>
        <w:tc>
          <w:tcPr>
            <w:tcW w:w="1559" w:type="dxa"/>
          </w:tcPr>
          <w:p w:rsidR="009F35AB" w:rsidRPr="00106725" w:rsidRDefault="009F35AB" w:rsidP="007F6CE0">
            <w:pPr>
              <w:pStyle w:val="9"/>
              <w:spacing w:line="240" w:lineRule="exact"/>
              <w:rPr>
                <w:rFonts w:ascii="Times New Roman" w:hAnsi="Times New Roman" w:cs="Times New Roman"/>
                <w:sz w:val="22"/>
                <w:szCs w:val="24"/>
                <w:lang w:val="ro-RO"/>
              </w:rPr>
            </w:pPr>
            <w:r w:rsidRPr="00106725">
              <w:rPr>
                <w:rFonts w:ascii="Times New Roman" w:hAnsi="Times New Roman" w:cs="Times New Roman"/>
                <w:sz w:val="22"/>
                <w:szCs w:val="24"/>
                <w:lang w:val="ro-RO"/>
              </w:rPr>
              <w:t>Probabil</w:t>
            </w:r>
          </w:p>
          <w:p w:rsidR="009F35AB" w:rsidRPr="00106725" w:rsidRDefault="009F35AB" w:rsidP="007F6CE0">
            <w:pPr>
              <w:spacing w:line="240" w:lineRule="exact"/>
              <w:jc w:val="center"/>
              <w:rPr>
                <w:rFonts w:ascii="Times New Roman" w:hAnsi="Times New Roman"/>
                <w:i/>
                <w:sz w:val="22"/>
                <w:lang w:val="ro-RO"/>
              </w:rPr>
            </w:pPr>
          </w:p>
        </w:tc>
        <w:tc>
          <w:tcPr>
            <w:tcW w:w="1418" w:type="dxa"/>
          </w:tcPr>
          <w:p w:rsidR="009F35AB" w:rsidRPr="00106725" w:rsidRDefault="009F35AB" w:rsidP="007F6CE0">
            <w:pPr>
              <w:pStyle w:val="9"/>
              <w:spacing w:line="240" w:lineRule="exact"/>
              <w:rPr>
                <w:rFonts w:ascii="Times New Roman" w:hAnsi="Times New Roman" w:cs="Times New Roman"/>
                <w:sz w:val="22"/>
                <w:szCs w:val="24"/>
                <w:lang w:val="ro-RO"/>
              </w:rPr>
            </w:pPr>
            <w:r w:rsidRPr="00106725">
              <w:rPr>
                <w:rFonts w:ascii="Times New Roman" w:hAnsi="Times New Roman" w:cs="Times New Roman"/>
                <w:sz w:val="22"/>
                <w:szCs w:val="24"/>
                <w:lang w:val="ro-RO"/>
              </w:rPr>
              <w:t>Da</w:t>
            </w:r>
          </w:p>
          <w:p w:rsidR="009F35AB" w:rsidRPr="00106725" w:rsidRDefault="009F35AB" w:rsidP="007F6CE0">
            <w:pPr>
              <w:pStyle w:val="2"/>
              <w:spacing w:line="240" w:lineRule="exact"/>
              <w:jc w:val="center"/>
              <w:rPr>
                <w:b w:val="0"/>
                <w:sz w:val="22"/>
                <w:szCs w:val="24"/>
                <w:lang w:val="ro-RO"/>
              </w:rPr>
            </w:pPr>
          </w:p>
        </w:tc>
        <w:tc>
          <w:tcPr>
            <w:tcW w:w="1705" w:type="dxa"/>
          </w:tcPr>
          <w:p w:rsidR="009F35AB" w:rsidRPr="00106725" w:rsidRDefault="009F35AB" w:rsidP="007F6CE0">
            <w:pPr>
              <w:pStyle w:val="9"/>
              <w:spacing w:line="240" w:lineRule="exact"/>
              <w:rPr>
                <w:rFonts w:ascii="Times New Roman" w:hAnsi="Times New Roman" w:cs="Times New Roman"/>
                <w:sz w:val="22"/>
                <w:szCs w:val="24"/>
                <w:lang w:val="ro-RO"/>
              </w:rPr>
            </w:pPr>
            <w:r w:rsidRPr="00106725">
              <w:rPr>
                <w:rFonts w:ascii="Times New Roman" w:hAnsi="Times New Roman" w:cs="Times New Roman"/>
                <w:sz w:val="22"/>
                <w:szCs w:val="24"/>
                <w:lang w:val="ro-RO"/>
              </w:rPr>
              <w:t>Exact</w:t>
            </w:r>
          </w:p>
          <w:p w:rsidR="009F35AB" w:rsidRPr="00106725" w:rsidRDefault="009F35AB" w:rsidP="007F6CE0">
            <w:pPr>
              <w:spacing w:line="240" w:lineRule="exact"/>
              <w:jc w:val="center"/>
              <w:rPr>
                <w:rFonts w:ascii="Times New Roman" w:hAnsi="Times New Roman"/>
                <w:i/>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21. Am satisfacţie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22. De obicei eu obosesc repede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23. Pot repede plânge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24. Aşi vrea să fiu tot aşa de fericit ca şi alţii</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25. Am des eşecuri din cauza că nu pot lua rapid decizii</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26. De obicei mă simt activ</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27. Sunt calm, echilibrat şi mobilizat</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 xml:space="preserve">28. Greutăţile viitoare îmi provoacă, de obicei, o nelinişte mare </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29. Îmi fac emoţii mari din cauza unor fleacuri</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30. Sunt fericit</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31. Iau totul prea aproape de suflet</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32. Nu am destulă încredere în mine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33. De obicei mă simt în siguranţă</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34. Încerc să evit situaţiile critice şi dificultăţile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35. Se întâmplă să am ipocondrie (melancolie)</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36. Sunt satisfăcut</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37. Orice fleac mă sustrage şi deranjează</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7F6CE0">
            <w:pPr>
              <w:spacing w:line="240" w:lineRule="exact"/>
              <w:jc w:val="both"/>
              <w:rPr>
                <w:rFonts w:ascii="Times New Roman" w:hAnsi="Times New Roman"/>
                <w:sz w:val="22"/>
                <w:lang w:val="ro-RO"/>
              </w:rPr>
            </w:pPr>
            <w:r w:rsidRPr="00106725">
              <w:rPr>
                <w:rFonts w:ascii="Times New Roman" w:hAnsi="Times New Roman"/>
                <w:sz w:val="22"/>
                <w:lang w:val="ro-RO"/>
              </w:rPr>
              <w:t>38. Dezamăgirile mă perturbă atât de tare încât le uit cu greu</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39. Sunt un om echilibrat</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r w:rsidR="009F35AB" w:rsidRPr="00106725" w:rsidTr="003C2AFC">
        <w:tc>
          <w:tcPr>
            <w:tcW w:w="4395" w:type="dxa"/>
          </w:tcPr>
          <w:p w:rsidR="009F35AB" w:rsidRPr="00106725" w:rsidRDefault="009F35AB" w:rsidP="009F35AB">
            <w:pPr>
              <w:spacing w:line="240" w:lineRule="exact"/>
              <w:jc w:val="both"/>
              <w:rPr>
                <w:rFonts w:ascii="Times New Roman" w:hAnsi="Times New Roman"/>
                <w:sz w:val="22"/>
                <w:lang w:val="ro-RO"/>
              </w:rPr>
            </w:pPr>
            <w:r w:rsidRPr="00106725">
              <w:rPr>
                <w:rFonts w:ascii="Times New Roman" w:hAnsi="Times New Roman"/>
                <w:sz w:val="22"/>
                <w:lang w:val="ro-RO"/>
              </w:rPr>
              <w:t>40. Sunt foarte neliniştit când mă gândesc la chestiunile şi problemele  proprii</w:t>
            </w:r>
          </w:p>
        </w:tc>
        <w:tc>
          <w:tcPr>
            <w:tcW w:w="1134" w:type="dxa"/>
          </w:tcPr>
          <w:p w:rsidR="009F35AB" w:rsidRPr="00106725" w:rsidRDefault="009F35AB" w:rsidP="007F6CE0">
            <w:pPr>
              <w:spacing w:line="240" w:lineRule="exact"/>
              <w:jc w:val="center"/>
              <w:rPr>
                <w:rFonts w:ascii="Times New Roman" w:hAnsi="Times New Roman"/>
                <w:sz w:val="22"/>
                <w:lang w:val="ro-RO"/>
              </w:rPr>
            </w:pPr>
          </w:p>
        </w:tc>
        <w:tc>
          <w:tcPr>
            <w:tcW w:w="1559" w:type="dxa"/>
          </w:tcPr>
          <w:p w:rsidR="009F35AB" w:rsidRPr="00106725" w:rsidRDefault="009F35AB" w:rsidP="007F6CE0">
            <w:pPr>
              <w:spacing w:line="240" w:lineRule="exact"/>
              <w:jc w:val="center"/>
              <w:rPr>
                <w:rFonts w:ascii="Times New Roman" w:hAnsi="Times New Roman"/>
                <w:sz w:val="22"/>
                <w:lang w:val="ro-RO"/>
              </w:rPr>
            </w:pPr>
          </w:p>
        </w:tc>
        <w:tc>
          <w:tcPr>
            <w:tcW w:w="1418" w:type="dxa"/>
          </w:tcPr>
          <w:p w:rsidR="009F35AB" w:rsidRPr="00106725" w:rsidRDefault="009F35AB" w:rsidP="007F6CE0">
            <w:pPr>
              <w:spacing w:line="240" w:lineRule="exact"/>
              <w:jc w:val="center"/>
              <w:rPr>
                <w:rFonts w:ascii="Times New Roman" w:hAnsi="Times New Roman"/>
                <w:sz w:val="22"/>
                <w:lang w:val="ro-RO"/>
              </w:rPr>
            </w:pPr>
          </w:p>
        </w:tc>
        <w:tc>
          <w:tcPr>
            <w:tcW w:w="1705" w:type="dxa"/>
          </w:tcPr>
          <w:p w:rsidR="009F35AB" w:rsidRPr="00106725" w:rsidRDefault="009F35AB" w:rsidP="007F6CE0">
            <w:pPr>
              <w:spacing w:line="240" w:lineRule="exact"/>
              <w:jc w:val="center"/>
              <w:rPr>
                <w:rFonts w:ascii="Times New Roman" w:hAnsi="Times New Roman"/>
                <w:sz w:val="22"/>
                <w:lang w:val="ro-RO"/>
              </w:rPr>
            </w:pPr>
          </w:p>
        </w:tc>
      </w:tr>
    </w:tbl>
    <w:p w:rsidR="009F35AB" w:rsidRPr="00106725" w:rsidRDefault="009F35AB" w:rsidP="003C2AFC">
      <w:pPr>
        <w:spacing w:after="0" w:line="240" w:lineRule="auto"/>
        <w:ind w:right="-5"/>
        <w:rPr>
          <w:rFonts w:ascii="Times New Roman" w:hAnsi="Times New Roman"/>
          <w:b/>
          <w:bCs/>
          <w:sz w:val="22"/>
          <w:lang w:val="ro-RO"/>
        </w:rPr>
      </w:pPr>
      <w:r w:rsidRPr="00106725">
        <w:rPr>
          <w:rFonts w:ascii="Times New Roman" w:hAnsi="Times New Roman"/>
          <w:b/>
          <w:bCs/>
          <w:sz w:val="22"/>
          <w:lang w:val="ro-RO"/>
        </w:rPr>
        <w:t>Interpretarea testului Spilberger</w:t>
      </w:r>
    </w:p>
    <w:p w:rsidR="009F35AB" w:rsidRPr="00106725" w:rsidRDefault="009F35AB" w:rsidP="003C2AFC">
      <w:pPr>
        <w:spacing w:after="0" w:line="240" w:lineRule="auto"/>
        <w:ind w:right="-5"/>
        <w:rPr>
          <w:rFonts w:ascii="Times New Roman" w:hAnsi="Times New Roman"/>
          <w:sz w:val="22"/>
          <w:lang w:val="ro-RO"/>
        </w:rPr>
      </w:pPr>
      <w:r w:rsidRPr="00106725">
        <w:rPr>
          <w:rFonts w:ascii="Times New Roman" w:hAnsi="Times New Roman"/>
          <w:sz w:val="22"/>
          <w:lang w:val="ro-RO"/>
        </w:rPr>
        <w:t>Până la 30 : anxietate normală</w:t>
      </w:r>
    </w:p>
    <w:p w:rsidR="009F35AB" w:rsidRPr="00106725" w:rsidRDefault="009F35AB" w:rsidP="003C2AFC">
      <w:pPr>
        <w:spacing w:after="0" w:line="240" w:lineRule="auto"/>
        <w:ind w:right="-5"/>
        <w:rPr>
          <w:rFonts w:ascii="Times New Roman" w:hAnsi="Times New Roman"/>
          <w:sz w:val="22"/>
          <w:lang w:val="ro-RO"/>
        </w:rPr>
      </w:pPr>
      <w:r w:rsidRPr="00106725">
        <w:rPr>
          <w:rFonts w:ascii="Times New Roman" w:hAnsi="Times New Roman"/>
          <w:sz w:val="22"/>
          <w:lang w:val="ro-RO"/>
        </w:rPr>
        <w:t>30-45 : anxietate majorată</w:t>
      </w:r>
    </w:p>
    <w:p w:rsidR="009F35AB" w:rsidRPr="00106725" w:rsidRDefault="009F35AB" w:rsidP="003C2AFC">
      <w:pPr>
        <w:spacing w:after="0" w:line="240" w:lineRule="auto"/>
        <w:ind w:right="-5"/>
        <w:rPr>
          <w:rFonts w:ascii="Times New Roman" w:hAnsi="Times New Roman"/>
          <w:sz w:val="22"/>
          <w:lang w:val="ro-RO"/>
        </w:rPr>
      </w:pPr>
      <w:r w:rsidRPr="00106725">
        <w:rPr>
          <w:rFonts w:ascii="Times New Roman" w:hAnsi="Times New Roman"/>
          <w:sz w:val="22"/>
          <w:lang w:val="ro-RO"/>
        </w:rPr>
        <w:t>mai mult de 46 : anxietate foarte exprimată</w:t>
      </w:r>
    </w:p>
    <w:p w:rsidR="009F35AB" w:rsidRPr="00106725" w:rsidRDefault="009F35AB" w:rsidP="003C2AFC">
      <w:pPr>
        <w:spacing w:after="0" w:line="240" w:lineRule="auto"/>
        <w:ind w:right="-5" w:firstLine="708"/>
        <w:rPr>
          <w:rFonts w:ascii="Times New Roman" w:hAnsi="Times New Roman"/>
          <w:sz w:val="22"/>
          <w:lang w:val="ro-RO"/>
        </w:rPr>
      </w:pPr>
      <w:r w:rsidRPr="00106725">
        <w:rPr>
          <w:rFonts w:ascii="Times New Roman" w:hAnsi="Times New Roman"/>
          <w:sz w:val="22"/>
          <w:u w:val="single"/>
          <w:lang w:val="ro-RO"/>
        </w:rPr>
        <w:t>Anxietatea reactivă</w:t>
      </w:r>
      <w:r w:rsidRPr="00106725">
        <w:rPr>
          <w:rFonts w:ascii="Times New Roman" w:hAnsi="Times New Roman"/>
          <w:sz w:val="22"/>
          <w:lang w:val="ro-RO"/>
        </w:rPr>
        <w:t xml:space="preserve"> (AR): AR= E1 - E2 + 35</w:t>
      </w:r>
    </w:p>
    <w:p w:rsidR="009F35AB" w:rsidRPr="00106725" w:rsidRDefault="009F35AB" w:rsidP="003C2AFC">
      <w:pPr>
        <w:spacing w:after="0" w:line="240" w:lineRule="auto"/>
        <w:ind w:left="708" w:right="-5" w:firstLine="708"/>
        <w:rPr>
          <w:rFonts w:ascii="Times New Roman" w:hAnsi="Times New Roman"/>
          <w:sz w:val="22"/>
          <w:lang w:val="ro-RO"/>
        </w:rPr>
      </w:pPr>
      <w:r w:rsidRPr="00106725">
        <w:rPr>
          <w:rFonts w:ascii="Times New Roman" w:hAnsi="Times New Roman"/>
          <w:sz w:val="22"/>
          <w:lang w:val="ro-RO"/>
        </w:rPr>
        <w:t>E1 = 3, 4, 6, 7, 9, 12, 13, 14, 17, 18</w:t>
      </w:r>
    </w:p>
    <w:p w:rsidR="009F35AB" w:rsidRPr="00106725" w:rsidRDefault="009F35AB" w:rsidP="003C2AFC">
      <w:pPr>
        <w:spacing w:after="0" w:line="240" w:lineRule="auto"/>
        <w:ind w:left="708" w:right="-5" w:firstLine="708"/>
        <w:rPr>
          <w:rFonts w:ascii="Times New Roman" w:hAnsi="Times New Roman"/>
          <w:sz w:val="22"/>
          <w:lang w:val="ro-RO"/>
        </w:rPr>
      </w:pPr>
      <w:r w:rsidRPr="00106725">
        <w:rPr>
          <w:rFonts w:ascii="Times New Roman" w:hAnsi="Times New Roman"/>
          <w:sz w:val="22"/>
          <w:lang w:val="ro-RO"/>
        </w:rPr>
        <w:t>E2  = 1, 2, 5, 8, 10, 11, 15, 16, 19, 20</w:t>
      </w:r>
    </w:p>
    <w:p w:rsidR="009F35AB" w:rsidRPr="00106725" w:rsidRDefault="009F35AB" w:rsidP="003C2AFC">
      <w:pPr>
        <w:spacing w:after="0" w:line="240" w:lineRule="auto"/>
        <w:ind w:right="-5" w:firstLine="708"/>
        <w:rPr>
          <w:rFonts w:ascii="Times New Roman" w:hAnsi="Times New Roman"/>
          <w:sz w:val="22"/>
          <w:lang w:val="ro-RO"/>
        </w:rPr>
      </w:pPr>
      <w:r w:rsidRPr="00106725">
        <w:rPr>
          <w:rFonts w:ascii="Times New Roman" w:hAnsi="Times New Roman"/>
          <w:sz w:val="22"/>
          <w:u w:val="single"/>
          <w:lang w:val="ro-RO"/>
        </w:rPr>
        <w:t>Anxietatea de personalitate</w:t>
      </w:r>
      <w:r w:rsidRPr="00106725">
        <w:rPr>
          <w:rFonts w:ascii="Times New Roman" w:hAnsi="Times New Roman"/>
          <w:sz w:val="22"/>
          <w:lang w:val="ro-RO"/>
        </w:rPr>
        <w:t xml:space="preserve"> (AP): AP= E1 - E2 + 35</w:t>
      </w:r>
    </w:p>
    <w:p w:rsidR="009F35AB" w:rsidRPr="00106725" w:rsidRDefault="009F35AB" w:rsidP="003C2AFC">
      <w:pPr>
        <w:spacing w:after="0" w:line="240" w:lineRule="auto"/>
        <w:ind w:left="708" w:firstLine="708"/>
        <w:rPr>
          <w:rFonts w:ascii="Times New Roman" w:hAnsi="Times New Roman"/>
          <w:sz w:val="22"/>
          <w:lang w:val="ro-RO"/>
        </w:rPr>
      </w:pPr>
      <w:r w:rsidRPr="00106725">
        <w:rPr>
          <w:rFonts w:ascii="Times New Roman" w:hAnsi="Times New Roman"/>
          <w:sz w:val="22"/>
          <w:lang w:val="ro-RO"/>
        </w:rPr>
        <w:t>E1 = 22, 23, 24, 25, 28, 29, 31, 32, 34, 35, 37, 38, 40</w:t>
      </w:r>
    </w:p>
    <w:p w:rsidR="009F35AB" w:rsidRPr="00106725" w:rsidRDefault="009F35AB" w:rsidP="003C2AFC">
      <w:pPr>
        <w:spacing w:after="0" w:line="240" w:lineRule="auto"/>
        <w:ind w:left="708" w:firstLine="708"/>
        <w:rPr>
          <w:rFonts w:ascii="Times New Roman" w:hAnsi="Times New Roman"/>
          <w:sz w:val="22"/>
          <w:lang w:val="ro-RO"/>
        </w:rPr>
      </w:pPr>
      <w:r w:rsidRPr="00106725">
        <w:rPr>
          <w:rFonts w:ascii="Times New Roman" w:hAnsi="Times New Roman"/>
          <w:sz w:val="22"/>
          <w:lang w:val="ro-RO"/>
        </w:rPr>
        <w:t>E2  = 21, 26, 27, 30, 33, 36, 39</w:t>
      </w:r>
    </w:p>
    <w:p w:rsidR="00050F7F" w:rsidRPr="00106725" w:rsidRDefault="00050F7F" w:rsidP="009F35AB">
      <w:pPr>
        <w:spacing w:line="240" w:lineRule="exact"/>
        <w:ind w:left="708" w:firstLine="708"/>
        <w:rPr>
          <w:rFonts w:ascii="Times New Roman" w:hAnsi="Times New Roman"/>
          <w:sz w:val="22"/>
          <w:lang w:val="ro-RO"/>
        </w:rPr>
      </w:pPr>
    </w:p>
    <w:p w:rsidR="00050F7F" w:rsidRPr="00106725" w:rsidRDefault="00050F7F" w:rsidP="00050F7F">
      <w:pPr>
        <w:rPr>
          <w:rFonts w:ascii="Times New Roman" w:hAnsi="Times New Roman"/>
          <w:b/>
          <w:lang w:val="ro-RO"/>
        </w:rPr>
      </w:pPr>
      <w:r w:rsidRPr="00106725">
        <w:rPr>
          <w:rFonts w:ascii="Times New Roman" w:hAnsi="Times New Roman"/>
          <w:b/>
          <w:sz w:val="22"/>
          <w:lang w:val="ro-RO"/>
        </w:rPr>
        <w:lastRenderedPageBreak/>
        <w:t>ANEXA 19.</w:t>
      </w:r>
      <w:r w:rsidRPr="00106725">
        <w:rPr>
          <w:rFonts w:ascii="Times New Roman" w:hAnsi="Times New Roman"/>
          <w:b/>
          <w:lang w:val="ro-RO"/>
        </w:rPr>
        <w:t xml:space="preserve"> Ierarhizarea dovezilor </w:t>
      </w:r>
      <w:r w:rsidRPr="00106725">
        <w:rPr>
          <w:rFonts w:ascii="Cambria Math" w:hAnsi="Cambria Math" w:cs="Cambria Math"/>
          <w:b/>
          <w:lang w:val="ro-RO"/>
        </w:rPr>
        <w:t>ș</w:t>
      </w:r>
      <w:r w:rsidRPr="00106725">
        <w:rPr>
          <w:rFonts w:ascii="Times New Roman" w:hAnsi="Times New Roman"/>
          <w:b/>
          <w:lang w:val="ro-RO"/>
        </w:rPr>
        <w:t>i puterea recomandărilor (După NICE)</w:t>
      </w:r>
    </w:p>
    <w:tbl>
      <w:tblPr>
        <w:tblStyle w:val="a7"/>
        <w:tblW w:w="0" w:type="auto"/>
        <w:tblLook w:val="04A0"/>
      </w:tblPr>
      <w:tblGrid>
        <w:gridCol w:w="4713"/>
        <w:gridCol w:w="4858"/>
      </w:tblGrid>
      <w:tr w:rsidR="00050F7F" w:rsidRPr="00106725" w:rsidTr="00526E41">
        <w:tc>
          <w:tcPr>
            <w:tcW w:w="5395" w:type="dxa"/>
          </w:tcPr>
          <w:p w:rsidR="00050F7F" w:rsidRPr="00106725" w:rsidRDefault="00050F7F" w:rsidP="00526E41">
            <w:pPr>
              <w:rPr>
                <w:rFonts w:ascii="Times New Roman" w:hAnsi="Times New Roman"/>
                <w:b/>
                <w:sz w:val="24"/>
                <w:szCs w:val="24"/>
                <w:lang w:val="ro-RO"/>
              </w:rPr>
            </w:pPr>
            <w:r w:rsidRPr="00106725">
              <w:rPr>
                <w:rFonts w:ascii="Times New Roman" w:hAnsi="Times New Roman"/>
                <w:b/>
                <w:sz w:val="24"/>
                <w:szCs w:val="24"/>
                <w:lang w:val="ro-RO"/>
              </w:rPr>
              <w:t>IERARHIA DOVEZILOR</w:t>
            </w:r>
          </w:p>
        </w:tc>
        <w:tc>
          <w:tcPr>
            <w:tcW w:w="5395" w:type="dxa"/>
          </w:tcPr>
          <w:p w:rsidR="00050F7F" w:rsidRPr="00106725" w:rsidRDefault="00050F7F" w:rsidP="00526E41">
            <w:pPr>
              <w:rPr>
                <w:rFonts w:ascii="Times New Roman" w:hAnsi="Times New Roman"/>
                <w:b/>
                <w:sz w:val="24"/>
                <w:szCs w:val="24"/>
                <w:lang w:val="ro-RO"/>
              </w:rPr>
            </w:pPr>
            <w:r w:rsidRPr="00106725">
              <w:rPr>
                <w:rFonts w:ascii="Times New Roman" w:hAnsi="Times New Roman"/>
                <w:b/>
                <w:sz w:val="24"/>
                <w:szCs w:val="24"/>
                <w:lang w:val="ro-RO"/>
              </w:rPr>
              <w:t>PUTEREA RECOMANDĂRILOR</w:t>
            </w:r>
          </w:p>
        </w:tc>
      </w:tr>
      <w:tr w:rsidR="00050F7F" w:rsidRPr="00106725" w:rsidTr="00526E41">
        <w:tc>
          <w:tcPr>
            <w:tcW w:w="5395" w:type="dxa"/>
          </w:tcPr>
          <w:p w:rsidR="00050F7F" w:rsidRPr="00106725" w:rsidRDefault="00050F7F" w:rsidP="00526E41">
            <w:pPr>
              <w:rPr>
                <w:rFonts w:ascii="Times New Roman" w:hAnsi="Times New Roman"/>
                <w:b/>
                <w:sz w:val="24"/>
                <w:szCs w:val="24"/>
                <w:lang w:val="ro-RO"/>
              </w:rPr>
            </w:pPr>
            <w:r w:rsidRPr="00106725">
              <w:rPr>
                <w:rFonts w:ascii="Times New Roman" w:hAnsi="Times New Roman"/>
                <w:b/>
                <w:sz w:val="24"/>
                <w:szCs w:val="24"/>
                <w:lang w:val="ro-RO"/>
              </w:rPr>
              <w:t>NIVEL – TIPUL DOVEZII</w:t>
            </w:r>
          </w:p>
        </w:tc>
        <w:tc>
          <w:tcPr>
            <w:tcW w:w="5395" w:type="dxa"/>
          </w:tcPr>
          <w:p w:rsidR="00050F7F" w:rsidRPr="00106725" w:rsidRDefault="00050F7F" w:rsidP="00526E41">
            <w:pPr>
              <w:rPr>
                <w:rFonts w:ascii="Times New Roman" w:hAnsi="Times New Roman"/>
                <w:b/>
                <w:sz w:val="24"/>
                <w:szCs w:val="24"/>
                <w:lang w:val="ro-RO"/>
              </w:rPr>
            </w:pPr>
            <w:r w:rsidRPr="00106725">
              <w:rPr>
                <w:rFonts w:ascii="Times New Roman" w:hAnsi="Times New Roman"/>
                <w:b/>
                <w:sz w:val="24"/>
                <w:szCs w:val="24"/>
                <w:lang w:val="ro-RO"/>
              </w:rPr>
              <w:t>CLASA – STUDIUL PE BAZA CARUIA S-A FĂCUT RECOMANDAREA</w:t>
            </w:r>
          </w:p>
        </w:tc>
      </w:tr>
      <w:tr w:rsidR="00050F7F" w:rsidRPr="00106725" w:rsidTr="00526E41">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Ia</w:t>
            </w:r>
            <w:r w:rsidRPr="00106725">
              <w:rPr>
                <w:rFonts w:ascii="Times New Roman" w:hAnsi="Times New Roman"/>
                <w:sz w:val="24"/>
                <w:szCs w:val="24"/>
                <w:lang w:val="ro-RO"/>
              </w:rPr>
              <w:t xml:space="preserve"> - Dovezi obţinute din recenzii sistematice şi meta-analize de trialuri clinice controlate randomizat</w:t>
            </w:r>
          </w:p>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Ib</w:t>
            </w:r>
            <w:r w:rsidRPr="00106725">
              <w:rPr>
                <w:rFonts w:ascii="Times New Roman" w:hAnsi="Times New Roman"/>
                <w:sz w:val="24"/>
                <w:szCs w:val="24"/>
                <w:lang w:val="ro-RO"/>
              </w:rPr>
              <w:t xml:space="preserve"> - Dovezi obţinute din analiza a cel puţin un singur trial controlat randomizat</w:t>
            </w:r>
          </w:p>
        </w:tc>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A</w:t>
            </w:r>
            <w:r w:rsidRPr="00106725">
              <w:rPr>
                <w:rFonts w:ascii="Times New Roman" w:hAnsi="Times New Roman"/>
                <w:sz w:val="24"/>
                <w:szCs w:val="24"/>
                <w:lang w:val="ro-RO"/>
              </w:rPr>
              <w:t xml:space="preserve"> - Cel puţin un trial controlat randomizat ca parte a literaturii studiate, foarte bine realizat şi cu referiri consistente privind recomandarea respectivă</w:t>
            </w:r>
          </w:p>
        </w:tc>
      </w:tr>
      <w:tr w:rsidR="00050F7F" w:rsidRPr="00106725" w:rsidTr="00526E41">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IIa</w:t>
            </w:r>
            <w:r w:rsidRPr="00106725">
              <w:rPr>
                <w:rFonts w:ascii="Times New Roman" w:hAnsi="Times New Roman"/>
                <w:sz w:val="24"/>
                <w:szCs w:val="24"/>
                <w:lang w:val="ro-RO"/>
              </w:rPr>
              <w:t xml:space="preserve"> - Dovezi obţinute din cel puţin un trial clinic nerandomizat, bine făcut </w:t>
            </w:r>
          </w:p>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IIb</w:t>
            </w:r>
            <w:r w:rsidRPr="00106725">
              <w:rPr>
                <w:rFonts w:ascii="Times New Roman" w:hAnsi="Times New Roman"/>
                <w:sz w:val="24"/>
                <w:szCs w:val="24"/>
                <w:lang w:val="ro-RO"/>
              </w:rPr>
              <w:t xml:space="preserve"> - Dovezi obţinute din cel puţin un studiu clinic de orice tip, bine făcut, quasi-experimental</w:t>
            </w:r>
          </w:p>
        </w:tc>
        <w:tc>
          <w:tcPr>
            <w:tcW w:w="5395" w:type="dxa"/>
            <w:vMerge w:val="restart"/>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B</w:t>
            </w:r>
            <w:r w:rsidRPr="00106725">
              <w:rPr>
                <w:rFonts w:ascii="Times New Roman" w:hAnsi="Times New Roman"/>
                <w:sz w:val="24"/>
                <w:szCs w:val="24"/>
                <w:lang w:val="ro-RO"/>
              </w:rPr>
              <w:t xml:space="preserve"> - Un studiu clinic bine condus dar nu un trial clinic randomizat axat pe subiectul recomandării</w:t>
            </w:r>
          </w:p>
          <w:p w:rsidR="00050F7F" w:rsidRPr="00106725" w:rsidRDefault="00050F7F" w:rsidP="00526E41">
            <w:pPr>
              <w:rPr>
                <w:rFonts w:ascii="Times New Roman" w:hAnsi="Times New Roman"/>
                <w:sz w:val="24"/>
                <w:szCs w:val="24"/>
                <w:lang w:val="ro-RO"/>
              </w:rPr>
            </w:pPr>
            <w:r w:rsidRPr="00106725">
              <w:rPr>
                <w:rFonts w:ascii="Times New Roman" w:hAnsi="Times New Roman"/>
                <w:sz w:val="24"/>
                <w:szCs w:val="24"/>
                <w:lang w:val="ro-RO"/>
              </w:rPr>
              <w:t>- Prin extrapolare de la un studiu de tip I</w:t>
            </w:r>
          </w:p>
        </w:tc>
      </w:tr>
      <w:tr w:rsidR="00050F7F" w:rsidRPr="00106725" w:rsidTr="00526E41">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III</w:t>
            </w:r>
            <w:r w:rsidRPr="00106725">
              <w:rPr>
                <w:rFonts w:ascii="Times New Roman" w:hAnsi="Times New Roman"/>
                <w:sz w:val="24"/>
                <w:szCs w:val="24"/>
                <w:lang w:val="ro-RO"/>
              </w:rPr>
              <w:t xml:space="preserve"> - Dovezi obţinute din studii descriptive neexperimentale, bine făcute, cum ar fi studii comparative, studii corelative şi studii de caz </w:t>
            </w:r>
          </w:p>
        </w:tc>
        <w:tc>
          <w:tcPr>
            <w:tcW w:w="5395" w:type="dxa"/>
            <w:vMerge/>
          </w:tcPr>
          <w:p w:rsidR="00050F7F" w:rsidRPr="00106725" w:rsidRDefault="00050F7F" w:rsidP="00526E41">
            <w:pPr>
              <w:rPr>
                <w:rFonts w:ascii="Times New Roman" w:hAnsi="Times New Roman"/>
                <w:sz w:val="24"/>
                <w:szCs w:val="24"/>
                <w:lang w:val="ro-RO"/>
              </w:rPr>
            </w:pPr>
          </w:p>
        </w:tc>
      </w:tr>
      <w:tr w:rsidR="00050F7F" w:rsidRPr="00106725" w:rsidTr="00526E41">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IV</w:t>
            </w:r>
            <w:r w:rsidRPr="00106725">
              <w:rPr>
                <w:rFonts w:ascii="Times New Roman" w:hAnsi="Times New Roman"/>
                <w:sz w:val="24"/>
                <w:szCs w:val="24"/>
                <w:lang w:val="ro-RO"/>
              </w:rPr>
              <w:t xml:space="preserve"> - Dovezi obţinute din rapoartele sau opiniile comitetelor de experţi, sau cele provenite din experienţa clinică a personalităţilor</w:t>
            </w:r>
          </w:p>
        </w:tc>
        <w:tc>
          <w:tcPr>
            <w:tcW w:w="5395" w:type="dxa"/>
          </w:tcPr>
          <w:p w:rsidR="00050F7F" w:rsidRPr="00106725" w:rsidRDefault="00050F7F" w:rsidP="00526E41">
            <w:pPr>
              <w:rPr>
                <w:rFonts w:ascii="Times New Roman" w:hAnsi="Times New Roman"/>
                <w:sz w:val="24"/>
                <w:szCs w:val="24"/>
                <w:lang w:val="ro-RO"/>
              </w:rPr>
            </w:pPr>
            <w:r w:rsidRPr="00106725">
              <w:rPr>
                <w:rFonts w:ascii="Times New Roman" w:hAnsi="Times New Roman"/>
                <w:b/>
                <w:sz w:val="24"/>
                <w:szCs w:val="24"/>
                <w:lang w:val="ro-RO"/>
              </w:rPr>
              <w:t>C</w:t>
            </w:r>
            <w:r w:rsidRPr="00106725">
              <w:rPr>
                <w:rFonts w:ascii="Times New Roman" w:hAnsi="Times New Roman"/>
                <w:sz w:val="24"/>
                <w:szCs w:val="24"/>
                <w:lang w:val="ro-RO"/>
              </w:rPr>
              <w:t xml:space="preserve"> - Rapoartele sau opiniile comitetelor de exper</w:t>
            </w:r>
            <w:r w:rsidRPr="00106725">
              <w:rPr>
                <w:rFonts w:ascii="Cambria Math" w:hAnsi="Cambria Math" w:cs="Cambria Math"/>
                <w:sz w:val="24"/>
                <w:szCs w:val="24"/>
                <w:lang w:val="ro-RO"/>
              </w:rPr>
              <w:t>ț</w:t>
            </w:r>
            <w:r w:rsidRPr="00106725">
              <w:rPr>
                <w:rFonts w:ascii="Times New Roman" w:hAnsi="Times New Roman"/>
                <w:sz w:val="24"/>
                <w:szCs w:val="24"/>
                <w:lang w:val="ro-RO"/>
              </w:rPr>
              <w:t xml:space="preserve">i. Această clasă indică faptul că sunt absente studiile de calitate şi cu aplicabilitate directă. </w:t>
            </w:r>
          </w:p>
          <w:p w:rsidR="00050F7F" w:rsidRPr="00106725" w:rsidRDefault="00050F7F" w:rsidP="00526E41">
            <w:pPr>
              <w:rPr>
                <w:rFonts w:ascii="Times New Roman" w:hAnsi="Times New Roman"/>
                <w:sz w:val="24"/>
                <w:szCs w:val="24"/>
                <w:lang w:val="ro-RO"/>
              </w:rPr>
            </w:pPr>
            <w:r w:rsidRPr="00106725">
              <w:rPr>
                <w:rFonts w:ascii="Times New Roman" w:hAnsi="Times New Roman"/>
                <w:sz w:val="24"/>
                <w:szCs w:val="24"/>
                <w:lang w:val="ro-RO"/>
              </w:rPr>
              <w:t>- Prin extrapolare de la un studiu de tip I, II sau III</w:t>
            </w:r>
          </w:p>
        </w:tc>
      </w:tr>
    </w:tbl>
    <w:p w:rsidR="00050F7F" w:rsidRPr="00106725" w:rsidRDefault="00050F7F" w:rsidP="00050F7F">
      <w:pPr>
        <w:spacing w:line="240" w:lineRule="exact"/>
        <w:rPr>
          <w:rFonts w:ascii="Times New Roman" w:hAnsi="Times New Roman"/>
          <w:sz w:val="22"/>
          <w:lang w:val="ro-RO"/>
        </w:rPr>
      </w:pPr>
    </w:p>
    <w:p w:rsidR="00DB1EEE" w:rsidRPr="00D54610" w:rsidRDefault="00DB1EEE" w:rsidP="00923616">
      <w:pPr>
        <w:spacing w:after="0"/>
        <w:rPr>
          <w:rFonts w:ascii="Times New Roman" w:hAnsi="Times New Roman"/>
          <w:b/>
          <w:lang w:val="ro-RO"/>
        </w:rPr>
      </w:pPr>
      <w:r w:rsidRPr="00106725">
        <w:rPr>
          <w:rFonts w:ascii="Times New Roman" w:hAnsi="Times New Roman"/>
          <w:b/>
          <w:lang w:val="ro-RO"/>
        </w:rPr>
        <w:t>ANEXA 20.</w:t>
      </w:r>
      <w:r>
        <w:rPr>
          <w:rFonts w:ascii="Times New Roman" w:hAnsi="Times New Roman"/>
          <w:b/>
          <w:lang w:val="ro-RO"/>
        </w:rPr>
        <w:t xml:space="preserve"> </w:t>
      </w:r>
      <w:r w:rsidRPr="00D54610">
        <w:rPr>
          <w:rFonts w:ascii="Times New Roman" w:hAnsi="Times New Roman"/>
          <w:b/>
          <w:lang w:val="ro-RO"/>
        </w:rPr>
        <w:t>Ghidul pacientului privind tratamentul recuperator după traumatism cranio-cerebral</w:t>
      </w:r>
    </w:p>
    <w:p w:rsidR="00DB1EEE" w:rsidRPr="00D54610" w:rsidRDefault="00DB1EEE" w:rsidP="00923616">
      <w:pPr>
        <w:spacing w:after="0" w:line="259" w:lineRule="auto"/>
        <w:rPr>
          <w:rFonts w:ascii="Times New Roman" w:hAnsi="Times New Roman"/>
          <w:b/>
          <w:lang w:val="ro-RO"/>
        </w:rPr>
      </w:pPr>
      <w:bookmarkStart w:id="70" w:name="_GoBack"/>
      <w:bookmarkEnd w:id="70"/>
      <w:r w:rsidRPr="00D54610">
        <w:rPr>
          <w:rFonts w:ascii="Times New Roman" w:hAnsi="Times New Roman"/>
          <w:b/>
          <w:lang w:val="ro-RO"/>
        </w:rPr>
        <w:t>Scopurile recuperării după traumatism cranio-cerebral :</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Con</w:t>
      </w:r>
      <w:r w:rsidRPr="00D54610">
        <w:rPr>
          <w:rFonts w:ascii="Cambria Math" w:hAnsi="Cambria Math" w:cs="Cambria Math"/>
          <w:sz w:val="24"/>
          <w:szCs w:val="24"/>
          <w:lang w:val="ro-RO"/>
        </w:rPr>
        <w:t>ș</w:t>
      </w:r>
      <w:r w:rsidRPr="00D54610">
        <w:rPr>
          <w:rFonts w:ascii="Times New Roman" w:hAnsi="Times New Roman" w:cs="Times New Roman"/>
          <w:sz w:val="24"/>
          <w:szCs w:val="24"/>
          <w:lang w:val="ro-RO"/>
        </w:rPr>
        <w:t xml:space="preserve">tientizarea </w:t>
      </w:r>
      <w:r w:rsidRPr="00D54610">
        <w:rPr>
          <w:rFonts w:ascii="Times New Roman" w:hAnsi="Times New Roman" w:cs="Times New Roman"/>
          <w:sz w:val="22"/>
          <w:szCs w:val="24"/>
          <w:lang w:val="ro-RO"/>
        </w:rPr>
        <w:t>condiţiilor optime pentru iniţierea proceselor de reabilitare şi regenerative ale funcţiei cerebrale;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Prevenirea atitudinilor vicioase şi contracturilor.</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Efectuarea unei respira</w:t>
      </w:r>
      <w:r w:rsidRPr="00D54610">
        <w:rPr>
          <w:rFonts w:ascii="Cambria Math" w:hAnsi="Cambria Math" w:cs="Cambria Math"/>
          <w:sz w:val="24"/>
          <w:szCs w:val="24"/>
          <w:lang w:val="ro-RO"/>
        </w:rPr>
        <w:t>ț</w:t>
      </w:r>
      <w:r w:rsidRPr="00D54610">
        <w:rPr>
          <w:rFonts w:ascii="Times New Roman" w:hAnsi="Times New Roman" w:cs="Times New Roman"/>
          <w:sz w:val="24"/>
          <w:szCs w:val="24"/>
          <w:lang w:val="ro-RO"/>
        </w:rPr>
        <w:t xml:space="preserve">ii diafragmatice adecvate, </w:t>
      </w:r>
      <w:r w:rsidRPr="00D54610">
        <w:rPr>
          <w:rFonts w:ascii="Times New Roman" w:hAnsi="Times New Roman" w:cs="Times New Roman"/>
          <w:sz w:val="22"/>
          <w:szCs w:val="24"/>
          <w:lang w:val="ro-RO"/>
        </w:rPr>
        <w:t>profilaxia şi tratamentul complicaţilor cardiace şi respiratorii.</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 xml:space="preserve">Deplasarea independentă </w:t>
      </w:r>
      <w:r w:rsidRPr="00D54610">
        <w:rPr>
          <w:rFonts w:ascii="Cambria Math" w:hAnsi="Cambria Math" w:cs="Cambria Math"/>
          <w:sz w:val="24"/>
          <w:szCs w:val="24"/>
          <w:lang w:val="ro-RO"/>
        </w:rPr>
        <w:t>ș</w:t>
      </w:r>
      <w:r w:rsidRPr="00D54610">
        <w:rPr>
          <w:rFonts w:ascii="Times New Roman" w:hAnsi="Times New Roman" w:cs="Times New Roman"/>
          <w:sz w:val="24"/>
          <w:szCs w:val="24"/>
          <w:lang w:val="ro-RO"/>
        </w:rPr>
        <w:t>i sigură.</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Independen</w:t>
      </w:r>
      <w:r w:rsidRPr="00D54610">
        <w:rPr>
          <w:rFonts w:ascii="Cambria Math" w:hAnsi="Cambria Math" w:cs="Cambria Math"/>
          <w:sz w:val="24"/>
          <w:szCs w:val="24"/>
          <w:lang w:val="ro-RO"/>
        </w:rPr>
        <w:t>ț</w:t>
      </w:r>
      <w:r w:rsidRPr="00D54610">
        <w:rPr>
          <w:rFonts w:ascii="Times New Roman" w:hAnsi="Times New Roman" w:cs="Times New Roman"/>
          <w:sz w:val="24"/>
          <w:szCs w:val="24"/>
          <w:lang w:val="ro-RO"/>
        </w:rPr>
        <w:t>a în performarea programului kinetic de bază.</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 xml:space="preserve">Perceperea conceptului de auto-gestionare </w:t>
      </w:r>
      <w:r w:rsidRPr="00D54610">
        <w:rPr>
          <w:rFonts w:ascii="Cambria Math" w:hAnsi="Cambria Math" w:cs="Cambria Math"/>
          <w:sz w:val="24"/>
          <w:szCs w:val="24"/>
          <w:lang w:val="ro-RO"/>
        </w:rPr>
        <w:t>ș</w:t>
      </w:r>
      <w:r w:rsidRPr="00D54610">
        <w:rPr>
          <w:rFonts w:ascii="Times New Roman" w:hAnsi="Times New Roman" w:cs="Times New Roman"/>
          <w:sz w:val="24"/>
          <w:szCs w:val="24"/>
          <w:lang w:val="ro-RO"/>
        </w:rPr>
        <w:t>i antrenarea activităţilor vieţii zilnice.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 xml:space="preserve">Prevenirea  atrofiei muşchilor paralizaţi; </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Refacerea imaginii kinestezice a segmentului paralizat;</w:t>
      </w:r>
    </w:p>
    <w:p w:rsidR="00DB1EEE" w:rsidRPr="00D54610" w:rsidRDefault="00DB1EEE" w:rsidP="00DB1EEE">
      <w:pPr>
        <w:pStyle w:val="af3"/>
        <w:ind w:left="287"/>
        <w:jc w:val="left"/>
        <w:rPr>
          <w:rFonts w:ascii="Times New Roman" w:hAnsi="Times New Roman" w:cs="Times New Roman"/>
          <w:sz w:val="22"/>
          <w:szCs w:val="24"/>
          <w:lang w:val="ro-RO"/>
        </w:rPr>
      </w:pPr>
    </w:p>
    <w:p w:rsidR="00DB1EEE" w:rsidRPr="00D54610" w:rsidRDefault="00DB1EEE" w:rsidP="00DB1EEE">
      <w:pPr>
        <w:pStyle w:val="af3"/>
        <w:jc w:val="left"/>
        <w:rPr>
          <w:rFonts w:ascii="Times New Roman" w:hAnsi="Times New Roman" w:cs="Times New Roman"/>
          <w:sz w:val="22"/>
          <w:szCs w:val="24"/>
          <w:lang w:val="ro-RO"/>
        </w:rPr>
      </w:pPr>
      <w:r w:rsidRPr="00D54610">
        <w:rPr>
          <w:rFonts w:ascii="Times New Roman" w:hAnsi="Times New Roman" w:cs="Times New Roman"/>
          <w:b/>
          <w:sz w:val="24"/>
          <w:szCs w:val="24"/>
          <w:lang w:val="ro-RO"/>
        </w:rPr>
        <w:t>Tratamentul medicamentos de prevenţie şi combatere a complicaţiilor  medicale:</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1.  Hipertensiunea intracraniana</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 xml:space="preserve">2. Escarele de decubit </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 xml:space="preserve">3. Tulburărilor sfincteriene </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4. Contracturi şi pozi</w:t>
      </w:r>
      <w:r w:rsidRPr="00D54610">
        <w:rPr>
          <w:rFonts w:ascii="Cambria Math" w:hAnsi="Cambria Math" w:cs="Cambria Math"/>
          <w:sz w:val="24"/>
          <w:szCs w:val="24"/>
          <w:lang w:val="ro-RO"/>
        </w:rPr>
        <w:t>ț</w:t>
      </w:r>
      <w:r w:rsidRPr="00D54610">
        <w:rPr>
          <w:rFonts w:ascii="Times New Roman" w:hAnsi="Times New Roman" w:cs="Times New Roman"/>
          <w:sz w:val="24"/>
          <w:szCs w:val="24"/>
          <w:lang w:val="ro-RO"/>
        </w:rPr>
        <w:t>ii vicioase</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5. Tromboza venoasă</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 xml:space="preserve">6. Infecţiei urinare </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 xml:space="preserve">7. Infecţiilor pulmonare (pneumopatia de stază) </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 xml:space="preserve">8. Crize epileptice </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9. Disfagia</w:t>
      </w:r>
    </w:p>
    <w:p w:rsidR="00DB1EEE" w:rsidRPr="00D54610" w:rsidRDefault="00DB1EEE" w:rsidP="00DB1EEE">
      <w:pPr>
        <w:pStyle w:val="af3"/>
        <w:jc w:val="left"/>
        <w:rPr>
          <w:rFonts w:ascii="Times New Roman" w:hAnsi="Times New Roman" w:cs="Times New Roman"/>
          <w:sz w:val="24"/>
          <w:szCs w:val="24"/>
          <w:lang w:val="ro-RO"/>
        </w:rPr>
      </w:pPr>
      <w:r w:rsidRPr="00D54610">
        <w:rPr>
          <w:rFonts w:ascii="Times New Roman" w:hAnsi="Times New Roman" w:cs="Times New Roman"/>
          <w:sz w:val="24"/>
          <w:szCs w:val="24"/>
          <w:lang w:val="ro-RO"/>
        </w:rPr>
        <w:t>10. Agitaţie psihomotorie şi tulburări comportamentale</w:t>
      </w:r>
    </w:p>
    <w:p w:rsidR="00DB1EEE" w:rsidRPr="00D54610" w:rsidRDefault="00DB1EEE" w:rsidP="00DB1EEE">
      <w:pPr>
        <w:pStyle w:val="af3"/>
        <w:jc w:val="left"/>
        <w:rPr>
          <w:rFonts w:ascii="Times New Roman" w:hAnsi="Times New Roman" w:cs="Times New Roman"/>
          <w:i/>
          <w:sz w:val="22"/>
          <w:szCs w:val="24"/>
          <w:lang w:val="ro-RO"/>
        </w:rPr>
      </w:pPr>
    </w:p>
    <w:p w:rsidR="00DB1EEE" w:rsidRPr="00D54610" w:rsidRDefault="00DB1EEE" w:rsidP="00DB1EEE">
      <w:pPr>
        <w:pStyle w:val="af3"/>
        <w:jc w:val="left"/>
        <w:rPr>
          <w:rFonts w:ascii="Times New Roman" w:hAnsi="Times New Roman" w:cs="Times New Roman"/>
          <w:b/>
          <w:sz w:val="22"/>
          <w:szCs w:val="24"/>
          <w:lang w:val="ro-RO"/>
        </w:rPr>
      </w:pPr>
      <w:r w:rsidRPr="00D54610">
        <w:rPr>
          <w:rFonts w:ascii="Times New Roman" w:hAnsi="Times New Roman" w:cs="Times New Roman"/>
          <w:b/>
          <w:sz w:val="22"/>
          <w:szCs w:val="24"/>
          <w:lang w:val="ro-RO"/>
        </w:rPr>
        <w:lastRenderedPageBreak/>
        <w:t>Perioada de recuperare precoce  (1-6 luni)</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Profilaxia şi tratamentul complicaţiilor medicale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Facilitarea farmacologică a procesului de neurorecuperare;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Managementul sindromului algic;</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Managementul disfagiei</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Aplicarea tehnicilor pentru reabilitarea cognitive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4"/>
          <w:szCs w:val="24"/>
          <w:lang w:val="ro-RO"/>
        </w:rPr>
        <w:t>Promovarea controlului motor , reeducarea mersului</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Învăţarea tehnicilor de transfer asistat;</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Învăţarea activită</w:t>
      </w:r>
      <w:r w:rsidRPr="00D54610">
        <w:rPr>
          <w:rFonts w:ascii="Cambria Math" w:hAnsi="Cambria Math" w:cs="Cambria Math"/>
          <w:sz w:val="22"/>
          <w:szCs w:val="24"/>
          <w:lang w:val="ro-RO"/>
        </w:rPr>
        <w:t>ț</w:t>
      </w:r>
      <w:r w:rsidRPr="00D54610">
        <w:rPr>
          <w:rFonts w:ascii="Times New Roman" w:hAnsi="Times New Roman" w:cs="Times New Roman"/>
          <w:sz w:val="22"/>
          <w:szCs w:val="24"/>
          <w:lang w:val="ro-RO"/>
        </w:rPr>
        <w:t>ilor de autoservire;</w:t>
      </w:r>
    </w:p>
    <w:p w:rsidR="00DB1EEE" w:rsidRPr="00D54610" w:rsidRDefault="00DB1EEE" w:rsidP="00DB1EEE">
      <w:pPr>
        <w:pStyle w:val="af3"/>
        <w:numPr>
          <w:ilvl w:val="0"/>
          <w:numId w:val="1"/>
        </w:numPr>
        <w:ind w:left="287"/>
        <w:jc w:val="left"/>
        <w:rPr>
          <w:rFonts w:ascii="Times New Roman" w:hAnsi="Times New Roman" w:cs="Times New Roman"/>
          <w:sz w:val="22"/>
          <w:szCs w:val="24"/>
          <w:lang w:val="ro-RO"/>
        </w:rPr>
      </w:pPr>
      <w:r w:rsidRPr="00D54610">
        <w:rPr>
          <w:rFonts w:ascii="Times New Roman" w:hAnsi="Times New Roman" w:cs="Times New Roman"/>
          <w:sz w:val="22"/>
          <w:szCs w:val="24"/>
          <w:lang w:val="ro-RO"/>
        </w:rPr>
        <w:t>Asistenţă psihologică şi de corecţie la necesitate.</w:t>
      </w:r>
    </w:p>
    <w:p w:rsidR="00DB1EEE" w:rsidRPr="00D54610" w:rsidRDefault="00DB1EEE" w:rsidP="00DB1EEE">
      <w:pPr>
        <w:pStyle w:val="af3"/>
        <w:jc w:val="left"/>
        <w:rPr>
          <w:rFonts w:ascii="Times New Roman" w:hAnsi="Times New Roman" w:cs="Times New Roman"/>
          <w:sz w:val="22"/>
          <w:szCs w:val="24"/>
          <w:lang w:val="ro-RO"/>
        </w:rPr>
      </w:pPr>
    </w:p>
    <w:p w:rsidR="00DB1EEE" w:rsidRPr="00D54610" w:rsidRDefault="00DB1EEE" w:rsidP="00DB1EEE">
      <w:pPr>
        <w:pStyle w:val="af3"/>
        <w:jc w:val="left"/>
        <w:rPr>
          <w:rFonts w:ascii="Times New Roman" w:hAnsi="Times New Roman" w:cs="Times New Roman"/>
          <w:b/>
          <w:sz w:val="22"/>
          <w:szCs w:val="24"/>
          <w:lang w:val="ro-RO"/>
        </w:rPr>
      </w:pPr>
      <w:r w:rsidRPr="00D54610">
        <w:rPr>
          <w:rFonts w:ascii="Times New Roman" w:hAnsi="Times New Roman" w:cs="Times New Roman"/>
          <w:b/>
          <w:sz w:val="22"/>
          <w:szCs w:val="24"/>
          <w:lang w:val="ro-RO"/>
        </w:rPr>
        <w:t>Perioada de recuperare tardivă a TCC (6-12 luni)</w:t>
      </w:r>
    </w:p>
    <w:p w:rsidR="00DB1EEE" w:rsidRPr="00D54610" w:rsidRDefault="00DB1EEE" w:rsidP="00DB1EEE">
      <w:pPr>
        <w:numPr>
          <w:ilvl w:val="0"/>
          <w:numId w:val="60"/>
        </w:numPr>
        <w:tabs>
          <w:tab w:val="left" w:pos="175"/>
        </w:tabs>
        <w:spacing w:after="0" w:line="240" w:lineRule="auto"/>
        <w:ind w:left="34" w:firstLine="0"/>
        <w:rPr>
          <w:rFonts w:ascii="Times New Roman" w:hAnsi="Times New Roman"/>
          <w:lang w:val="ro-RO"/>
        </w:rPr>
      </w:pPr>
      <w:r w:rsidRPr="00D54610">
        <w:rPr>
          <w:rFonts w:ascii="Times New Roman" w:hAnsi="Times New Roman"/>
          <w:lang w:val="ro-RO"/>
        </w:rPr>
        <w:t>Prevenirea şi tratamentul complicaţiilor medicale</w:t>
      </w:r>
    </w:p>
    <w:p w:rsidR="00DB1EEE" w:rsidRPr="00D54610" w:rsidRDefault="00DB1EEE" w:rsidP="00DB1EEE">
      <w:pPr>
        <w:numPr>
          <w:ilvl w:val="0"/>
          <w:numId w:val="60"/>
        </w:numPr>
        <w:tabs>
          <w:tab w:val="left" w:pos="175"/>
        </w:tabs>
        <w:spacing w:after="0" w:line="240" w:lineRule="auto"/>
        <w:ind w:left="33" w:firstLine="0"/>
        <w:rPr>
          <w:rFonts w:ascii="Times New Roman" w:hAnsi="Times New Roman"/>
          <w:lang w:val="ro-RO"/>
        </w:rPr>
      </w:pPr>
      <w:r w:rsidRPr="00D54610">
        <w:rPr>
          <w:rFonts w:ascii="Times New Roman" w:hAnsi="Times New Roman"/>
          <w:lang w:val="ro-RO"/>
        </w:rPr>
        <w:t>Facilitarea farmacologică a procesului de neurorecuperare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Învăţarea mişcărilor paliative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Consolidarea şi perfecţionarea controlului motor, echilibrului,  coordonării şi paternelor corecte în acţiunile motrice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Însuşirea activităţilor de autoservire prin promovarea mişcărilor paliative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Automatizarea mişcărilor uzuale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Includerea activă şi conştientă în activitatea verbală</w:t>
      </w:r>
    </w:p>
    <w:p w:rsidR="00DB1EEE" w:rsidRPr="00D54610" w:rsidRDefault="00DB1EEE" w:rsidP="00DB1EEE">
      <w:pPr>
        <w:numPr>
          <w:ilvl w:val="0"/>
          <w:numId w:val="60"/>
        </w:numPr>
        <w:tabs>
          <w:tab w:val="left" w:pos="176"/>
        </w:tabs>
        <w:spacing w:after="0" w:line="240" w:lineRule="auto"/>
        <w:ind w:left="0" w:firstLine="0"/>
        <w:rPr>
          <w:rFonts w:ascii="Times New Roman" w:hAnsi="Times New Roman"/>
          <w:lang w:val="ro-RO"/>
        </w:rPr>
      </w:pPr>
      <w:r w:rsidRPr="00D54610">
        <w:rPr>
          <w:rFonts w:ascii="Times New Roman" w:hAnsi="Times New Roman"/>
          <w:lang w:val="ro-RO"/>
        </w:rPr>
        <w:t>Includerea conştientă în compensarea defectelor de vorbire şi înţelegere</w:t>
      </w:r>
    </w:p>
    <w:p w:rsidR="00DB1EEE" w:rsidRPr="00D54610" w:rsidRDefault="00DB1EEE" w:rsidP="00DB1EEE">
      <w:pPr>
        <w:numPr>
          <w:ilvl w:val="0"/>
          <w:numId w:val="60"/>
        </w:numPr>
        <w:tabs>
          <w:tab w:val="left" w:pos="176"/>
        </w:tabs>
        <w:spacing w:after="0" w:line="240" w:lineRule="auto"/>
        <w:ind w:left="34" w:firstLine="0"/>
        <w:rPr>
          <w:rFonts w:ascii="Times New Roman" w:hAnsi="Times New Roman"/>
          <w:lang w:val="ro-RO"/>
        </w:rPr>
      </w:pPr>
      <w:r w:rsidRPr="00D54610">
        <w:rPr>
          <w:rFonts w:ascii="Times New Roman" w:hAnsi="Times New Roman"/>
          <w:lang w:val="ro-RO"/>
        </w:rPr>
        <w:t>Aplicare metodologiilor şi tehnicilor de intervenţie asupra atenţiei, memoriei, percepţiei spaţiale, calculării şi praxisului  în funcţie de eterogenitatea deficitului cognitiv</w:t>
      </w:r>
    </w:p>
    <w:p w:rsidR="00DB1EEE" w:rsidRPr="00D54610" w:rsidRDefault="00DB1EEE" w:rsidP="00DB1EEE">
      <w:pPr>
        <w:pStyle w:val="FreeFormA"/>
        <w:rPr>
          <w:rFonts w:ascii="Times New Roman" w:hAnsi="Times New Roman"/>
          <w:szCs w:val="24"/>
          <w:lang w:val="ro-RO"/>
        </w:rPr>
      </w:pPr>
      <w:r w:rsidRPr="00D54610">
        <w:rPr>
          <w:rFonts w:ascii="Times New Roman" w:hAnsi="Times New Roman"/>
          <w:szCs w:val="24"/>
          <w:lang w:val="ro-RO"/>
        </w:rPr>
        <w:t>- Managementul depresiei post-AVC şi a anxietăţii</w:t>
      </w:r>
    </w:p>
    <w:p w:rsidR="00DB1EEE" w:rsidRPr="00D54610" w:rsidRDefault="00DB1EEE" w:rsidP="00DB1EEE">
      <w:pPr>
        <w:pStyle w:val="FreeFormA"/>
        <w:rPr>
          <w:rFonts w:ascii="Times New Roman" w:hAnsi="Times New Roman"/>
          <w:szCs w:val="24"/>
          <w:lang w:val="ro-RO"/>
        </w:rPr>
      </w:pPr>
      <w:r w:rsidRPr="00D54610">
        <w:rPr>
          <w:rFonts w:ascii="Times New Roman" w:hAnsi="Times New Roman"/>
          <w:szCs w:val="24"/>
          <w:lang w:val="ro-RO"/>
        </w:rPr>
        <w:t>- Analiza comprehensivă şi intervenţii asupra funcţiilor psihosociale</w:t>
      </w:r>
    </w:p>
    <w:p w:rsidR="00DB1EEE" w:rsidRPr="00D54610" w:rsidRDefault="00DB1EEE" w:rsidP="00DB1EEE">
      <w:pPr>
        <w:pStyle w:val="FreeFormA"/>
        <w:rPr>
          <w:rFonts w:ascii="Times New Roman" w:hAnsi="Times New Roman"/>
          <w:szCs w:val="24"/>
          <w:lang w:val="ro-RO"/>
        </w:rPr>
      </w:pPr>
    </w:p>
    <w:p w:rsidR="00DB1EEE" w:rsidRPr="00D54610" w:rsidRDefault="00DB1EEE" w:rsidP="00DB1EEE">
      <w:pPr>
        <w:pStyle w:val="af3"/>
        <w:jc w:val="left"/>
        <w:rPr>
          <w:rFonts w:ascii="Times New Roman" w:hAnsi="Times New Roman" w:cs="Times New Roman"/>
          <w:b/>
          <w:sz w:val="22"/>
          <w:szCs w:val="24"/>
          <w:lang w:val="ro-RO"/>
        </w:rPr>
      </w:pPr>
      <w:r w:rsidRPr="00D54610">
        <w:rPr>
          <w:rFonts w:ascii="Times New Roman" w:hAnsi="Times New Roman" w:cs="Times New Roman"/>
          <w:b/>
          <w:sz w:val="22"/>
          <w:szCs w:val="24"/>
          <w:lang w:val="ro-RO"/>
        </w:rPr>
        <w:t xml:space="preserve">Perioada sechelara a TCC (1-2 ani): </w:t>
      </w:r>
    </w:p>
    <w:p w:rsidR="00DB1EEE" w:rsidRPr="00D54610" w:rsidRDefault="00DB1EEE" w:rsidP="00DB1EEE">
      <w:pPr>
        <w:numPr>
          <w:ilvl w:val="0"/>
          <w:numId w:val="60"/>
        </w:numPr>
        <w:tabs>
          <w:tab w:val="left" w:pos="175"/>
        </w:tabs>
        <w:spacing w:after="0" w:line="240" w:lineRule="auto"/>
        <w:ind w:left="34" w:firstLine="0"/>
        <w:rPr>
          <w:rFonts w:ascii="Times New Roman" w:hAnsi="Times New Roman"/>
          <w:lang w:val="ro-RO"/>
        </w:rPr>
      </w:pPr>
      <w:r w:rsidRPr="00D54610">
        <w:rPr>
          <w:rFonts w:ascii="Times New Roman" w:hAnsi="Times New Roman"/>
          <w:lang w:val="ro-RO"/>
        </w:rPr>
        <w:t>Prevenirea şi tratamentul complicaţiilor medicale</w:t>
      </w:r>
    </w:p>
    <w:p w:rsidR="00DB1EEE" w:rsidRPr="00D54610" w:rsidRDefault="00DB1EEE" w:rsidP="00DB1EEE">
      <w:pPr>
        <w:numPr>
          <w:ilvl w:val="0"/>
          <w:numId w:val="60"/>
        </w:numPr>
        <w:tabs>
          <w:tab w:val="left" w:pos="176"/>
        </w:tabs>
        <w:spacing w:after="0" w:line="240" w:lineRule="auto"/>
        <w:ind w:left="0" w:firstLine="0"/>
        <w:rPr>
          <w:rFonts w:ascii="Times New Roman" w:hAnsi="Times New Roman"/>
          <w:lang w:val="ro-RO"/>
        </w:rPr>
      </w:pPr>
      <w:r w:rsidRPr="00D54610">
        <w:rPr>
          <w:rFonts w:ascii="Times New Roman" w:hAnsi="Times New Roman"/>
          <w:lang w:val="ro-RO"/>
        </w:rPr>
        <w:t>Întreţinerea funcţiilor în perioada sechelară, prevenirea deteriorării şi dizabilitării progresive</w:t>
      </w:r>
    </w:p>
    <w:p w:rsidR="00DB1EEE" w:rsidRPr="00D54610" w:rsidRDefault="00DB1EEE" w:rsidP="00DB1EEE">
      <w:pPr>
        <w:numPr>
          <w:ilvl w:val="0"/>
          <w:numId w:val="60"/>
        </w:numPr>
        <w:tabs>
          <w:tab w:val="left" w:pos="176"/>
        </w:tabs>
        <w:spacing w:after="0" w:line="240" w:lineRule="auto"/>
        <w:ind w:left="0" w:firstLine="0"/>
        <w:rPr>
          <w:rFonts w:ascii="Times New Roman" w:hAnsi="Times New Roman"/>
          <w:lang w:val="ro-RO"/>
        </w:rPr>
      </w:pPr>
      <w:r w:rsidRPr="00D54610">
        <w:rPr>
          <w:rFonts w:ascii="Times New Roman" w:hAnsi="Times New Roman"/>
          <w:lang w:val="ro-RO"/>
        </w:rPr>
        <w:t>Creşterea performanţei ocupaţionale pentru ADL-uri, muncă şi distracţie</w:t>
      </w:r>
    </w:p>
    <w:p w:rsidR="00DB1EEE" w:rsidRPr="00D54610" w:rsidRDefault="00DB1EEE" w:rsidP="00DB1EEE">
      <w:pPr>
        <w:numPr>
          <w:ilvl w:val="0"/>
          <w:numId w:val="60"/>
        </w:numPr>
        <w:tabs>
          <w:tab w:val="left" w:pos="176"/>
        </w:tabs>
        <w:spacing w:after="0" w:line="240" w:lineRule="auto"/>
        <w:ind w:left="0" w:firstLine="0"/>
        <w:rPr>
          <w:rFonts w:ascii="Times New Roman" w:hAnsi="Times New Roman"/>
          <w:lang w:val="ro-RO"/>
        </w:rPr>
      </w:pPr>
      <w:r w:rsidRPr="00D54610">
        <w:rPr>
          <w:rFonts w:ascii="Times New Roman" w:hAnsi="Times New Roman"/>
          <w:lang w:val="ro-RO"/>
        </w:rPr>
        <w:t>Menţinerea rezultatelor obţinute şi prevenirea degradării vorbirii impresive şi expresive</w:t>
      </w:r>
    </w:p>
    <w:p w:rsidR="00DB1EEE" w:rsidRPr="00D54610" w:rsidRDefault="00DB1EEE" w:rsidP="00DB1EEE">
      <w:pPr>
        <w:tabs>
          <w:tab w:val="left" w:pos="173"/>
        </w:tabs>
        <w:rPr>
          <w:rFonts w:ascii="Times New Roman" w:hAnsi="Times New Roman"/>
          <w:lang w:val="ro-RO"/>
        </w:rPr>
      </w:pPr>
      <w:r w:rsidRPr="00D54610">
        <w:rPr>
          <w:rFonts w:ascii="Times New Roman" w:hAnsi="Times New Roman"/>
          <w:lang w:val="ro-RO"/>
        </w:rPr>
        <w:t>- Focusarea asupra compensării şi optimizării deficitului cognitiv</w:t>
      </w:r>
    </w:p>
    <w:p w:rsidR="00DB1EEE" w:rsidRPr="00D54610" w:rsidRDefault="00DB1EEE" w:rsidP="00DB1EEE">
      <w:pPr>
        <w:tabs>
          <w:tab w:val="left" w:pos="173"/>
        </w:tabs>
        <w:rPr>
          <w:rFonts w:ascii="Times New Roman" w:hAnsi="Times New Roman"/>
          <w:lang w:val="ro-RO"/>
        </w:rPr>
      </w:pPr>
      <w:r w:rsidRPr="00D54610">
        <w:rPr>
          <w:rFonts w:ascii="Times New Roman" w:hAnsi="Times New Roman"/>
          <w:lang w:val="ro-RO"/>
        </w:rPr>
        <w:t>-</w:t>
      </w:r>
      <w:r>
        <w:rPr>
          <w:rFonts w:ascii="Times New Roman" w:hAnsi="Times New Roman"/>
          <w:lang w:val="ro-RO"/>
        </w:rPr>
        <w:t xml:space="preserve"> </w:t>
      </w:r>
      <w:r w:rsidRPr="00D54610">
        <w:rPr>
          <w:rFonts w:ascii="Times New Roman" w:hAnsi="Times New Roman"/>
          <w:lang w:val="ro-RO"/>
        </w:rPr>
        <w:t xml:space="preserve">Intervenţii terapeutice cognitive generale în depresia post-AVC şi stările de anxietate </w:t>
      </w:r>
    </w:p>
    <w:p w:rsidR="00DB1EEE" w:rsidRPr="00D54610" w:rsidRDefault="00DB1EEE" w:rsidP="00DB1EEE">
      <w:pPr>
        <w:numPr>
          <w:ilvl w:val="0"/>
          <w:numId w:val="60"/>
        </w:numPr>
        <w:tabs>
          <w:tab w:val="left" w:pos="173"/>
        </w:tabs>
        <w:spacing w:after="0" w:line="240" w:lineRule="auto"/>
        <w:ind w:left="0" w:firstLine="0"/>
        <w:rPr>
          <w:rFonts w:ascii="Times New Roman" w:hAnsi="Times New Roman"/>
          <w:lang w:val="ro-RO"/>
        </w:rPr>
      </w:pPr>
      <w:r w:rsidRPr="00D54610">
        <w:rPr>
          <w:rFonts w:ascii="Times New Roman" w:hAnsi="Times New Roman"/>
          <w:lang w:val="ro-RO"/>
        </w:rPr>
        <w:t>Asigurarea înţelegerii comprehensive a funcţionării psiho-sociale a pacientului/</w:t>
      </w:r>
    </w:p>
    <w:p w:rsidR="00DB1EEE" w:rsidRPr="00D54610" w:rsidRDefault="00DB1EEE" w:rsidP="00DB1EEE">
      <w:pPr>
        <w:tabs>
          <w:tab w:val="left" w:pos="173"/>
        </w:tabs>
        <w:rPr>
          <w:rFonts w:ascii="Times New Roman" w:hAnsi="Times New Roman"/>
          <w:lang w:val="ro-RO"/>
        </w:rPr>
      </w:pPr>
      <w:r w:rsidRPr="00D54610">
        <w:rPr>
          <w:rFonts w:ascii="Times New Roman" w:hAnsi="Times New Roman"/>
          <w:lang w:val="ro-RO"/>
        </w:rPr>
        <w:t>îngrijitorului, a mediului, resurselor, obiectivelor şi</w:t>
      </w:r>
      <w:r w:rsidRPr="00D54610">
        <w:rPr>
          <w:rFonts w:ascii="Times New Roman" w:hAnsi="Times New Roman"/>
          <w:sz w:val="28"/>
          <w:szCs w:val="28"/>
          <w:lang w:val="ro-RO"/>
        </w:rPr>
        <w:t xml:space="preserve"> </w:t>
      </w:r>
      <w:r w:rsidRPr="00D54610">
        <w:rPr>
          <w:rFonts w:ascii="Times New Roman" w:hAnsi="Times New Roman"/>
          <w:lang w:val="ro-RO"/>
        </w:rPr>
        <w:t>integrării în comunitate.</w:t>
      </w:r>
    </w:p>
    <w:p w:rsidR="00DB1EEE" w:rsidRPr="00D54610" w:rsidRDefault="00DB1EEE" w:rsidP="00DB1EEE">
      <w:pPr>
        <w:pStyle w:val="af3"/>
        <w:jc w:val="left"/>
        <w:rPr>
          <w:rFonts w:ascii="Times New Roman" w:hAnsi="Times New Roman" w:cs="Times New Roman"/>
          <w:sz w:val="22"/>
          <w:szCs w:val="24"/>
          <w:lang w:val="ro-RO"/>
        </w:rPr>
      </w:pPr>
    </w:p>
    <w:p w:rsidR="00DB1EEE" w:rsidRPr="00D54610" w:rsidRDefault="00DB1EEE" w:rsidP="00DB1EEE">
      <w:pPr>
        <w:pStyle w:val="af3"/>
        <w:ind w:left="287"/>
        <w:jc w:val="left"/>
        <w:rPr>
          <w:rFonts w:ascii="Times New Roman" w:hAnsi="Times New Roman" w:cs="Times New Roman"/>
          <w:sz w:val="22"/>
          <w:szCs w:val="24"/>
          <w:lang w:val="ro-RO"/>
        </w:rPr>
      </w:pPr>
    </w:p>
    <w:p w:rsidR="00DB1EEE" w:rsidRPr="00D54610" w:rsidRDefault="00DB1EEE" w:rsidP="00DB1EEE">
      <w:pPr>
        <w:spacing w:after="160" w:line="259" w:lineRule="auto"/>
        <w:contextualSpacing/>
        <w:rPr>
          <w:rFonts w:ascii="Times New Roman" w:hAnsi="Times New Roman"/>
          <w:lang w:val="ro-RO"/>
        </w:rPr>
      </w:pPr>
    </w:p>
    <w:p w:rsidR="00DB1EEE" w:rsidRDefault="00DB1EEE"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3616" w:rsidRDefault="00923616" w:rsidP="009255B0">
      <w:pPr>
        <w:spacing w:after="0" w:line="240" w:lineRule="auto"/>
        <w:rPr>
          <w:rFonts w:ascii="Times New Roman" w:hAnsi="Times New Roman"/>
          <w:b/>
          <w:lang w:val="ro-RO"/>
        </w:rPr>
      </w:pPr>
    </w:p>
    <w:p w:rsidR="009255B0" w:rsidRPr="00106725" w:rsidRDefault="009255B0" w:rsidP="009255B0">
      <w:pPr>
        <w:spacing w:after="0" w:line="240" w:lineRule="auto"/>
        <w:rPr>
          <w:rFonts w:ascii="Times New Roman" w:hAnsi="Times New Roman"/>
          <w:b/>
          <w:lang w:val="ro-RO"/>
        </w:rPr>
      </w:pPr>
      <w:r w:rsidRPr="00106725">
        <w:rPr>
          <w:rFonts w:ascii="Times New Roman" w:hAnsi="Times New Roman"/>
          <w:b/>
          <w:lang w:val="ro-RO"/>
        </w:rPr>
        <w:lastRenderedPageBreak/>
        <w:t xml:space="preserve">ANEXA </w:t>
      </w:r>
      <w:r w:rsidR="00DB1EEE">
        <w:rPr>
          <w:rFonts w:ascii="Times New Roman" w:hAnsi="Times New Roman"/>
          <w:b/>
          <w:lang w:val="ro-RO"/>
        </w:rPr>
        <w:t>21</w:t>
      </w:r>
      <w:r w:rsidRPr="00106725">
        <w:rPr>
          <w:rFonts w:ascii="Times New Roman" w:hAnsi="Times New Roman"/>
          <w:b/>
          <w:lang w:val="ro-RO"/>
        </w:rPr>
        <w:t>. Fişa standardizată de audit bazat pe criterii pentru Reabilitarea medicală a bolnavului cu Traumatism Cranio-Cerebral</w:t>
      </w:r>
    </w:p>
    <w:tbl>
      <w:tblPr>
        <w:tblStyle w:val="a7"/>
        <w:tblW w:w="10774" w:type="dxa"/>
        <w:tblInd w:w="-885" w:type="dxa"/>
        <w:tblLook w:val="04A0"/>
      </w:tblPr>
      <w:tblGrid>
        <w:gridCol w:w="567"/>
        <w:gridCol w:w="4679"/>
        <w:gridCol w:w="344"/>
        <w:gridCol w:w="5184"/>
      </w:tblGrid>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jc w:val="center"/>
              <w:rPr>
                <w:rFonts w:ascii="Times New Roman" w:hAnsi="Times New Roman"/>
                <w:b/>
                <w:sz w:val="24"/>
                <w:szCs w:val="24"/>
                <w:lang w:val="ro-RO"/>
              </w:rPr>
            </w:pPr>
            <w:r w:rsidRPr="00106725">
              <w:rPr>
                <w:rFonts w:ascii="Times New Roman" w:hAnsi="Times New Roman"/>
                <w:b/>
                <w:sz w:val="24"/>
                <w:szCs w:val="24"/>
                <w:lang w:val="ro-RO"/>
              </w:rPr>
              <w:t>FI</w:t>
            </w:r>
            <w:r w:rsidRPr="00106725">
              <w:rPr>
                <w:rFonts w:ascii="Cambria Math" w:hAnsi="Cambria Math" w:cs="Cambria Math"/>
                <w:b/>
                <w:sz w:val="24"/>
                <w:szCs w:val="24"/>
                <w:lang w:val="ro-RO"/>
              </w:rPr>
              <w:t>Ș</w:t>
            </w:r>
            <w:r w:rsidRPr="00106725">
              <w:rPr>
                <w:rFonts w:ascii="Times New Roman" w:hAnsi="Times New Roman"/>
                <w:b/>
                <w:sz w:val="24"/>
                <w:szCs w:val="24"/>
                <w:lang w:val="ro-RO"/>
              </w:rPr>
              <w:t>A STANDARDIZATĂ DE AUDIT BAZAT PE CRITERII PENTRU REABILITAREA MEDICALA A BOLNAVU</w:t>
            </w:r>
            <w:r w:rsidR="007E03C0" w:rsidRPr="00106725">
              <w:rPr>
                <w:rFonts w:ascii="Times New Roman" w:hAnsi="Times New Roman"/>
                <w:b/>
                <w:sz w:val="24"/>
                <w:szCs w:val="24"/>
                <w:lang w:val="ro-RO"/>
              </w:rPr>
              <w:t>LUI CU Traumatism Cranio-Cerebral</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b/>
                <w:sz w:val="24"/>
                <w:szCs w:val="24"/>
                <w:lang w:val="ro-RO"/>
              </w:rPr>
              <w:t>Domeniul Prompt</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b/>
                <w:sz w:val="24"/>
                <w:szCs w:val="24"/>
                <w:lang w:val="ro-RO"/>
              </w:rPr>
              <w:t>Defini</w:t>
            </w:r>
            <w:r w:rsidRPr="00106725">
              <w:rPr>
                <w:rFonts w:ascii="Cambria Math" w:hAnsi="Cambria Math" w:cs="Cambria Math"/>
                <w:b/>
                <w:sz w:val="24"/>
                <w:szCs w:val="24"/>
                <w:lang w:val="ro-RO"/>
              </w:rPr>
              <w:t>ț</w:t>
            </w:r>
            <w:r w:rsidRPr="00106725">
              <w:rPr>
                <w:rFonts w:ascii="Times New Roman" w:hAnsi="Times New Roman"/>
                <w:b/>
                <w:sz w:val="24"/>
                <w:szCs w:val="24"/>
                <w:lang w:val="ro-RO"/>
              </w:rPr>
              <w:t xml:space="preserve">ii </w:t>
            </w:r>
            <w:r w:rsidRPr="00106725">
              <w:rPr>
                <w:rFonts w:ascii="Cambria Math" w:hAnsi="Cambria Math" w:cs="Cambria Math"/>
                <w:b/>
                <w:sz w:val="24"/>
                <w:szCs w:val="24"/>
                <w:lang w:val="ro-RO"/>
              </w:rPr>
              <w:t>ș</w:t>
            </w:r>
            <w:r w:rsidRPr="00106725">
              <w:rPr>
                <w:rFonts w:ascii="Times New Roman" w:hAnsi="Times New Roman"/>
                <w:b/>
                <w:sz w:val="24"/>
                <w:szCs w:val="24"/>
                <w:lang w:val="ro-RO"/>
              </w:rPr>
              <w:t>i note</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Denumirea institu</w:t>
            </w:r>
            <w:r w:rsidRPr="00106725">
              <w:rPr>
                <w:rFonts w:ascii="Cambria Math" w:hAnsi="Cambria Math" w:cs="Cambria Math"/>
                <w:sz w:val="24"/>
                <w:szCs w:val="24"/>
                <w:lang w:val="ro-RO"/>
              </w:rPr>
              <w:t>ț</w:t>
            </w:r>
            <w:r w:rsidRPr="00106725">
              <w:rPr>
                <w:rFonts w:ascii="Times New Roman" w:hAnsi="Times New Roman"/>
                <w:sz w:val="24"/>
                <w:szCs w:val="24"/>
                <w:lang w:val="ro-RO"/>
              </w:rPr>
              <w:t>iei medico-sanitare evaluată prin audit</w:t>
            </w:r>
          </w:p>
        </w:tc>
        <w:tc>
          <w:tcPr>
            <w:tcW w:w="5528" w:type="dxa"/>
            <w:gridSpan w:val="2"/>
          </w:tcPr>
          <w:p w:rsidR="009255B0" w:rsidRPr="00106725" w:rsidRDefault="009255B0" w:rsidP="00B31746">
            <w:pPr>
              <w:rPr>
                <w:rFonts w:ascii="Times New Roman" w:hAnsi="Times New Roman"/>
                <w:sz w:val="24"/>
                <w:szCs w:val="24"/>
                <w:lang w:val="ro-RO"/>
              </w:rPr>
            </w:pP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Persoana </w:t>
            </w:r>
            <w:r w:rsidR="003241EA" w:rsidRPr="00106725">
              <w:rPr>
                <w:rFonts w:ascii="Times New Roman" w:hAnsi="Times New Roman"/>
                <w:sz w:val="24"/>
                <w:szCs w:val="24"/>
                <w:lang w:val="ro-RO"/>
              </w:rPr>
              <w:t>responsabilă</w:t>
            </w:r>
            <w:r w:rsidRPr="00106725">
              <w:rPr>
                <w:rFonts w:ascii="Times New Roman" w:hAnsi="Times New Roman"/>
                <w:sz w:val="24"/>
                <w:szCs w:val="24"/>
                <w:lang w:val="ro-RO"/>
              </w:rPr>
              <w:t xml:space="preserve"> de completarea fi</w:t>
            </w:r>
            <w:r w:rsidRPr="00106725">
              <w:rPr>
                <w:rFonts w:ascii="Cambria Math" w:hAnsi="Cambria Math" w:cs="Cambria Math"/>
                <w:sz w:val="24"/>
                <w:szCs w:val="24"/>
                <w:lang w:val="ro-RO"/>
              </w:rPr>
              <w:t>ș</w:t>
            </w:r>
            <w:r w:rsidRPr="00106725">
              <w:rPr>
                <w:rFonts w:ascii="Times New Roman" w:hAnsi="Times New Roman"/>
                <w:sz w:val="24"/>
                <w:szCs w:val="24"/>
                <w:lang w:val="ro-RO"/>
              </w:rPr>
              <w:t>ei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Nume, prenume, telefon de contact</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Perioada de audit</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DD-LL-AAAA</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4</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Numărul fi</w:t>
            </w:r>
            <w:r w:rsidRPr="00106725">
              <w:rPr>
                <w:rFonts w:ascii="Cambria Math" w:hAnsi="Cambria Math" w:cs="Cambria Math"/>
                <w:sz w:val="24"/>
                <w:szCs w:val="24"/>
                <w:lang w:val="ro-RO"/>
              </w:rPr>
              <w:t>ș</w:t>
            </w:r>
            <w:r w:rsidRPr="00106725">
              <w:rPr>
                <w:rFonts w:ascii="Times New Roman" w:hAnsi="Times New Roman"/>
                <w:sz w:val="24"/>
                <w:szCs w:val="24"/>
                <w:lang w:val="ro-RO"/>
              </w:rPr>
              <w:t xml:space="preserve">ei medicale a bolnavului </w:t>
            </w:r>
          </w:p>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sta</w:t>
            </w:r>
            <w:r w:rsidRPr="00106725">
              <w:rPr>
                <w:rFonts w:ascii="Cambria Math" w:hAnsi="Cambria Math" w:cs="Cambria Math"/>
                <w:sz w:val="24"/>
                <w:szCs w:val="24"/>
                <w:lang w:val="ro-RO"/>
              </w:rPr>
              <w:t>ț</w:t>
            </w:r>
            <w:r w:rsidRPr="00106725">
              <w:rPr>
                <w:rFonts w:ascii="Times New Roman" w:hAnsi="Times New Roman"/>
                <w:sz w:val="24"/>
                <w:szCs w:val="24"/>
                <w:lang w:val="ro-RO"/>
              </w:rPr>
              <w:t>ionar f.300/e</w:t>
            </w:r>
          </w:p>
        </w:tc>
        <w:tc>
          <w:tcPr>
            <w:tcW w:w="5528" w:type="dxa"/>
            <w:gridSpan w:val="2"/>
          </w:tcPr>
          <w:p w:rsidR="009255B0" w:rsidRPr="00106725" w:rsidRDefault="009255B0" w:rsidP="00B31746">
            <w:pPr>
              <w:rPr>
                <w:rFonts w:ascii="Times New Roman" w:hAnsi="Times New Roman"/>
                <w:sz w:val="24"/>
                <w:szCs w:val="24"/>
                <w:lang w:val="ro-RO"/>
              </w:rPr>
            </w:pP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5</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Mediul de re</w:t>
            </w:r>
            <w:r w:rsidRPr="00106725">
              <w:rPr>
                <w:rFonts w:ascii="Cambria Math" w:hAnsi="Cambria Math" w:cs="Cambria Math"/>
                <w:sz w:val="24"/>
                <w:szCs w:val="24"/>
                <w:lang w:val="ro-RO"/>
              </w:rPr>
              <w:t>ș</w:t>
            </w:r>
            <w:r w:rsidRPr="00106725">
              <w:rPr>
                <w:rFonts w:ascii="Times New Roman" w:hAnsi="Times New Roman"/>
                <w:sz w:val="24"/>
                <w:szCs w:val="24"/>
                <w:lang w:val="ro-RO"/>
              </w:rPr>
              <w:t>edin</w:t>
            </w:r>
            <w:r w:rsidRPr="00106725">
              <w:rPr>
                <w:rFonts w:ascii="Cambria Math" w:hAnsi="Cambria Math" w:cs="Cambria Math"/>
                <w:sz w:val="24"/>
                <w:szCs w:val="24"/>
                <w:lang w:val="ro-RO"/>
              </w:rPr>
              <w:t>ț</w:t>
            </w:r>
            <w:r w:rsidRPr="00106725">
              <w:rPr>
                <w:rFonts w:ascii="Times New Roman" w:hAnsi="Times New Roman"/>
                <w:sz w:val="24"/>
                <w:szCs w:val="24"/>
                <w:lang w:val="ro-RO"/>
              </w:rPr>
              <w:t>ă a pacientului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0 = urban; 1 = rural; 9 = nu se cunoa</w:t>
            </w:r>
            <w:r w:rsidRPr="00106725">
              <w:rPr>
                <w:rFonts w:ascii="Cambria Math" w:hAnsi="Cambria Math" w:cs="Cambria Math"/>
                <w:sz w:val="24"/>
                <w:szCs w:val="24"/>
                <w:lang w:val="ro-RO"/>
              </w:rPr>
              <w:t>ș</w:t>
            </w:r>
            <w:r w:rsidRPr="00106725">
              <w:rPr>
                <w:rFonts w:ascii="Times New Roman" w:hAnsi="Times New Roman"/>
                <w:sz w:val="24"/>
                <w:szCs w:val="24"/>
                <w:lang w:val="ro-RO"/>
              </w:rPr>
              <w:t>te</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6</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Data de naştere a pacientului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DD-LL-AAAA sau 9 = necunoscută</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7</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Genul/sexul pacientului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0 = masculin 1 = feminin 9 = nu este specificat</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8</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Numele medicului curant</w:t>
            </w:r>
          </w:p>
        </w:tc>
        <w:tc>
          <w:tcPr>
            <w:tcW w:w="5528" w:type="dxa"/>
            <w:gridSpan w:val="2"/>
          </w:tcPr>
          <w:p w:rsidR="009255B0" w:rsidRPr="00106725" w:rsidRDefault="009255B0" w:rsidP="00B31746">
            <w:pPr>
              <w:rPr>
                <w:rFonts w:ascii="Times New Roman" w:hAnsi="Times New Roman"/>
                <w:sz w:val="24"/>
                <w:szCs w:val="24"/>
                <w:lang w:val="ro-RO"/>
              </w:rPr>
            </w:pP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rPr>
                <w:rFonts w:ascii="Times New Roman" w:hAnsi="Times New Roman"/>
                <w:b/>
                <w:sz w:val="24"/>
                <w:szCs w:val="24"/>
                <w:lang w:val="ro-RO"/>
              </w:rPr>
            </w:pPr>
            <w:r w:rsidRPr="00106725">
              <w:rPr>
                <w:rFonts w:ascii="Times New Roman" w:hAnsi="Times New Roman"/>
                <w:b/>
                <w:sz w:val="24"/>
                <w:szCs w:val="24"/>
                <w:lang w:val="ro-RO"/>
              </w:rPr>
              <w:t>INTERNAREA</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9</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Nivelul instituţiei unde a fost solicitat ajutorul medical</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AMP = 1; secţia consultativă = 3; instituţie medicală privată = 4; staţionar = 6;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10</w:t>
            </w:r>
          </w:p>
        </w:tc>
        <w:tc>
          <w:tcPr>
            <w:tcW w:w="4679" w:type="dxa"/>
          </w:tcPr>
          <w:p w:rsidR="009255B0" w:rsidRPr="00106725" w:rsidRDefault="003241EA" w:rsidP="00B31746">
            <w:pPr>
              <w:rPr>
                <w:rFonts w:ascii="Times New Roman" w:hAnsi="Times New Roman"/>
                <w:sz w:val="24"/>
                <w:szCs w:val="24"/>
                <w:lang w:val="ro-RO"/>
              </w:rPr>
            </w:pPr>
            <w:r w:rsidRPr="00106725">
              <w:rPr>
                <w:rFonts w:ascii="Times New Roman" w:hAnsi="Times New Roman"/>
                <w:sz w:val="24"/>
                <w:szCs w:val="24"/>
                <w:lang w:val="ro-RO"/>
              </w:rPr>
              <w:t>Numărul</w:t>
            </w:r>
            <w:r w:rsidR="009255B0" w:rsidRPr="00106725">
              <w:rPr>
                <w:rFonts w:ascii="Times New Roman" w:hAnsi="Times New Roman"/>
                <w:sz w:val="24"/>
                <w:szCs w:val="24"/>
                <w:lang w:val="ro-RO"/>
              </w:rPr>
              <w:t xml:space="preserve"> internărilor</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primară = 3; secundară = 4; mai mult de două ori = 6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11</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Data internării în spital</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DD-LL-AAAA sau 9 = necunoscut</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12</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Timpul/ora internării la spital</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Timpul (HH: MM) sau 9 = necunoscut</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13</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Perioada de recuperare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precoce = 1; tardiva = 2;  intermediara = 3; sechelara = 4;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14</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Durata internării în spital (zile)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număr de zile;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15</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Respectarea criteriilor de internare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16</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Transferul pacientului pe parcursul internării </w:t>
            </w:r>
          </w:p>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în sec</w:t>
            </w:r>
            <w:r w:rsidRPr="00106725">
              <w:rPr>
                <w:rFonts w:ascii="Cambria Math" w:hAnsi="Cambria Math" w:cs="Cambria Math"/>
                <w:sz w:val="24"/>
                <w:szCs w:val="24"/>
                <w:lang w:val="ro-RO"/>
              </w:rPr>
              <w:t>ț</w:t>
            </w:r>
            <w:r w:rsidRPr="00106725">
              <w:rPr>
                <w:rFonts w:ascii="Times New Roman" w:hAnsi="Times New Roman"/>
                <w:sz w:val="24"/>
                <w:szCs w:val="24"/>
                <w:lang w:val="ro-RO"/>
              </w:rPr>
              <w:t xml:space="preserve">ia de neurochirugie în legătură cu </w:t>
            </w:r>
          </w:p>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agravarea patologiei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A fost efectuat: nu = 0; da = 1; nu se cunoa</w:t>
            </w:r>
            <w:r w:rsidRPr="00106725">
              <w:rPr>
                <w:rFonts w:ascii="Cambria Math" w:hAnsi="Cambria Math" w:cs="Cambria Math"/>
                <w:sz w:val="24"/>
                <w:szCs w:val="24"/>
                <w:lang w:val="ro-RO"/>
              </w:rPr>
              <w:t>ș</w:t>
            </w:r>
            <w:r w:rsidRPr="00106725">
              <w:rPr>
                <w:rFonts w:ascii="Times New Roman" w:hAnsi="Times New Roman"/>
                <w:sz w:val="24"/>
                <w:szCs w:val="24"/>
                <w:lang w:val="ro-RO"/>
              </w:rPr>
              <w:t>te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rPr>
                <w:rFonts w:ascii="Times New Roman" w:hAnsi="Times New Roman"/>
                <w:b/>
                <w:sz w:val="24"/>
                <w:szCs w:val="24"/>
                <w:lang w:val="ro-RO"/>
              </w:rPr>
            </w:pPr>
            <w:r w:rsidRPr="00106725">
              <w:rPr>
                <w:rFonts w:ascii="Times New Roman" w:hAnsi="Times New Roman"/>
                <w:b/>
                <w:sz w:val="24"/>
                <w:szCs w:val="24"/>
                <w:lang w:val="ro-RO"/>
              </w:rPr>
              <w:t>DIAGNOSTICUL</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17</w:t>
            </w:r>
          </w:p>
        </w:tc>
        <w:tc>
          <w:tcPr>
            <w:tcW w:w="4679" w:type="dxa"/>
          </w:tcPr>
          <w:p w:rsidR="009255B0" w:rsidRPr="00106725" w:rsidRDefault="003241EA" w:rsidP="00B31746">
            <w:pPr>
              <w:rPr>
                <w:rFonts w:ascii="Times New Roman" w:hAnsi="Times New Roman"/>
                <w:sz w:val="24"/>
                <w:szCs w:val="24"/>
                <w:lang w:val="ro-RO"/>
              </w:rPr>
            </w:pPr>
            <w:r w:rsidRPr="00106725">
              <w:rPr>
                <w:rFonts w:ascii="Times New Roman" w:hAnsi="Times New Roman"/>
                <w:sz w:val="24"/>
                <w:szCs w:val="24"/>
                <w:lang w:val="ro-RO"/>
              </w:rPr>
              <w:t>Inspec</w:t>
            </w:r>
            <w:r w:rsidRPr="00106725">
              <w:rPr>
                <w:rFonts w:ascii="Cambria Math" w:hAnsi="Cambria Math" w:cs="Cambria Math"/>
                <w:sz w:val="24"/>
                <w:szCs w:val="24"/>
                <w:lang w:val="ro-RO"/>
              </w:rPr>
              <w:t>ț</w:t>
            </w:r>
            <w:r w:rsidRPr="00106725">
              <w:rPr>
                <w:rFonts w:ascii="Times New Roman" w:hAnsi="Times New Roman"/>
                <w:sz w:val="24"/>
                <w:szCs w:val="24"/>
                <w:lang w:val="ro-RO"/>
              </w:rPr>
              <w:t>ia</w:t>
            </w:r>
            <w:r w:rsidR="009255B0" w:rsidRPr="00106725">
              <w:rPr>
                <w:rFonts w:ascii="Times New Roman" w:hAnsi="Times New Roman"/>
                <w:sz w:val="24"/>
                <w:szCs w:val="24"/>
                <w:lang w:val="ro-RO"/>
              </w:rPr>
              <w:t xml:space="preserve"> generala somatoscopica a pacientului  </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18</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Examinarea </w:t>
            </w:r>
            <w:r w:rsidR="003241EA" w:rsidRPr="00106725">
              <w:rPr>
                <w:rFonts w:ascii="Times New Roman" w:hAnsi="Times New Roman"/>
                <w:sz w:val="24"/>
                <w:szCs w:val="24"/>
                <w:lang w:val="ro-RO"/>
              </w:rPr>
              <w:t>func</w:t>
            </w:r>
            <w:r w:rsidR="003241EA" w:rsidRPr="00106725">
              <w:rPr>
                <w:rFonts w:ascii="Cambria Math" w:hAnsi="Cambria Math" w:cs="Cambria Math"/>
                <w:sz w:val="24"/>
                <w:szCs w:val="24"/>
                <w:lang w:val="ro-RO"/>
              </w:rPr>
              <w:t>ț</w:t>
            </w:r>
            <w:r w:rsidR="003241EA" w:rsidRPr="00106725">
              <w:rPr>
                <w:rFonts w:ascii="Times New Roman" w:hAnsi="Times New Roman"/>
                <w:sz w:val="24"/>
                <w:szCs w:val="24"/>
                <w:lang w:val="ro-RO"/>
              </w:rPr>
              <w:t>ionala</w:t>
            </w:r>
            <w:r w:rsidRPr="00106725">
              <w:rPr>
                <w:rFonts w:ascii="Times New Roman" w:hAnsi="Times New Roman"/>
                <w:sz w:val="24"/>
                <w:szCs w:val="24"/>
                <w:lang w:val="ro-RO"/>
              </w:rPr>
              <w:t xml:space="preserve"> specifica</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19</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Examenul somatometric </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20</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Aplicarea chestionarelor specifice de evaluare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21</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Examinarea semnelor </w:t>
            </w:r>
            <w:r w:rsidR="003241EA" w:rsidRPr="00106725">
              <w:rPr>
                <w:rFonts w:ascii="Times New Roman" w:hAnsi="Times New Roman"/>
                <w:sz w:val="24"/>
                <w:szCs w:val="24"/>
                <w:lang w:val="ro-RO"/>
              </w:rPr>
              <w:t>afectării</w:t>
            </w:r>
            <w:r w:rsidRPr="00106725">
              <w:rPr>
                <w:rFonts w:ascii="Times New Roman" w:hAnsi="Times New Roman"/>
                <w:sz w:val="24"/>
                <w:szCs w:val="24"/>
                <w:lang w:val="ro-RO"/>
              </w:rPr>
              <w:t xml:space="preserve"> neurologice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22</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Evaluarea durerii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23</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Efectuarea </w:t>
            </w:r>
            <w:r w:rsidR="003241EA" w:rsidRPr="00106725">
              <w:rPr>
                <w:rFonts w:ascii="Times New Roman" w:hAnsi="Times New Roman"/>
                <w:sz w:val="24"/>
                <w:szCs w:val="24"/>
                <w:lang w:val="ro-RO"/>
              </w:rPr>
              <w:t>investiga</w:t>
            </w:r>
            <w:r w:rsidR="003241EA" w:rsidRPr="00106725">
              <w:rPr>
                <w:rFonts w:ascii="Cambria Math" w:hAnsi="Cambria Math" w:cs="Cambria Math"/>
                <w:sz w:val="24"/>
                <w:szCs w:val="24"/>
                <w:lang w:val="ro-RO"/>
              </w:rPr>
              <w:t>ț</w:t>
            </w:r>
            <w:r w:rsidR="003241EA" w:rsidRPr="00106725">
              <w:rPr>
                <w:rFonts w:ascii="Times New Roman" w:hAnsi="Times New Roman"/>
                <w:sz w:val="24"/>
                <w:szCs w:val="24"/>
                <w:lang w:val="ro-RO"/>
              </w:rPr>
              <w:t>iilor</w:t>
            </w:r>
            <w:r w:rsidRPr="00106725">
              <w:rPr>
                <w:rFonts w:ascii="Times New Roman" w:hAnsi="Times New Roman"/>
                <w:sz w:val="24"/>
                <w:szCs w:val="24"/>
                <w:lang w:val="ro-RO"/>
              </w:rPr>
              <w:t xml:space="preserve"> de laborator</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24</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Efectuarea examenului imagistic</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nu = 0; da = 1; nu a fost necesar = 5; necunoscut = 9;    </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rPr>
                <w:rFonts w:ascii="Times New Roman" w:hAnsi="Times New Roman"/>
                <w:b/>
                <w:sz w:val="24"/>
                <w:szCs w:val="24"/>
                <w:lang w:val="ro-RO"/>
              </w:rPr>
            </w:pPr>
            <w:r w:rsidRPr="00106725">
              <w:rPr>
                <w:rFonts w:ascii="Times New Roman" w:hAnsi="Times New Roman"/>
                <w:b/>
                <w:sz w:val="24"/>
                <w:szCs w:val="24"/>
                <w:lang w:val="ro-RO"/>
              </w:rPr>
              <w:t>ISTORICUL MEDICAL AL PACIENŢILOR</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25</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Efectuarea profilaxie primare şi secundare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26</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Maladii concomitente </w:t>
            </w:r>
            <w:r w:rsidR="003241EA" w:rsidRPr="00106725">
              <w:rPr>
                <w:rFonts w:ascii="Times New Roman" w:hAnsi="Times New Roman"/>
                <w:sz w:val="24"/>
                <w:szCs w:val="24"/>
                <w:lang w:val="ro-RO"/>
              </w:rPr>
              <w:t>înregistrate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rPr>
                <w:rFonts w:ascii="Times New Roman" w:hAnsi="Times New Roman"/>
                <w:sz w:val="24"/>
                <w:szCs w:val="24"/>
                <w:lang w:val="ro-RO"/>
              </w:rPr>
            </w:pPr>
            <w:r w:rsidRPr="00106725">
              <w:rPr>
                <w:rFonts w:ascii="Times New Roman" w:hAnsi="Times New Roman"/>
                <w:b/>
                <w:sz w:val="24"/>
                <w:szCs w:val="24"/>
                <w:lang w:val="ro-RO"/>
              </w:rPr>
              <w:t>TRATAMENT</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27</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 xml:space="preserve">Tratament curativ etiotrop </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28</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Tratament recuperator fiziokinetic</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29</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Tratament simptomatic</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30</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Complicaţii înregistrate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31</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Efectuarea asistentei de consiliere</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32</w:t>
            </w:r>
          </w:p>
        </w:tc>
        <w:tc>
          <w:tcPr>
            <w:tcW w:w="4679"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Rezultatele tratamentului</w:t>
            </w:r>
          </w:p>
        </w:tc>
        <w:tc>
          <w:tcPr>
            <w:tcW w:w="5528"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vindecare = 2; stabilizare = 3; progresare = 4;                                                                                                                                                                                                                                                    complicaţii = 6;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10207" w:type="dxa"/>
            <w:gridSpan w:val="3"/>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b/>
                <w:bCs/>
                <w:sz w:val="24"/>
                <w:szCs w:val="24"/>
                <w:lang w:val="ro-RO"/>
              </w:rPr>
              <w:t>EXTERNAREA ŞI MEDICAŢIA</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lastRenderedPageBreak/>
              <w:t>33</w:t>
            </w:r>
          </w:p>
        </w:tc>
        <w:tc>
          <w:tcPr>
            <w:tcW w:w="5023" w:type="dxa"/>
            <w:gridSpan w:val="2"/>
            <w:vMerge w:val="restart"/>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sz w:val="24"/>
                <w:szCs w:val="24"/>
                <w:lang w:val="ro-RO"/>
              </w:rPr>
              <w:t>Data externării/transferului sau decesului</w:t>
            </w:r>
          </w:p>
        </w:tc>
        <w:tc>
          <w:tcPr>
            <w:tcW w:w="5184"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data externării/transferului (ZZ: LL: AAAA);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p>
        </w:tc>
        <w:tc>
          <w:tcPr>
            <w:tcW w:w="5023" w:type="dxa"/>
            <w:gridSpan w:val="2"/>
            <w:vMerge/>
          </w:tcPr>
          <w:p w:rsidR="009255B0" w:rsidRPr="00106725" w:rsidRDefault="009255B0" w:rsidP="00B31746">
            <w:pPr>
              <w:rPr>
                <w:rFonts w:ascii="Times New Roman" w:eastAsiaTheme="minorHAnsi" w:hAnsi="Times New Roman"/>
                <w:sz w:val="24"/>
                <w:szCs w:val="24"/>
                <w:lang w:val="ro-RO"/>
              </w:rPr>
            </w:pPr>
          </w:p>
        </w:tc>
        <w:tc>
          <w:tcPr>
            <w:tcW w:w="5184"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data decesului (ZZ: LL: AAAA); necunoscut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34</w:t>
            </w:r>
          </w:p>
        </w:tc>
        <w:tc>
          <w:tcPr>
            <w:tcW w:w="5023" w:type="dxa"/>
            <w:gridSpan w:val="2"/>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sz w:val="24"/>
                <w:szCs w:val="24"/>
                <w:lang w:val="ro-RO"/>
              </w:rPr>
              <w:t>Durata spitalizării</w:t>
            </w:r>
          </w:p>
        </w:tc>
        <w:tc>
          <w:tcPr>
            <w:tcW w:w="5184" w:type="dxa"/>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sz w:val="24"/>
                <w:szCs w:val="24"/>
                <w:lang w:val="ro-RO"/>
              </w:rPr>
              <w:t>ZZ</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35</w:t>
            </w:r>
          </w:p>
        </w:tc>
        <w:tc>
          <w:tcPr>
            <w:tcW w:w="5023"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Respectarea criteriilor de externare</w:t>
            </w:r>
          </w:p>
        </w:tc>
        <w:tc>
          <w:tcPr>
            <w:tcW w:w="5184" w:type="dxa"/>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sz w:val="24"/>
                <w:szCs w:val="24"/>
                <w:lang w:val="ro-RO"/>
              </w:rPr>
              <w:t>Nu = 0; da = 1; nu se cunoa</w:t>
            </w:r>
            <w:r w:rsidRPr="00106725">
              <w:rPr>
                <w:rFonts w:ascii="Cambria Math" w:eastAsiaTheme="minorHAnsi" w:hAnsi="Cambria Math" w:cs="Cambria Math"/>
                <w:sz w:val="24"/>
                <w:szCs w:val="24"/>
                <w:lang w:val="ro-RO"/>
              </w:rPr>
              <w:t>ș</w:t>
            </w:r>
            <w:r w:rsidRPr="00106725">
              <w:rPr>
                <w:rFonts w:ascii="Times New Roman" w:eastAsiaTheme="minorHAnsi" w:hAnsi="Times New Roman"/>
                <w:sz w:val="24"/>
                <w:szCs w:val="24"/>
                <w:lang w:val="ro-RO"/>
              </w:rPr>
              <w:t>te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36</w:t>
            </w:r>
          </w:p>
        </w:tc>
        <w:tc>
          <w:tcPr>
            <w:tcW w:w="5023" w:type="dxa"/>
            <w:gridSpan w:val="2"/>
          </w:tcPr>
          <w:p w:rsidR="009255B0" w:rsidRPr="00106725" w:rsidRDefault="009255B0" w:rsidP="00B31746">
            <w:pPr>
              <w:rPr>
                <w:rFonts w:ascii="Times New Roman" w:hAnsi="Times New Roman"/>
                <w:sz w:val="24"/>
                <w:szCs w:val="24"/>
                <w:lang w:val="ro-RO"/>
              </w:rPr>
            </w:pPr>
            <w:r w:rsidRPr="00106725">
              <w:rPr>
                <w:rFonts w:ascii="Times New Roman" w:eastAsiaTheme="minorHAnsi" w:hAnsi="Times New Roman"/>
                <w:sz w:val="24"/>
                <w:szCs w:val="24"/>
                <w:lang w:val="ro-RO"/>
              </w:rPr>
              <w:t>Prescrierea recomandărilor la externare</w:t>
            </w:r>
          </w:p>
        </w:tc>
        <w:tc>
          <w:tcPr>
            <w:tcW w:w="5184" w:type="dxa"/>
          </w:tcPr>
          <w:p w:rsidR="009255B0" w:rsidRPr="00106725" w:rsidRDefault="009255B0" w:rsidP="00B31746">
            <w:pPr>
              <w:autoSpaceDE w:val="0"/>
              <w:autoSpaceDN w:val="0"/>
              <w:adjustRightInd w:val="0"/>
              <w:rPr>
                <w:rFonts w:ascii="Times New Roman" w:eastAsiaTheme="minorHAnsi" w:hAnsi="Times New Roman"/>
                <w:sz w:val="24"/>
                <w:szCs w:val="24"/>
                <w:lang w:val="ro-RO"/>
              </w:rPr>
            </w:pPr>
            <w:r w:rsidRPr="00106725">
              <w:rPr>
                <w:rFonts w:ascii="Times New Roman" w:eastAsiaTheme="minorHAnsi" w:hAnsi="Times New Roman"/>
                <w:sz w:val="24"/>
                <w:szCs w:val="24"/>
                <w:lang w:val="ro-RO"/>
              </w:rPr>
              <w:t>Externat din spital cu indicarea recomandărilor: nu = 0; da =1; nu se cunoa</w:t>
            </w:r>
            <w:r w:rsidRPr="00106725">
              <w:rPr>
                <w:rFonts w:ascii="Cambria Math" w:eastAsiaTheme="minorHAnsi" w:hAnsi="Cambria Math" w:cs="Cambria Math"/>
                <w:sz w:val="24"/>
                <w:szCs w:val="24"/>
                <w:lang w:val="ro-RO"/>
              </w:rPr>
              <w:t>ș</w:t>
            </w:r>
            <w:r w:rsidRPr="00106725">
              <w:rPr>
                <w:rFonts w:ascii="Times New Roman" w:eastAsiaTheme="minorHAnsi" w:hAnsi="Times New Roman"/>
                <w:sz w:val="24"/>
                <w:szCs w:val="24"/>
                <w:lang w:val="ro-RO"/>
              </w:rPr>
              <w:t>te = 9</w:t>
            </w:r>
          </w:p>
        </w:tc>
      </w:tr>
      <w:tr w:rsidR="009255B0" w:rsidRPr="00106725" w:rsidTr="00923616">
        <w:tc>
          <w:tcPr>
            <w:tcW w:w="567"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37</w:t>
            </w:r>
          </w:p>
        </w:tc>
        <w:tc>
          <w:tcPr>
            <w:tcW w:w="5023" w:type="dxa"/>
            <w:gridSpan w:val="2"/>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Efectuarea masurilor de informare a pacientului</w:t>
            </w:r>
          </w:p>
        </w:tc>
        <w:tc>
          <w:tcPr>
            <w:tcW w:w="5184" w:type="dxa"/>
          </w:tcPr>
          <w:p w:rsidR="009255B0" w:rsidRPr="00106725" w:rsidRDefault="009255B0" w:rsidP="00B31746">
            <w:pPr>
              <w:rPr>
                <w:rFonts w:ascii="Times New Roman" w:hAnsi="Times New Roman"/>
                <w:sz w:val="24"/>
                <w:szCs w:val="24"/>
                <w:lang w:val="ro-RO"/>
              </w:rPr>
            </w:pPr>
            <w:r w:rsidRPr="00106725">
              <w:rPr>
                <w:rFonts w:ascii="Times New Roman" w:hAnsi="Times New Roman"/>
                <w:sz w:val="24"/>
                <w:szCs w:val="24"/>
                <w:lang w:val="ro-RO"/>
              </w:rPr>
              <w:t>nu = 0; da = 1; nu se cunoaşte = 9</w:t>
            </w:r>
          </w:p>
        </w:tc>
      </w:tr>
    </w:tbl>
    <w:p w:rsidR="00EE35D4" w:rsidRPr="00106725" w:rsidRDefault="00EE35D4" w:rsidP="00EE35D4">
      <w:pPr>
        <w:autoSpaceDE w:val="0"/>
        <w:autoSpaceDN w:val="0"/>
        <w:adjustRightInd w:val="0"/>
        <w:spacing w:after="0"/>
        <w:jc w:val="both"/>
        <w:rPr>
          <w:rFonts w:ascii="Times New Roman" w:hAnsi="Times New Roman"/>
          <w:b/>
          <w:bCs/>
          <w:color w:val="000000"/>
          <w:lang w:val="ro-RO"/>
        </w:rPr>
      </w:pPr>
    </w:p>
    <w:p w:rsidR="007463E6" w:rsidRPr="00106725" w:rsidRDefault="008C139F" w:rsidP="009255B0">
      <w:pPr>
        <w:autoSpaceDE w:val="0"/>
        <w:autoSpaceDN w:val="0"/>
        <w:adjustRightInd w:val="0"/>
        <w:spacing w:after="0"/>
        <w:jc w:val="both"/>
        <w:rPr>
          <w:rFonts w:ascii="Times New Roman" w:hAnsi="Times New Roman"/>
          <w:b/>
          <w:bCs/>
          <w:color w:val="FF0000"/>
          <w:lang w:val="ro-RO"/>
        </w:rPr>
      </w:pPr>
      <w:r w:rsidRPr="00106725">
        <w:rPr>
          <w:rFonts w:ascii="Times New Roman" w:hAnsi="Times New Roman"/>
          <w:b/>
          <w:bCs/>
          <w:color w:val="FF0000"/>
          <w:lang w:val="ro-RO"/>
        </w:rPr>
        <w:t xml:space="preserve"> </w:t>
      </w:r>
    </w:p>
    <w:p w:rsidR="009255B0" w:rsidRPr="00106725" w:rsidRDefault="009255B0" w:rsidP="009255B0">
      <w:pPr>
        <w:autoSpaceDE w:val="0"/>
        <w:autoSpaceDN w:val="0"/>
        <w:adjustRightInd w:val="0"/>
        <w:spacing w:after="0"/>
        <w:jc w:val="both"/>
        <w:rPr>
          <w:rFonts w:ascii="Times New Roman" w:hAnsi="Times New Roman"/>
          <w:b/>
          <w:bCs/>
          <w:color w:val="FF0000"/>
          <w:lang w:val="ro-RO"/>
        </w:rPr>
      </w:pPr>
    </w:p>
    <w:p w:rsidR="00B41222" w:rsidRPr="00106725" w:rsidRDefault="009F35AB" w:rsidP="00B41222">
      <w:pPr>
        <w:pStyle w:val="2"/>
        <w:rPr>
          <w:sz w:val="24"/>
          <w:szCs w:val="24"/>
          <w:lang w:val="ro-RO"/>
        </w:rPr>
      </w:pPr>
      <w:bookmarkStart w:id="71" w:name="_Toc415962121"/>
      <w:r w:rsidRPr="00106725">
        <w:rPr>
          <w:sz w:val="24"/>
          <w:szCs w:val="24"/>
          <w:lang w:val="ro-RO"/>
        </w:rPr>
        <w:t>B</w:t>
      </w:r>
      <w:r w:rsidR="00B41222" w:rsidRPr="00106725">
        <w:rPr>
          <w:sz w:val="24"/>
          <w:szCs w:val="24"/>
          <w:lang w:val="ro-RO"/>
        </w:rPr>
        <w:t>IBLIOGRAFIE</w:t>
      </w:r>
      <w:bookmarkEnd w:id="71"/>
      <w:r w:rsidR="00234F73" w:rsidRPr="00106725">
        <w:rPr>
          <w:sz w:val="24"/>
          <w:szCs w:val="24"/>
          <w:lang w:val="ro-RO"/>
        </w:rPr>
        <w:t>:</w:t>
      </w:r>
    </w:p>
    <w:p w:rsidR="00234F73" w:rsidRPr="00106725" w:rsidRDefault="00234F73" w:rsidP="00234F73">
      <w:pPr>
        <w:pStyle w:val="NoSpacing1"/>
        <w:numPr>
          <w:ilvl w:val="0"/>
          <w:numId w:val="21"/>
        </w:numPr>
        <w:ind w:left="360"/>
        <w:rPr>
          <w:rFonts w:ascii="Times New Roman" w:hAnsi="Times New Roman"/>
          <w:lang w:val="ro-RO"/>
        </w:rPr>
      </w:pPr>
      <w:r w:rsidRPr="00106725">
        <w:rPr>
          <w:rFonts w:ascii="Times New Roman" w:hAnsi="Times New Roman"/>
          <w:lang w:val="ro-RO"/>
        </w:rPr>
        <w:t xml:space="preserve">Brain injury rehabilitation in adults. A national clinical guideline. Edinburgh: SIGN; 2013, publication no. 130.  March 2013. 62 p. Available from URL: </w:t>
      </w:r>
      <w:hyperlink r:id="rId18" w:history="1">
        <w:r w:rsidRPr="00106725">
          <w:rPr>
            <w:rStyle w:val="a3"/>
            <w:rFonts w:ascii="Times New Roman" w:hAnsi="Times New Roman"/>
            <w:lang w:val="ro-RO"/>
          </w:rPr>
          <w:t>http://www.sign.ac.uk</w:t>
        </w:r>
      </w:hyperlink>
      <w:r w:rsidRPr="00106725">
        <w:rPr>
          <w:rFonts w:ascii="Times New Roman" w:hAnsi="Times New Roman"/>
          <w:lang w:val="ro-RO"/>
        </w:rPr>
        <w:t xml:space="preserve"> SIGN </w:t>
      </w:r>
    </w:p>
    <w:p w:rsidR="009E7B0C" w:rsidRPr="00106725" w:rsidRDefault="009E7B0C" w:rsidP="00F26B14">
      <w:pPr>
        <w:pStyle w:val="NoSpacing1"/>
        <w:numPr>
          <w:ilvl w:val="0"/>
          <w:numId w:val="21"/>
        </w:numPr>
        <w:ind w:left="360"/>
        <w:rPr>
          <w:rFonts w:ascii="Times New Roman" w:hAnsi="Times New Roman"/>
          <w:lang w:val="ro-RO"/>
        </w:rPr>
      </w:pPr>
      <w:r w:rsidRPr="00106725">
        <w:rPr>
          <w:rFonts w:ascii="Times New Roman" w:hAnsi="Times New Roman"/>
          <w:lang w:val="ro-RO"/>
        </w:rPr>
        <w:t>Onose G., Pădure L. Compendium de neuroreabilitare. Bucureşti: Universitatea Carol Davila, 2008.</w:t>
      </w:r>
    </w:p>
    <w:p w:rsidR="00B41222" w:rsidRPr="00106725" w:rsidRDefault="009E7B0C" w:rsidP="00F26B14">
      <w:pPr>
        <w:pStyle w:val="NoSpacing1"/>
        <w:numPr>
          <w:ilvl w:val="0"/>
          <w:numId w:val="21"/>
        </w:numPr>
        <w:ind w:left="360"/>
        <w:rPr>
          <w:rFonts w:ascii="Times New Roman" w:hAnsi="Times New Roman"/>
          <w:lang w:val="ro-RO"/>
        </w:rPr>
      </w:pPr>
      <w:r w:rsidRPr="00106725">
        <w:rPr>
          <w:rFonts w:ascii="Times New Roman" w:hAnsi="Times New Roman"/>
          <w:lang w:val="ro-RO"/>
        </w:rPr>
        <w:t xml:space="preserve"> Onose G. Recuperare, medicină fizică şi balneoclimatologie – noţiuni de bază şi actualităţi. Volumul I. Bucureşti: Medicală, 2008</w:t>
      </w:r>
      <w:r w:rsidR="00B41222" w:rsidRPr="00106725">
        <w:rPr>
          <w:rFonts w:ascii="Times New Roman" w:hAnsi="Times New Roman"/>
          <w:lang w:val="ro-RO"/>
        </w:rPr>
        <w:t>.</w:t>
      </w:r>
    </w:p>
    <w:p w:rsidR="00B41222" w:rsidRPr="00106725" w:rsidRDefault="008A2D0E" w:rsidP="00F26B14">
      <w:pPr>
        <w:numPr>
          <w:ilvl w:val="0"/>
          <w:numId w:val="21"/>
        </w:numPr>
        <w:shd w:val="clear" w:color="auto" w:fill="FFFFFF"/>
        <w:spacing w:after="0" w:line="225" w:lineRule="atLeast"/>
        <w:ind w:left="360"/>
        <w:textAlignment w:val="baseline"/>
        <w:rPr>
          <w:rFonts w:ascii="Times New Roman" w:hAnsi="Times New Roman"/>
          <w:lang w:val="ro-RO" w:eastAsia="ru-RU"/>
        </w:rPr>
      </w:pPr>
      <w:r w:rsidRPr="00106725">
        <w:rPr>
          <w:rFonts w:ascii="Times New Roman" w:hAnsi="Times New Roman"/>
          <w:lang w:val="ro-RO"/>
        </w:rPr>
        <w:t>Technology Evaluation Center. Cognitive rehabilitation for traumatic brain injury in adults. Assessment Program. 2008;23:1-28.</w:t>
      </w:r>
    </w:p>
    <w:p w:rsidR="006004C7" w:rsidRPr="00106725" w:rsidRDefault="006004C7" w:rsidP="00F26B14">
      <w:pPr>
        <w:pStyle w:val="NoSpacing1"/>
        <w:numPr>
          <w:ilvl w:val="0"/>
          <w:numId w:val="21"/>
        </w:numPr>
        <w:ind w:left="360"/>
        <w:rPr>
          <w:rFonts w:ascii="Times New Roman" w:hAnsi="Times New Roman"/>
          <w:lang w:val="ro-RO"/>
        </w:rPr>
      </w:pPr>
      <w:r w:rsidRPr="00106725">
        <w:rPr>
          <w:rFonts w:ascii="Times New Roman" w:hAnsi="Times New Roman"/>
          <w:lang w:val="ro-RO"/>
        </w:rPr>
        <w:t xml:space="preserve">А.Н. Белова, С.В. Прокопенко, Нейрореабилитация 3-е изд, </w:t>
      </w:r>
      <w:r w:rsidR="00CF0073" w:rsidRPr="00106725">
        <w:rPr>
          <w:rFonts w:ascii="Times New Roman" w:hAnsi="Times New Roman"/>
          <w:lang w:val="ro-RO"/>
        </w:rPr>
        <w:t xml:space="preserve">Черепно-мозговая травма, </w:t>
      </w:r>
      <w:r w:rsidRPr="00106725">
        <w:rPr>
          <w:rFonts w:ascii="Times New Roman" w:hAnsi="Times New Roman"/>
          <w:lang w:val="ro-RO"/>
        </w:rPr>
        <w:t>2010 Москва.</w:t>
      </w:r>
      <w:r w:rsidR="0012472B" w:rsidRPr="00106725">
        <w:rPr>
          <w:rFonts w:ascii="Times New Roman" w:hAnsi="Times New Roman"/>
          <w:lang w:val="ro-RO"/>
        </w:rPr>
        <w:t xml:space="preserve"> Стр. 716 </w:t>
      </w:r>
      <w:r w:rsidR="00CF0073" w:rsidRPr="00106725">
        <w:rPr>
          <w:rFonts w:ascii="Times New Roman" w:hAnsi="Times New Roman"/>
          <w:lang w:val="ro-RO"/>
        </w:rPr>
        <w:t>–</w:t>
      </w:r>
      <w:r w:rsidR="0012472B" w:rsidRPr="00106725">
        <w:rPr>
          <w:rFonts w:ascii="Times New Roman" w:hAnsi="Times New Roman"/>
          <w:lang w:val="ro-RO"/>
        </w:rPr>
        <w:t xml:space="preserve"> </w:t>
      </w:r>
      <w:r w:rsidR="00CF0073" w:rsidRPr="00106725">
        <w:rPr>
          <w:rFonts w:ascii="Times New Roman" w:hAnsi="Times New Roman"/>
          <w:lang w:val="ro-RO"/>
        </w:rPr>
        <w:t>822.</w:t>
      </w:r>
    </w:p>
    <w:p w:rsidR="00E42A35" w:rsidRPr="00106725" w:rsidRDefault="00E42A35" w:rsidP="00F26B14">
      <w:pPr>
        <w:pStyle w:val="NoSpacing1"/>
        <w:numPr>
          <w:ilvl w:val="0"/>
          <w:numId w:val="21"/>
        </w:numPr>
        <w:ind w:left="360"/>
        <w:rPr>
          <w:rFonts w:ascii="Times New Roman" w:hAnsi="Times New Roman"/>
          <w:lang w:val="ro-RO"/>
        </w:rPr>
      </w:pPr>
      <w:r w:rsidRPr="00106725">
        <w:rPr>
          <w:rFonts w:ascii="Times New Roman" w:hAnsi="Times New Roman"/>
          <w:lang w:val="ro-RO"/>
        </w:rPr>
        <w:t>Jette A. Physical disablement concepts  for physical therapy research and practice. Physical therapy  1994; 74: 380 – 386</w:t>
      </w:r>
    </w:p>
    <w:p w:rsidR="00B41222" w:rsidRPr="00106725" w:rsidRDefault="00E42A35" w:rsidP="009F35AB">
      <w:pPr>
        <w:pStyle w:val="NoSpacing1"/>
        <w:numPr>
          <w:ilvl w:val="0"/>
          <w:numId w:val="21"/>
        </w:numPr>
        <w:ind w:left="360"/>
        <w:rPr>
          <w:rFonts w:ascii="Times New Roman" w:hAnsi="Times New Roman"/>
          <w:lang w:val="ro-RO"/>
        </w:rPr>
      </w:pPr>
      <w:r w:rsidRPr="00106725">
        <w:rPr>
          <w:rFonts w:ascii="Times New Roman" w:hAnsi="Times New Roman"/>
          <w:lang w:val="ro-RO"/>
        </w:rPr>
        <w:t>Stucki G., Ewert T., Cieza A. Value and aplication of the ICF in rehabilitation medicine. Disabil. Rehabil. 2002; 17: 932 – 938</w:t>
      </w:r>
    </w:p>
    <w:p w:rsidR="00E42A35" w:rsidRPr="00106725" w:rsidRDefault="00E557D0" w:rsidP="009F35AB">
      <w:pPr>
        <w:pStyle w:val="NoSpacing1"/>
        <w:numPr>
          <w:ilvl w:val="0"/>
          <w:numId w:val="21"/>
        </w:numPr>
        <w:ind w:left="360"/>
        <w:rPr>
          <w:rFonts w:ascii="Times New Roman" w:hAnsi="Times New Roman"/>
          <w:lang w:val="ro-RO"/>
        </w:rPr>
      </w:pPr>
      <w:r w:rsidRPr="00106725">
        <w:rPr>
          <w:rFonts w:ascii="Times New Roman" w:hAnsi="Times New Roman"/>
          <w:lang w:val="ro-RO"/>
        </w:rPr>
        <w:t>Amend B., Hennenlotter J., Schafer T., Hortsmann M., Stenzl A., Sievert K.D. Effective treatment of neurogenic detrusor dysfunction by combined high-dosed antimuscarinics with-out increased side-effects Eur Urol 2008; 53(5): 1021 – 1028.</w:t>
      </w:r>
    </w:p>
    <w:p w:rsidR="00E557D0" w:rsidRPr="00106725" w:rsidRDefault="00E557D0" w:rsidP="009F35AB">
      <w:pPr>
        <w:pStyle w:val="NoSpacing1"/>
        <w:numPr>
          <w:ilvl w:val="0"/>
          <w:numId w:val="21"/>
        </w:numPr>
        <w:ind w:left="360"/>
        <w:rPr>
          <w:rFonts w:ascii="Times New Roman" w:hAnsi="Times New Roman"/>
          <w:lang w:val="ro-RO"/>
        </w:rPr>
      </w:pPr>
      <w:r w:rsidRPr="00106725">
        <w:rPr>
          <w:rFonts w:ascii="Times New Roman" w:hAnsi="Times New Roman"/>
          <w:lang w:val="ro-RO"/>
        </w:rPr>
        <w:t>Anderson K. Treatment of overactive bladder: other drag mechanisms. Urology 200: 55: 51 – 56</w:t>
      </w:r>
    </w:p>
    <w:p w:rsidR="00B41222" w:rsidRPr="00106725" w:rsidRDefault="00B41222" w:rsidP="00B41222">
      <w:pPr>
        <w:rPr>
          <w:rFonts w:ascii="Times New Roman" w:hAnsi="Times New Roman"/>
          <w:lang w:val="ro-RO"/>
        </w:rPr>
      </w:pPr>
    </w:p>
    <w:p w:rsidR="00805FEE" w:rsidRPr="00106725" w:rsidRDefault="00805FEE">
      <w:pPr>
        <w:rPr>
          <w:rFonts w:ascii="Times New Roman" w:hAnsi="Times New Roman"/>
          <w:lang w:val="ro-RO"/>
        </w:rPr>
      </w:pPr>
    </w:p>
    <w:sectPr w:rsidR="00805FEE" w:rsidRPr="00106725" w:rsidSect="00CD2EFA">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E2" w:rsidRDefault="00FF3DE2" w:rsidP="003577BA">
      <w:pPr>
        <w:spacing w:after="0" w:line="240" w:lineRule="auto"/>
      </w:pPr>
      <w:r>
        <w:separator/>
      </w:r>
    </w:p>
  </w:endnote>
  <w:endnote w:type="continuationSeparator" w:id="0">
    <w:p w:rsidR="00FF3DE2" w:rsidRDefault="00FF3DE2" w:rsidP="00357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ヒラギノ角ゴ Pro W3">
    <w:charset w:val="80"/>
    <w:family w:val="auto"/>
    <w:pitch w:val="variable"/>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HFFDH C+ A Caslon Pro">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70" w:rsidRDefault="00FA1A75">
    <w:pPr>
      <w:pStyle w:val="ae"/>
      <w:jc w:val="center"/>
    </w:pPr>
    <w:fldSimple w:instr=" PAGE   \* MERGEFORMAT ">
      <w:r w:rsidR="00C34815">
        <w:rPr>
          <w:noProof/>
        </w:rPr>
        <w:t>1</w:t>
      </w:r>
    </w:fldSimple>
  </w:p>
  <w:p w:rsidR="003E1070" w:rsidRDefault="003E107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70" w:rsidRDefault="00FA1A75">
    <w:pPr>
      <w:pStyle w:val="ae"/>
      <w:jc w:val="right"/>
    </w:pPr>
    <w:fldSimple w:instr=" PAGE   \* MERGEFORMAT ">
      <w:r w:rsidR="00C34815">
        <w:rPr>
          <w:noProof/>
        </w:rPr>
        <w:t>61</w:t>
      </w:r>
    </w:fldSimple>
  </w:p>
  <w:p w:rsidR="003E1070" w:rsidRDefault="003E107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E2" w:rsidRDefault="00FF3DE2" w:rsidP="003577BA">
      <w:pPr>
        <w:spacing w:after="0" w:line="240" w:lineRule="auto"/>
      </w:pPr>
      <w:r>
        <w:separator/>
      </w:r>
    </w:p>
  </w:footnote>
  <w:footnote w:type="continuationSeparator" w:id="0">
    <w:p w:rsidR="00FF3DE2" w:rsidRDefault="00FF3DE2" w:rsidP="00357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70" w:rsidRDefault="003E107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96872A"/>
    <w:lvl w:ilvl="0">
      <w:numFmt w:val="bullet"/>
      <w:lvlText w:val="*"/>
      <w:lvlJc w:val="left"/>
    </w:lvl>
  </w:abstractNum>
  <w:abstractNum w:abstractNumId="1">
    <w:nsid w:val="02BE5D98"/>
    <w:multiLevelType w:val="hybridMultilevel"/>
    <w:tmpl w:val="C27EE2CE"/>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7AEB"/>
    <w:multiLevelType w:val="hybridMultilevel"/>
    <w:tmpl w:val="CC6A98B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057C222C"/>
    <w:multiLevelType w:val="hybridMultilevel"/>
    <w:tmpl w:val="53FE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F16CE"/>
    <w:multiLevelType w:val="hybridMultilevel"/>
    <w:tmpl w:val="32F085D6"/>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009C2"/>
    <w:multiLevelType w:val="hybridMultilevel"/>
    <w:tmpl w:val="DDCA2F4C"/>
    <w:lvl w:ilvl="0" w:tplc="EBACE042">
      <w:numFmt w:val="bullet"/>
      <w:lvlText w:val="-"/>
      <w:lvlJc w:val="left"/>
      <w:pPr>
        <w:ind w:left="4472" w:hanging="360"/>
      </w:pPr>
      <w:rPr>
        <w:rFonts w:ascii="Times New Roman" w:eastAsia="Times New Roman" w:hAnsi="Times New Roman" w:cs="Times New Roman" w:hint="default"/>
        <w:i/>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6">
    <w:nsid w:val="0C9C765B"/>
    <w:multiLevelType w:val="hybridMultilevel"/>
    <w:tmpl w:val="019E4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33C03"/>
    <w:multiLevelType w:val="hybridMultilevel"/>
    <w:tmpl w:val="0B06601A"/>
    <w:lvl w:ilvl="0" w:tplc="E766DD4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565FD"/>
    <w:multiLevelType w:val="hybridMultilevel"/>
    <w:tmpl w:val="9ACE6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54F79"/>
    <w:multiLevelType w:val="hybridMultilevel"/>
    <w:tmpl w:val="7B1E9C6A"/>
    <w:lvl w:ilvl="0" w:tplc="D5D86E6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E4F3D"/>
    <w:multiLevelType w:val="hybridMultilevel"/>
    <w:tmpl w:val="39B438F4"/>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47B7F"/>
    <w:multiLevelType w:val="hybridMultilevel"/>
    <w:tmpl w:val="205A9B52"/>
    <w:lvl w:ilvl="0" w:tplc="CED69FFE">
      <w:start w:val="3"/>
      <w:numFmt w:val="bullet"/>
      <w:lvlText w:val="-"/>
      <w:lvlJc w:val="left"/>
      <w:pPr>
        <w:ind w:left="720" w:hanging="360"/>
      </w:pPr>
      <w:rPr>
        <w:rFonts w:ascii="Arial" w:eastAsia="Calibri" w:hAnsi="Arial" w:cs="Aria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B7AD2"/>
    <w:multiLevelType w:val="hybridMultilevel"/>
    <w:tmpl w:val="27426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8C2E96"/>
    <w:multiLevelType w:val="hybridMultilevel"/>
    <w:tmpl w:val="D9868DC6"/>
    <w:lvl w:ilvl="0" w:tplc="00005AF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E4528"/>
    <w:multiLevelType w:val="hybridMultilevel"/>
    <w:tmpl w:val="C8E6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A13155"/>
    <w:multiLevelType w:val="hybridMultilevel"/>
    <w:tmpl w:val="633E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C4B04"/>
    <w:multiLevelType w:val="hybridMultilevel"/>
    <w:tmpl w:val="5794654A"/>
    <w:lvl w:ilvl="0" w:tplc="1B6078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1934F0"/>
    <w:multiLevelType w:val="hybridMultilevel"/>
    <w:tmpl w:val="E82E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46824"/>
    <w:multiLevelType w:val="hybridMultilevel"/>
    <w:tmpl w:val="5FBAD724"/>
    <w:lvl w:ilvl="0" w:tplc="CED69FFE">
      <w:start w:val="3"/>
      <w:numFmt w:val="bullet"/>
      <w:lvlText w:val="-"/>
      <w:lvlJc w:val="left"/>
      <w:pPr>
        <w:ind w:left="367" w:hanging="360"/>
      </w:pPr>
      <w:rPr>
        <w:rFonts w:ascii="Arial" w:eastAsia="Calibri" w:hAnsi="Arial" w:cs="Arial" w:hint="default"/>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19">
    <w:nsid w:val="3246565C"/>
    <w:multiLevelType w:val="hybridMultilevel"/>
    <w:tmpl w:val="BC70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46A92"/>
    <w:multiLevelType w:val="hybridMultilevel"/>
    <w:tmpl w:val="65B2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A32AE"/>
    <w:multiLevelType w:val="hybridMultilevel"/>
    <w:tmpl w:val="D42661C2"/>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76800"/>
    <w:multiLevelType w:val="hybridMultilevel"/>
    <w:tmpl w:val="7B08684A"/>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140AF"/>
    <w:multiLevelType w:val="hybridMultilevel"/>
    <w:tmpl w:val="7FFC713A"/>
    <w:lvl w:ilvl="0" w:tplc="438E30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606DC1"/>
    <w:multiLevelType w:val="hybridMultilevel"/>
    <w:tmpl w:val="5158F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62E3549"/>
    <w:multiLevelType w:val="hybridMultilevel"/>
    <w:tmpl w:val="BD8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9D75DA"/>
    <w:multiLevelType w:val="hybridMultilevel"/>
    <w:tmpl w:val="485E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6941E5"/>
    <w:multiLevelType w:val="hybridMultilevel"/>
    <w:tmpl w:val="6448AF06"/>
    <w:lvl w:ilvl="0" w:tplc="CED69FF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B70597"/>
    <w:multiLevelType w:val="hybridMultilevel"/>
    <w:tmpl w:val="276EF4C6"/>
    <w:lvl w:ilvl="0" w:tplc="1B607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F00C9A"/>
    <w:multiLevelType w:val="hybridMultilevel"/>
    <w:tmpl w:val="FE28FC00"/>
    <w:lvl w:ilvl="0" w:tplc="410E38F6">
      <w:start w:val="1"/>
      <w:numFmt w:val="decimal"/>
      <w:lvlText w:val="%1."/>
      <w:lvlJc w:val="left"/>
      <w:pPr>
        <w:ind w:left="720" w:hanging="360"/>
      </w:pPr>
      <w:rPr>
        <w:rFonts w:ascii="Times New Roman" w:hAnsi="Times New Roman"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964574"/>
    <w:multiLevelType w:val="hybridMultilevel"/>
    <w:tmpl w:val="ABF2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659F5"/>
    <w:multiLevelType w:val="hybridMultilevel"/>
    <w:tmpl w:val="C030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B2B2639"/>
    <w:multiLevelType w:val="hybridMultilevel"/>
    <w:tmpl w:val="2BE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5E29E0"/>
    <w:multiLevelType w:val="hybridMultilevel"/>
    <w:tmpl w:val="74EAA91E"/>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506D2A"/>
    <w:multiLevelType w:val="hybridMultilevel"/>
    <w:tmpl w:val="841C8748"/>
    <w:lvl w:ilvl="0" w:tplc="CED69FF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E564F0"/>
    <w:multiLevelType w:val="hybridMultilevel"/>
    <w:tmpl w:val="D51E9456"/>
    <w:lvl w:ilvl="0" w:tplc="A530A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1CA3320"/>
    <w:multiLevelType w:val="hybridMultilevel"/>
    <w:tmpl w:val="0D9A408E"/>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903E5C"/>
    <w:multiLevelType w:val="hybridMultilevel"/>
    <w:tmpl w:val="C82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251C9F"/>
    <w:multiLevelType w:val="hybridMultilevel"/>
    <w:tmpl w:val="8CE0E242"/>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B120EE"/>
    <w:multiLevelType w:val="multilevel"/>
    <w:tmpl w:val="10CCD3F6"/>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3DF7F8B"/>
    <w:multiLevelType w:val="hybridMultilevel"/>
    <w:tmpl w:val="7960E2D6"/>
    <w:lvl w:ilvl="0" w:tplc="1818CD5C">
      <w:start w:val="14"/>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1">
    <w:nsid w:val="454D5793"/>
    <w:multiLevelType w:val="hybridMultilevel"/>
    <w:tmpl w:val="2E70CCD4"/>
    <w:lvl w:ilvl="0" w:tplc="5F4677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0158CE"/>
    <w:multiLevelType w:val="hybridMultilevel"/>
    <w:tmpl w:val="26C499B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3">
    <w:nsid w:val="46462CE5"/>
    <w:multiLevelType w:val="hybridMultilevel"/>
    <w:tmpl w:val="856267D0"/>
    <w:lvl w:ilvl="0" w:tplc="1602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B125B6"/>
    <w:multiLevelType w:val="hybridMultilevel"/>
    <w:tmpl w:val="E4EA6C10"/>
    <w:lvl w:ilvl="0" w:tplc="1818CD5C">
      <w:start w:val="14"/>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5">
    <w:nsid w:val="4AF30CE5"/>
    <w:multiLevelType w:val="hybridMultilevel"/>
    <w:tmpl w:val="17880134"/>
    <w:lvl w:ilvl="0" w:tplc="8BC22FFE">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1295FF8"/>
    <w:multiLevelType w:val="hybridMultilevel"/>
    <w:tmpl w:val="45F8B62A"/>
    <w:lvl w:ilvl="0" w:tplc="0FDCC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3117FF"/>
    <w:multiLevelType w:val="hybridMultilevel"/>
    <w:tmpl w:val="A7005188"/>
    <w:lvl w:ilvl="0" w:tplc="0409000F">
      <w:start w:val="1"/>
      <w:numFmt w:val="decimal"/>
      <w:lvlText w:val="%1."/>
      <w:lvlJc w:val="left"/>
      <w:pPr>
        <w:ind w:left="1080" w:hanging="360"/>
      </w:pPr>
    </w:lvl>
    <w:lvl w:ilvl="1" w:tplc="40880E48">
      <w:start w:val="1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992A5A"/>
    <w:multiLevelType w:val="hybridMultilevel"/>
    <w:tmpl w:val="099286A4"/>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6E31D1"/>
    <w:multiLevelType w:val="hybridMultilevel"/>
    <w:tmpl w:val="CEEE12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F54DB4"/>
    <w:multiLevelType w:val="hybridMultilevel"/>
    <w:tmpl w:val="7936A216"/>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700604"/>
    <w:multiLevelType w:val="hybridMultilevel"/>
    <w:tmpl w:val="133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1F488F"/>
    <w:multiLevelType w:val="multilevel"/>
    <w:tmpl w:val="AC9450A2"/>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E536DB4"/>
    <w:multiLevelType w:val="hybridMultilevel"/>
    <w:tmpl w:val="B712BF96"/>
    <w:lvl w:ilvl="0" w:tplc="1B6078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E7D2E95"/>
    <w:multiLevelType w:val="hybridMultilevel"/>
    <w:tmpl w:val="F552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8B10D3"/>
    <w:multiLevelType w:val="hybridMultilevel"/>
    <w:tmpl w:val="4224D80E"/>
    <w:lvl w:ilvl="0" w:tplc="1B6078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FE34028"/>
    <w:multiLevelType w:val="hybridMultilevel"/>
    <w:tmpl w:val="E4E6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307B4D"/>
    <w:multiLevelType w:val="hybridMultilevel"/>
    <w:tmpl w:val="2B7A50DE"/>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FE52AA"/>
    <w:multiLevelType w:val="hybridMultilevel"/>
    <w:tmpl w:val="30E2D9BC"/>
    <w:lvl w:ilvl="0" w:tplc="1B607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392E4E"/>
    <w:multiLevelType w:val="hybridMultilevel"/>
    <w:tmpl w:val="3FDC68A2"/>
    <w:lvl w:ilvl="0" w:tplc="CED69FF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B23D52"/>
    <w:multiLevelType w:val="hybridMultilevel"/>
    <w:tmpl w:val="D36C708C"/>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117864"/>
    <w:multiLevelType w:val="hybridMultilevel"/>
    <w:tmpl w:val="5A98E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03510E"/>
    <w:multiLevelType w:val="hybridMultilevel"/>
    <w:tmpl w:val="CE10D3E4"/>
    <w:lvl w:ilvl="0" w:tplc="7474E9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DD5CF8"/>
    <w:multiLevelType w:val="multilevel"/>
    <w:tmpl w:val="B0D4236C"/>
    <w:lvl w:ilvl="0">
      <w:start w:val="1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ED38B8"/>
    <w:multiLevelType w:val="hybridMultilevel"/>
    <w:tmpl w:val="794E2D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567A16"/>
    <w:multiLevelType w:val="hybridMultilevel"/>
    <w:tmpl w:val="ED2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5A3299"/>
    <w:multiLevelType w:val="hybridMultilevel"/>
    <w:tmpl w:val="B1DC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2532E8"/>
    <w:multiLevelType w:val="hybridMultilevel"/>
    <w:tmpl w:val="65F6F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0D2663F"/>
    <w:multiLevelType w:val="hybridMultilevel"/>
    <w:tmpl w:val="A606E854"/>
    <w:lvl w:ilvl="0" w:tplc="C1F8B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F51D44"/>
    <w:multiLevelType w:val="hybridMultilevel"/>
    <w:tmpl w:val="20803DA4"/>
    <w:lvl w:ilvl="0" w:tplc="1B607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6F5F24"/>
    <w:multiLevelType w:val="hybridMultilevel"/>
    <w:tmpl w:val="5CEEA78E"/>
    <w:lvl w:ilvl="0" w:tplc="1818CD5C">
      <w:start w:val="1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nsid w:val="769514CA"/>
    <w:multiLevelType w:val="hybridMultilevel"/>
    <w:tmpl w:val="7A626222"/>
    <w:lvl w:ilvl="0" w:tplc="1818CD5C">
      <w:start w:val="1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nsid w:val="76992470"/>
    <w:multiLevelType w:val="hybridMultilevel"/>
    <w:tmpl w:val="1926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85C3F20"/>
    <w:multiLevelType w:val="hybridMultilevel"/>
    <w:tmpl w:val="D2DA7070"/>
    <w:lvl w:ilvl="0" w:tplc="1B607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CE5DB3"/>
    <w:multiLevelType w:val="hybridMultilevel"/>
    <w:tmpl w:val="DBDE8B46"/>
    <w:lvl w:ilvl="0" w:tplc="1818CD5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F24D33"/>
    <w:multiLevelType w:val="hybridMultilevel"/>
    <w:tmpl w:val="A906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7219A1"/>
    <w:multiLevelType w:val="hybridMultilevel"/>
    <w:tmpl w:val="CF6637E2"/>
    <w:lvl w:ilvl="0" w:tplc="00005AF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ED05D8"/>
    <w:multiLevelType w:val="multilevel"/>
    <w:tmpl w:val="A86CE4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17"/>
  </w:num>
  <w:num w:numId="5">
    <w:abstractNumId w:val="9"/>
  </w:num>
  <w:num w:numId="6">
    <w:abstractNumId w:val="76"/>
  </w:num>
  <w:num w:numId="7">
    <w:abstractNumId w:val="13"/>
  </w:num>
  <w:num w:numId="8">
    <w:abstractNumId w:val="3"/>
  </w:num>
  <w:num w:numId="9">
    <w:abstractNumId w:val="49"/>
  </w:num>
  <w:num w:numId="10">
    <w:abstractNumId w:val="71"/>
  </w:num>
  <w:num w:numId="11">
    <w:abstractNumId w:val="74"/>
  </w:num>
  <w:num w:numId="12">
    <w:abstractNumId w:val="57"/>
  </w:num>
  <w:num w:numId="13">
    <w:abstractNumId w:val="50"/>
  </w:num>
  <w:num w:numId="14">
    <w:abstractNumId w:val="72"/>
  </w:num>
  <w:num w:numId="15">
    <w:abstractNumId w:val="38"/>
  </w:num>
  <w:num w:numId="16">
    <w:abstractNumId w:val="56"/>
  </w:num>
  <w:num w:numId="17">
    <w:abstractNumId w:val="40"/>
  </w:num>
  <w:num w:numId="18">
    <w:abstractNumId w:val="42"/>
  </w:num>
  <w:num w:numId="19">
    <w:abstractNumId w:val="2"/>
  </w:num>
  <w:num w:numId="20">
    <w:abstractNumId w:val="64"/>
  </w:num>
  <w:num w:numId="21">
    <w:abstractNumId w:val="47"/>
  </w:num>
  <w:num w:numId="22">
    <w:abstractNumId w:val="5"/>
  </w:num>
  <w:num w:numId="23">
    <w:abstractNumId w:val="30"/>
  </w:num>
  <w:num w:numId="24">
    <w:abstractNumId w:val="23"/>
  </w:num>
  <w:num w:numId="25">
    <w:abstractNumId w:val="41"/>
  </w:num>
  <w:num w:numId="26">
    <w:abstractNumId w:val="20"/>
  </w:num>
  <w:num w:numId="27">
    <w:abstractNumId w:val="70"/>
  </w:num>
  <w:num w:numId="28">
    <w:abstractNumId w:val="44"/>
  </w:num>
  <w:num w:numId="29">
    <w:abstractNumId w:val="34"/>
  </w:num>
  <w:num w:numId="30">
    <w:abstractNumId w:val="59"/>
  </w:num>
  <w:num w:numId="31">
    <w:abstractNumId w:val="27"/>
  </w:num>
  <w:num w:numId="32">
    <w:abstractNumId w:val="37"/>
  </w:num>
  <w:num w:numId="33">
    <w:abstractNumId w:val="32"/>
  </w:num>
  <w:num w:numId="34">
    <w:abstractNumId w:val="25"/>
  </w:num>
  <w:num w:numId="35">
    <w:abstractNumId w:val="19"/>
  </w:num>
  <w:num w:numId="36">
    <w:abstractNumId w:val="51"/>
  </w:num>
  <w:num w:numId="37">
    <w:abstractNumId w:val="75"/>
  </w:num>
  <w:num w:numId="38">
    <w:abstractNumId w:val="21"/>
  </w:num>
  <w:num w:numId="39">
    <w:abstractNumId w:val="65"/>
  </w:num>
  <w:num w:numId="40">
    <w:abstractNumId w:val="48"/>
  </w:num>
  <w:num w:numId="41">
    <w:abstractNumId w:val="10"/>
  </w:num>
  <w:num w:numId="42">
    <w:abstractNumId w:val="36"/>
  </w:num>
  <w:num w:numId="43">
    <w:abstractNumId w:val="4"/>
  </w:num>
  <w:num w:numId="44">
    <w:abstractNumId w:val="1"/>
  </w:num>
  <w:num w:numId="45">
    <w:abstractNumId w:val="33"/>
  </w:num>
  <w:num w:numId="46">
    <w:abstractNumId w:val="11"/>
  </w:num>
  <w:num w:numId="47">
    <w:abstractNumId w:val="46"/>
  </w:num>
  <w:num w:numId="48">
    <w:abstractNumId w:val="68"/>
  </w:num>
  <w:num w:numId="49">
    <w:abstractNumId w:val="54"/>
  </w:num>
  <w:num w:numId="50">
    <w:abstractNumId w:val="43"/>
  </w:num>
  <w:num w:numId="51">
    <w:abstractNumId w:val="62"/>
  </w:num>
  <w:num w:numId="52">
    <w:abstractNumId w:val="31"/>
  </w:num>
  <w:num w:numId="53">
    <w:abstractNumId w:val="26"/>
  </w:num>
  <w:num w:numId="54">
    <w:abstractNumId w:val="12"/>
  </w:num>
  <w:num w:numId="55">
    <w:abstractNumId w:val="6"/>
  </w:num>
  <w:num w:numId="56">
    <w:abstractNumId w:val="29"/>
  </w:num>
  <w:num w:numId="57">
    <w:abstractNumId w:val="45"/>
  </w:num>
  <w:num w:numId="58">
    <w:abstractNumId w:val="22"/>
  </w:num>
  <w:num w:numId="59">
    <w:abstractNumId w:val="35"/>
  </w:num>
  <w:num w:numId="60">
    <w:abstractNumId w:val="7"/>
  </w:num>
  <w:num w:numId="61">
    <w:abstractNumId w:val="66"/>
  </w:num>
  <w:num w:numId="62">
    <w:abstractNumId w:val="24"/>
  </w:num>
  <w:num w:numId="63">
    <w:abstractNumId w:val="8"/>
  </w:num>
  <w:num w:numId="64">
    <w:abstractNumId w:val="52"/>
  </w:num>
  <w:num w:numId="65">
    <w:abstractNumId w:val="63"/>
  </w:num>
  <w:num w:numId="66">
    <w:abstractNumId w:val="39"/>
  </w:num>
  <w:num w:numId="67">
    <w:abstractNumId w:val="77"/>
  </w:num>
  <w:num w:numId="68">
    <w:abstractNumId w:val="53"/>
  </w:num>
  <w:num w:numId="69">
    <w:abstractNumId w:val="16"/>
  </w:num>
  <w:num w:numId="70">
    <w:abstractNumId w:val="55"/>
  </w:num>
  <w:num w:numId="71">
    <w:abstractNumId w:val="58"/>
  </w:num>
  <w:num w:numId="72">
    <w:abstractNumId w:val="14"/>
  </w:num>
  <w:num w:numId="73">
    <w:abstractNumId w:val="28"/>
  </w:num>
  <w:num w:numId="74">
    <w:abstractNumId w:val="67"/>
  </w:num>
  <w:num w:numId="75">
    <w:abstractNumId w:val="61"/>
  </w:num>
  <w:num w:numId="76">
    <w:abstractNumId w:val="69"/>
  </w:num>
  <w:num w:numId="77">
    <w:abstractNumId w:val="15"/>
  </w:num>
  <w:num w:numId="78">
    <w:abstractNumId w:val="7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1222"/>
    <w:rsid w:val="000007A8"/>
    <w:rsid w:val="000025C3"/>
    <w:rsid w:val="0000318C"/>
    <w:rsid w:val="00005477"/>
    <w:rsid w:val="000061D6"/>
    <w:rsid w:val="00010838"/>
    <w:rsid w:val="00017A20"/>
    <w:rsid w:val="00021B33"/>
    <w:rsid w:val="00035CC4"/>
    <w:rsid w:val="00036F0F"/>
    <w:rsid w:val="00042778"/>
    <w:rsid w:val="00050F7F"/>
    <w:rsid w:val="00053ABE"/>
    <w:rsid w:val="00081945"/>
    <w:rsid w:val="000967FD"/>
    <w:rsid w:val="000A2BC6"/>
    <w:rsid w:val="000A50C7"/>
    <w:rsid w:val="000A57DB"/>
    <w:rsid w:val="000B3E65"/>
    <w:rsid w:val="000C2D1E"/>
    <w:rsid w:val="000C67BF"/>
    <w:rsid w:val="000D30F6"/>
    <w:rsid w:val="000E3DDF"/>
    <w:rsid w:val="000F067A"/>
    <w:rsid w:val="001039CA"/>
    <w:rsid w:val="00106725"/>
    <w:rsid w:val="00115460"/>
    <w:rsid w:val="00116A88"/>
    <w:rsid w:val="0012472B"/>
    <w:rsid w:val="00132F8D"/>
    <w:rsid w:val="00133F72"/>
    <w:rsid w:val="00144AA4"/>
    <w:rsid w:val="00166A3D"/>
    <w:rsid w:val="00166D10"/>
    <w:rsid w:val="00170473"/>
    <w:rsid w:val="001825DD"/>
    <w:rsid w:val="00185FA7"/>
    <w:rsid w:val="001916C9"/>
    <w:rsid w:val="00191755"/>
    <w:rsid w:val="001A542C"/>
    <w:rsid w:val="001A601E"/>
    <w:rsid w:val="001B1BC5"/>
    <w:rsid w:val="001B576A"/>
    <w:rsid w:val="001B6D65"/>
    <w:rsid w:val="001E0EA1"/>
    <w:rsid w:val="001E464C"/>
    <w:rsid w:val="001F5890"/>
    <w:rsid w:val="00202176"/>
    <w:rsid w:val="00205952"/>
    <w:rsid w:val="00214275"/>
    <w:rsid w:val="002179D9"/>
    <w:rsid w:val="0022625F"/>
    <w:rsid w:val="00231428"/>
    <w:rsid w:val="00234F73"/>
    <w:rsid w:val="00237E85"/>
    <w:rsid w:val="00244E95"/>
    <w:rsid w:val="00244EE1"/>
    <w:rsid w:val="00245385"/>
    <w:rsid w:val="00254E88"/>
    <w:rsid w:val="002569D2"/>
    <w:rsid w:val="00261688"/>
    <w:rsid w:val="002660BD"/>
    <w:rsid w:val="0026749E"/>
    <w:rsid w:val="00271091"/>
    <w:rsid w:val="00282E60"/>
    <w:rsid w:val="0028311F"/>
    <w:rsid w:val="00291CB9"/>
    <w:rsid w:val="00295E1C"/>
    <w:rsid w:val="002A381B"/>
    <w:rsid w:val="002B25E6"/>
    <w:rsid w:val="002B3964"/>
    <w:rsid w:val="002B53A2"/>
    <w:rsid w:val="002C4E7A"/>
    <w:rsid w:val="002D10D7"/>
    <w:rsid w:val="002E4F0E"/>
    <w:rsid w:val="002F48BB"/>
    <w:rsid w:val="002F7AEE"/>
    <w:rsid w:val="00305698"/>
    <w:rsid w:val="00312079"/>
    <w:rsid w:val="00313530"/>
    <w:rsid w:val="0031704E"/>
    <w:rsid w:val="00320CBC"/>
    <w:rsid w:val="003241EA"/>
    <w:rsid w:val="00330EA4"/>
    <w:rsid w:val="00332ED2"/>
    <w:rsid w:val="00336549"/>
    <w:rsid w:val="00340015"/>
    <w:rsid w:val="0034195F"/>
    <w:rsid w:val="00344DB9"/>
    <w:rsid w:val="003577BA"/>
    <w:rsid w:val="00367091"/>
    <w:rsid w:val="003677F0"/>
    <w:rsid w:val="00374991"/>
    <w:rsid w:val="00386224"/>
    <w:rsid w:val="0038723A"/>
    <w:rsid w:val="003938C6"/>
    <w:rsid w:val="003B32AA"/>
    <w:rsid w:val="003B4B47"/>
    <w:rsid w:val="003C2AFC"/>
    <w:rsid w:val="003C2B81"/>
    <w:rsid w:val="003D2C52"/>
    <w:rsid w:val="003D74FB"/>
    <w:rsid w:val="003D7DD8"/>
    <w:rsid w:val="003E1070"/>
    <w:rsid w:val="003E3B99"/>
    <w:rsid w:val="003E748C"/>
    <w:rsid w:val="003E7ACB"/>
    <w:rsid w:val="003F5EED"/>
    <w:rsid w:val="004056B6"/>
    <w:rsid w:val="00413915"/>
    <w:rsid w:val="00413FE1"/>
    <w:rsid w:val="00414466"/>
    <w:rsid w:val="00414869"/>
    <w:rsid w:val="004156F4"/>
    <w:rsid w:val="00451B94"/>
    <w:rsid w:val="00456190"/>
    <w:rsid w:val="0046113E"/>
    <w:rsid w:val="004801FB"/>
    <w:rsid w:val="00480E94"/>
    <w:rsid w:val="00482B52"/>
    <w:rsid w:val="004839C2"/>
    <w:rsid w:val="00485490"/>
    <w:rsid w:val="004A1705"/>
    <w:rsid w:val="004A192C"/>
    <w:rsid w:val="004A3846"/>
    <w:rsid w:val="004A5C4E"/>
    <w:rsid w:val="004A67E7"/>
    <w:rsid w:val="004D1E25"/>
    <w:rsid w:val="004D77B7"/>
    <w:rsid w:val="004E44A9"/>
    <w:rsid w:val="004E596B"/>
    <w:rsid w:val="004E5C8E"/>
    <w:rsid w:val="004E7729"/>
    <w:rsid w:val="004F4435"/>
    <w:rsid w:val="005119D7"/>
    <w:rsid w:val="00526231"/>
    <w:rsid w:val="00526E41"/>
    <w:rsid w:val="00526FCE"/>
    <w:rsid w:val="005376C1"/>
    <w:rsid w:val="00543492"/>
    <w:rsid w:val="00545DB0"/>
    <w:rsid w:val="0055190B"/>
    <w:rsid w:val="00552AA8"/>
    <w:rsid w:val="005540D6"/>
    <w:rsid w:val="005575A1"/>
    <w:rsid w:val="0058365E"/>
    <w:rsid w:val="00592C89"/>
    <w:rsid w:val="005A5C9E"/>
    <w:rsid w:val="005B0BC0"/>
    <w:rsid w:val="005B3D2E"/>
    <w:rsid w:val="005B441E"/>
    <w:rsid w:val="005B4DA2"/>
    <w:rsid w:val="005B5729"/>
    <w:rsid w:val="005C1DD8"/>
    <w:rsid w:val="005C39D5"/>
    <w:rsid w:val="005C48D2"/>
    <w:rsid w:val="005D10F7"/>
    <w:rsid w:val="005D40FC"/>
    <w:rsid w:val="005E2A5B"/>
    <w:rsid w:val="005E510B"/>
    <w:rsid w:val="005E76DF"/>
    <w:rsid w:val="005F15AD"/>
    <w:rsid w:val="006004C7"/>
    <w:rsid w:val="006025FD"/>
    <w:rsid w:val="00606A63"/>
    <w:rsid w:val="0061008E"/>
    <w:rsid w:val="00614299"/>
    <w:rsid w:val="00615CEA"/>
    <w:rsid w:val="0062435F"/>
    <w:rsid w:val="00624F54"/>
    <w:rsid w:val="006257C4"/>
    <w:rsid w:val="00627E55"/>
    <w:rsid w:val="00630E92"/>
    <w:rsid w:val="0063355E"/>
    <w:rsid w:val="006416A5"/>
    <w:rsid w:val="00650362"/>
    <w:rsid w:val="00652AE4"/>
    <w:rsid w:val="006565FC"/>
    <w:rsid w:val="0066013F"/>
    <w:rsid w:val="00662072"/>
    <w:rsid w:val="00662ECB"/>
    <w:rsid w:val="00680DCE"/>
    <w:rsid w:val="006853F1"/>
    <w:rsid w:val="00692C44"/>
    <w:rsid w:val="006A1547"/>
    <w:rsid w:val="006A79D7"/>
    <w:rsid w:val="006B6F48"/>
    <w:rsid w:val="006B77B7"/>
    <w:rsid w:val="006C1D56"/>
    <w:rsid w:val="006C363B"/>
    <w:rsid w:val="006D4049"/>
    <w:rsid w:val="006D7257"/>
    <w:rsid w:val="006E11D3"/>
    <w:rsid w:val="007111DC"/>
    <w:rsid w:val="00711220"/>
    <w:rsid w:val="007145AF"/>
    <w:rsid w:val="00714E25"/>
    <w:rsid w:val="00715A8C"/>
    <w:rsid w:val="0071669D"/>
    <w:rsid w:val="00722A16"/>
    <w:rsid w:val="00722CE8"/>
    <w:rsid w:val="007244E2"/>
    <w:rsid w:val="00726165"/>
    <w:rsid w:val="00740D03"/>
    <w:rsid w:val="007463E6"/>
    <w:rsid w:val="00761220"/>
    <w:rsid w:val="0076323B"/>
    <w:rsid w:val="0076340D"/>
    <w:rsid w:val="007670FE"/>
    <w:rsid w:val="007728DC"/>
    <w:rsid w:val="007759E1"/>
    <w:rsid w:val="007770D4"/>
    <w:rsid w:val="00780F5D"/>
    <w:rsid w:val="00792613"/>
    <w:rsid w:val="00794AD3"/>
    <w:rsid w:val="007A764A"/>
    <w:rsid w:val="007B5B2C"/>
    <w:rsid w:val="007C3820"/>
    <w:rsid w:val="007C46F4"/>
    <w:rsid w:val="007C5FBC"/>
    <w:rsid w:val="007D49F5"/>
    <w:rsid w:val="007E03C0"/>
    <w:rsid w:val="007E3B04"/>
    <w:rsid w:val="007F0A39"/>
    <w:rsid w:val="007F376F"/>
    <w:rsid w:val="007F6CE0"/>
    <w:rsid w:val="00800677"/>
    <w:rsid w:val="008020E3"/>
    <w:rsid w:val="00805FEE"/>
    <w:rsid w:val="00816222"/>
    <w:rsid w:val="00817F7E"/>
    <w:rsid w:val="008314F6"/>
    <w:rsid w:val="008466E8"/>
    <w:rsid w:val="008531BB"/>
    <w:rsid w:val="008621A9"/>
    <w:rsid w:val="008624CD"/>
    <w:rsid w:val="0087086A"/>
    <w:rsid w:val="00880298"/>
    <w:rsid w:val="00896C85"/>
    <w:rsid w:val="00896DD1"/>
    <w:rsid w:val="008A2D0E"/>
    <w:rsid w:val="008A6004"/>
    <w:rsid w:val="008A6230"/>
    <w:rsid w:val="008B1E4A"/>
    <w:rsid w:val="008B380E"/>
    <w:rsid w:val="008B65FC"/>
    <w:rsid w:val="008C139F"/>
    <w:rsid w:val="008C3DC5"/>
    <w:rsid w:val="008C5B0A"/>
    <w:rsid w:val="008D0115"/>
    <w:rsid w:val="008D235E"/>
    <w:rsid w:val="008D450B"/>
    <w:rsid w:val="008D679D"/>
    <w:rsid w:val="008E7D5F"/>
    <w:rsid w:val="008F230B"/>
    <w:rsid w:val="008F2649"/>
    <w:rsid w:val="008F3178"/>
    <w:rsid w:val="009010AF"/>
    <w:rsid w:val="00906C25"/>
    <w:rsid w:val="00910307"/>
    <w:rsid w:val="00912EFE"/>
    <w:rsid w:val="00923616"/>
    <w:rsid w:val="009236A8"/>
    <w:rsid w:val="00925169"/>
    <w:rsid w:val="009255B0"/>
    <w:rsid w:val="00927DB2"/>
    <w:rsid w:val="00930B68"/>
    <w:rsid w:val="0093190A"/>
    <w:rsid w:val="00940CAD"/>
    <w:rsid w:val="00947D10"/>
    <w:rsid w:val="009605ED"/>
    <w:rsid w:val="0096214D"/>
    <w:rsid w:val="0096756C"/>
    <w:rsid w:val="0097282F"/>
    <w:rsid w:val="009737FC"/>
    <w:rsid w:val="009760D5"/>
    <w:rsid w:val="0098596A"/>
    <w:rsid w:val="0098689D"/>
    <w:rsid w:val="009A32A7"/>
    <w:rsid w:val="009A75D6"/>
    <w:rsid w:val="009B525D"/>
    <w:rsid w:val="009C0A92"/>
    <w:rsid w:val="009D706C"/>
    <w:rsid w:val="009E0919"/>
    <w:rsid w:val="009E7B0C"/>
    <w:rsid w:val="009F2234"/>
    <w:rsid w:val="009F35AB"/>
    <w:rsid w:val="009F673B"/>
    <w:rsid w:val="00A06EB2"/>
    <w:rsid w:val="00A1041D"/>
    <w:rsid w:val="00A126B8"/>
    <w:rsid w:val="00A42289"/>
    <w:rsid w:val="00A459B4"/>
    <w:rsid w:val="00A5070E"/>
    <w:rsid w:val="00A5075A"/>
    <w:rsid w:val="00A50BA1"/>
    <w:rsid w:val="00A52CCC"/>
    <w:rsid w:val="00A53D81"/>
    <w:rsid w:val="00A73168"/>
    <w:rsid w:val="00A76B58"/>
    <w:rsid w:val="00A77FEA"/>
    <w:rsid w:val="00A846A1"/>
    <w:rsid w:val="00AB082D"/>
    <w:rsid w:val="00AB1687"/>
    <w:rsid w:val="00AB26D7"/>
    <w:rsid w:val="00AB3D97"/>
    <w:rsid w:val="00AD7F06"/>
    <w:rsid w:val="00AE188F"/>
    <w:rsid w:val="00AE53A6"/>
    <w:rsid w:val="00AF389D"/>
    <w:rsid w:val="00B003D0"/>
    <w:rsid w:val="00B00986"/>
    <w:rsid w:val="00B225CF"/>
    <w:rsid w:val="00B23633"/>
    <w:rsid w:val="00B31746"/>
    <w:rsid w:val="00B35CFA"/>
    <w:rsid w:val="00B41222"/>
    <w:rsid w:val="00B57ABA"/>
    <w:rsid w:val="00B663A1"/>
    <w:rsid w:val="00B66C45"/>
    <w:rsid w:val="00B70F6C"/>
    <w:rsid w:val="00B83B70"/>
    <w:rsid w:val="00B84041"/>
    <w:rsid w:val="00B87C58"/>
    <w:rsid w:val="00B9070D"/>
    <w:rsid w:val="00B93A22"/>
    <w:rsid w:val="00BA2A77"/>
    <w:rsid w:val="00BA2EA9"/>
    <w:rsid w:val="00BA37E9"/>
    <w:rsid w:val="00BB2306"/>
    <w:rsid w:val="00BB37B8"/>
    <w:rsid w:val="00BC6171"/>
    <w:rsid w:val="00BD368E"/>
    <w:rsid w:val="00BE4242"/>
    <w:rsid w:val="00BE45E2"/>
    <w:rsid w:val="00BE5910"/>
    <w:rsid w:val="00C11F13"/>
    <w:rsid w:val="00C13406"/>
    <w:rsid w:val="00C264FB"/>
    <w:rsid w:val="00C31D60"/>
    <w:rsid w:val="00C34815"/>
    <w:rsid w:val="00C357CB"/>
    <w:rsid w:val="00C366CE"/>
    <w:rsid w:val="00C42CB7"/>
    <w:rsid w:val="00C43003"/>
    <w:rsid w:val="00C44F39"/>
    <w:rsid w:val="00C461C3"/>
    <w:rsid w:val="00C56345"/>
    <w:rsid w:val="00C75CEF"/>
    <w:rsid w:val="00C775F4"/>
    <w:rsid w:val="00C83974"/>
    <w:rsid w:val="00C85609"/>
    <w:rsid w:val="00C91F71"/>
    <w:rsid w:val="00C95B71"/>
    <w:rsid w:val="00CA4889"/>
    <w:rsid w:val="00CA5F2B"/>
    <w:rsid w:val="00CB2F50"/>
    <w:rsid w:val="00CB4A64"/>
    <w:rsid w:val="00CD0226"/>
    <w:rsid w:val="00CD2EFA"/>
    <w:rsid w:val="00CD3C33"/>
    <w:rsid w:val="00CD3E31"/>
    <w:rsid w:val="00CD78D3"/>
    <w:rsid w:val="00CE4C0F"/>
    <w:rsid w:val="00CF0073"/>
    <w:rsid w:val="00CF2457"/>
    <w:rsid w:val="00CF37D0"/>
    <w:rsid w:val="00CF6F93"/>
    <w:rsid w:val="00D121FA"/>
    <w:rsid w:val="00D12870"/>
    <w:rsid w:val="00D32388"/>
    <w:rsid w:val="00D515AC"/>
    <w:rsid w:val="00D544B3"/>
    <w:rsid w:val="00D55E13"/>
    <w:rsid w:val="00D66A4D"/>
    <w:rsid w:val="00D66FAC"/>
    <w:rsid w:val="00D74B25"/>
    <w:rsid w:val="00D76954"/>
    <w:rsid w:val="00D76F92"/>
    <w:rsid w:val="00D87021"/>
    <w:rsid w:val="00D9144B"/>
    <w:rsid w:val="00D979E0"/>
    <w:rsid w:val="00DA45C0"/>
    <w:rsid w:val="00DA4DDD"/>
    <w:rsid w:val="00DB1EEE"/>
    <w:rsid w:val="00DB2816"/>
    <w:rsid w:val="00DB774C"/>
    <w:rsid w:val="00DC63F6"/>
    <w:rsid w:val="00DD6D3C"/>
    <w:rsid w:val="00DE61BC"/>
    <w:rsid w:val="00DF064A"/>
    <w:rsid w:val="00DF1D57"/>
    <w:rsid w:val="00E0510F"/>
    <w:rsid w:val="00E058AA"/>
    <w:rsid w:val="00E068F0"/>
    <w:rsid w:val="00E2105E"/>
    <w:rsid w:val="00E31BFB"/>
    <w:rsid w:val="00E34FFE"/>
    <w:rsid w:val="00E36829"/>
    <w:rsid w:val="00E36C02"/>
    <w:rsid w:val="00E40AF7"/>
    <w:rsid w:val="00E41A89"/>
    <w:rsid w:val="00E42A35"/>
    <w:rsid w:val="00E52A89"/>
    <w:rsid w:val="00E557D0"/>
    <w:rsid w:val="00E70315"/>
    <w:rsid w:val="00E8037C"/>
    <w:rsid w:val="00E821F9"/>
    <w:rsid w:val="00E90E6D"/>
    <w:rsid w:val="00E92470"/>
    <w:rsid w:val="00E97832"/>
    <w:rsid w:val="00EB3258"/>
    <w:rsid w:val="00EB4CF9"/>
    <w:rsid w:val="00EB776A"/>
    <w:rsid w:val="00EC2D08"/>
    <w:rsid w:val="00ED3343"/>
    <w:rsid w:val="00ED6D1C"/>
    <w:rsid w:val="00EE35D4"/>
    <w:rsid w:val="00EF04FD"/>
    <w:rsid w:val="00EF0566"/>
    <w:rsid w:val="00F0371B"/>
    <w:rsid w:val="00F13061"/>
    <w:rsid w:val="00F142FB"/>
    <w:rsid w:val="00F23D94"/>
    <w:rsid w:val="00F260A4"/>
    <w:rsid w:val="00F26B14"/>
    <w:rsid w:val="00F27E8F"/>
    <w:rsid w:val="00F310EA"/>
    <w:rsid w:val="00F311AE"/>
    <w:rsid w:val="00F44EB9"/>
    <w:rsid w:val="00F47758"/>
    <w:rsid w:val="00F47764"/>
    <w:rsid w:val="00F509FC"/>
    <w:rsid w:val="00F50DBE"/>
    <w:rsid w:val="00F53D66"/>
    <w:rsid w:val="00F5717B"/>
    <w:rsid w:val="00F6332B"/>
    <w:rsid w:val="00F633CC"/>
    <w:rsid w:val="00F67A82"/>
    <w:rsid w:val="00F75280"/>
    <w:rsid w:val="00F90346"/>
    <w:rsid w:val="00F91292"/>
    <w:rsid w:val="00FA1A75"/>
    <w:rsid w:val="00FB3742"/>
    <w:rsid w:val="00FC1695"/>
    <w:rsid w:val="00FC227C"/>
    <w:rsid w:val="00FD50D0"/>
    <w:rsid w:val="00FE77A1"/>
    <w:rsid w:val="00FF3DE2"/>
    <w:rsid w:val="00FF504A"/>
    <w:rsid w:val="00FF5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Straight Arrow Connector 420"/>
        <o:r id="V:Rule29" type="connector" idref="#Straight Arrow Connector 15"/>
        <o:r id="V:Rule30" type="connector" idref="#Straight Arrow Connector 14"/>
        <o:r id="V:Rule31" type="connector" idref="#Straight Arrow Connector 409"/>
        <o:r id="V:Rule32" type="connector" idref="#Straight Arrow Connector 419"/>
        <o:r id="V:Rule33" type="connector" idref="#Straight Arrow Connector 371"/>
        <o:r id="V:Rule34" type="connector" idref="#Straight Arrow Connector 17"/>
        <o:r id="V:Rule35" type="connector" idref="#Straight Arrow Connector 414"/>
        <o:r id="V:Rule36" type="connector" idref="#Straight Arrow Connector 20"/>
        <o:r id="V:Rule37" type="connector" idref="#Straight Arrow Connector 404"/>
        <o:r id="V:Rule38" type="connector" idref="#Straight Arrow Connector 379"/>
        <o:r id="V:Rule39" type="connector" idref="#Straight Arrow Connector 369"/>
        <o:r id="V:Rule40" type="connector" idref="#Straight Arrow Connector 16"/>
        <o:r id="V:Rule41" type="connector" idref="#Straight Arrow Connector 412"/>
        <o:r id="V:Rule42" type="connector" idref="#Straight Arrow Connector 19"/>
        <o:r id="V:Rule43" type="connector" idref="#Straight Arrow Connector 370"/>
        <o:r id="V:Rule44" type="connector" idref="#Straight Arrow Connector 374"/>
        <o:r id="V:Rule45" type="connector" idref="#Straight Arrow Connector 373"/>
        <o:r id="V:Rule46" type="connector" idref="#Straight Arrow Connector 21"/>
        <o:r id="V:Rule47" type="connector" idref="#Straight Arrow Connector 407"/>
        <o:r id="V:Rule48" type="connector" idref="#Straight Arrow Connector 399"/>
        <o:r id="V:Rule49" type="connector" idref="#Straight Arrow Connector 400"/>
        <o:r id="V:Rule50" type="connector" idref="#Straight Arrow Connector 411"/>
        <o:r id="V:Rule51" type="connector" idref="#Straight Arrow Connector 377"/>
        <o:r id="V:Rule52" type="connector" idref="#Straight Arrow Connector 380"/>
        <o:r id="V:Rule53" type="connector" idref="#Straight Arrow Connector 418"/>
        <o:r id="V:Rule54" type="connector" idref="#Straight Arrow Connector 4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22"/>
    <w:rPr>
      <w:rFonts w:ascii="Calibri" w:eastAsia="Times New Roman" w:hAnsi="Calibri"/>
    </w:rPr>
  </w:style>
  <w:style w:type="paragraph" w:styleId="1">
    <w:name w:val="heading 1"/>
    <w:basedOn w:val="a"/>
    <w:link w:val="10"/>
    <w:uiPriority w:val="9"/>
    <w:qFormat/>
    <w:rsid w:val="00B4122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B4122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B4122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B41222"/>
    <w:pPr>
      <w:spacing w:before="100" w:beforeAutospacing="1" w:after="100" w:afterAutospacing="1" w:line="240" w:lineRule="auto"/>
      <w:outlineLvl w:val="3"/>
    </w:pPr>
    <w:rPr>
      <w:rFonts w:ascii="Times New Roman" w:hAnsi="Times New Roman"/>
      <w:b/>
      <w:bCs/>
    </w:rPr>
  </w:style>
  <w:style w:type="paragraph" w:styleId="5">
    <w:name w:val="heading 5"/>
    <w:basedOn w:val="a"/>
    <w:next w:val="a"/>
    <w:link w:val="50"/>
    <w:uiPriority w:val="9"/>
    <w:qFormat/>
    <w:rsid w:val="00B41222"/>
    <w:pPr>
      <w:keepNext/>
      <w:keepLines/>
      <w:spacing w:before="40" w:after="0"/>
      <w:outlineLvl w:val="4"/>
    </w:pPr>
    <w:rPr>
      <w:rFonts w:ascii="Cambria" w:hAnsi="Cambria"/>
      <w:color w:val="365F91"/>
      <w:sz w:val="20"/>
      <w:szCs w:val="20"/>
    </w:rPr>
  </w:style>
  <w:style w:type="paragraph" w:styleId="6">
    <w:name w:val="heading 6"/>
    <w:basedOn w:val="a"/>
    <w:next w:val="a"/>
    <w:link w:val="60"/>
    <w:uiPriority w:val="9"/>
    <w:semiHidden/>
    <w:unhideWhenUsed/>
    <w:qFormat/>
    <w:rsid w:val="009F35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F35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F35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F35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22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4122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4122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4122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B41222"/>
    <w:rPr>
      <w:rFonts w:ascii="Cambria" w:eastAsia="Times New Roman" w:hAnsi="Cambria" w:cs="Times New Roman"/>
      <w:color w:val="365F91"/>
      <w:sz w:val="20"/>
      <w:szCs w:val="20"/>
    </w:rPr>
  </w:style>
  <w:style w:type="character" w:styleId="a3">
    <w:name w:val="Hyperlink"/>
    <w:uiPriority w:val="99"/>
    <w:unhideWhenUsed/>
    <w:rsid w:val="00B41222"/>
    <w:rPr>
      <w:color w:val="0000FF"/>
      <w:u w:val="single"/>
    </w:rPr>
  </w:style>
  <w:style w:type="paragraph" w:customStyle="1" w:styleId="p">
    <w:name w:val="p"/>
    <w:basedOn w:val="a"/>
    <w:rsid w:val="00B41222"/>
    <w:pPr>
      <w:spacing w:before="100" w:beforeAutospacing="1" w:after="100" w:afterAutospacing="1" w:line="240" w:lineRule="auto"/>
    </w:pPr>
    <w:rPr>
      <w:rFonts w:ascii="Times New Roman" w:hAnsi="Times New Roman"/>
    </w:rPr>
  </w:style>
  <w:style w:type="paragraph" w:styleId="a4">
    <w:name w:val="Normal (Web)"/>
    <w:basedOn w:val="a"/>
    <w:uiPriority w:val="99"/>
    <w:unhideWhenUsed/>
    <w:rsid w:val="00B41222"/>
    <w:pPr>
      <w:spacing w:before="100" w:beforeAutospacing="1" w:after="100" w:afterAutospacing="1" w:line="240" w:lineRule="auto"/>
    </w:pPr>
    <w:rPr>
      <w:rFonts w:ascii="Times New Roman" w:hAnsi="Times New Roman"/>
    </w:rPr>
  </w:style>
  <w:style w:type="character" w:styleId="a5">
    <w:name w:val="Emphasis"/>
    <w:uiPriority w:val="20"/>
    <w:qFormat/>
    <w:rsid w:val="00B41222"/>
    <w:rPr>
      <w:i/>
      <w:iCs/>
    </w:rPr>
  </w:style>
  <w:style w:type="character" w:styleId="a6">
    <w:name w:val="Strong"/>
    <w:uiPriority w:val="22"/>
    <w:qFormat/>
    <w:rsid w:val="00B41222"/>
    <w:rPr>
      <w:b/>
      <w:bCs/>
    </w:rPr>
  </w:style>
  <w:style w:type="character" w:customStyle="1" w:styleId="underline">
    <w:name w:val="underline"/>
    <w:basedOn w:val="a0"/>
    <w:rsid w:val="00B41222"/>
  </w:style>
  <w:style w:type="character" w:customStyle="1" w:styleId="mixed-citation">
    <w:name w:val="mixed-citation"/>
    <w:basedOn w:val="a0"/>
    <w:rsid w:val="00B41222"/>
  </w:style>
  <w:style w:type="character" w:customStyle="1" w:styleId="ref-journal">
    <w:name w:val="ref-journal"/>
    <w:basedOn w:val="a0"/>
    <w:rsid w:val="00B41222"/>
  </w:style>
  <w:style w:type="character" w:customStyle="1" w:styleId="ref-title">
    <w:name w:val="ref-title"/>
    <w:basedOn w:val="a0"/>
    <w:rsid w:val="00B41222"/>
  </w:style>
  <w:style w:type="character" w:customStyle="1" w:styleId="ref-vol">
    <w:name w:val="ref-vol"/>
    <w:basedOn w:val="a0"/>
    <w:rsid w:val="00B41222"/>
  </w:style>
  <w:style w:type="character" w:customStyle="1" w:styleId="ref-iss">
    <w:name w:val="ref-iss"/>
    <w:basedOn w:val="a0"/>
    <w:rsid w:val="00B41222"/>
  </w:style>
  <w:style w:type="character" w:customStyle="1" w:styleId="nowrap">
    <w:name w:val="nowrap"/>
    <w:basedOn w:val="a0"/>
    <w:rsid w:val="00B41222"/>
  </w:style>
  <w:style w:type="table" w:styleId="a7">
    <w:name w:val="Table Grid"/>
    <w:basedOn w:val="a1"/>
    <w:uiPriority w:val="59"/>
    <w:rsid w:val="00B4122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B41222"/>
    <w:pPr>
      <w:spacing w:after="0" w:line="240" w:lineRule="auto"/>
    </w:pPr>
    <w:rPr>
      <w:rFonts w:ascii="Calibri" w:eastAsia="Times New Roman" w:hAnsi="Calibri"/>
    </w:rPr>
  </w:style>
  <w:style w:type="paragraph" w:styleId="a8">
    <w:name w:val="Balloon Text"/>
    <w:basedOn w:val="a"/>
    <w:link w:val="a9"/>
    <w:uiPriority w:val="99"/>
    <w:semiHidden/>
    <w:unhideWhenUsed/>
    <w:rsid w:val="00B41222"/>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B41222"/>
    <w:rPr>
      <w:rFonts w:ascii="Tahoma" w:eastAsia="Times New Roman" w:hAnsi="Tahoma" w:cs="Times New Roman"/>
      <w:sz w:val="16"/>
      <w:szCs w:val="16"/>
    </w:rPr>
  </w:style>
  <w:style w:type="paragraph" w:customStyle="1" w:styleId="ListParagraph2">
    <w:name w:val="List Paragraph2"/>
    <w:basedOn w:val="a"/>
    <w:qFormat/>
    <w:rsid w:val="00B41222"/>
    <w:pPr>
      <w:ind w:left="720"/>
      <w:contextualSpacing/>
    </w:pPr>
  </w:style>
  <w:style w:type="paragraph" w:customStyle="1" w:styleId="Default">
    <w:name w:val="Default"/>
    <w:rsid w:val="00B41222"/>
    <w:pPr>
      <w:widowControl w:val="0"/>
      <w:autoSpaceDE w:val="0"/>
      <w:autoSpaceDN w:val="0"/>
      <w:adjustRightInd w:val="0"/>
      <w:spacing w:after="0" w:line="240" w:lineRule="auto"/>
    </w:pPr>
    <w:rPr>
      <w:rFonts w:ascii="Impact" w:eastAsia="Times New Roman" w:hAnsi="Impact" w:cs="Impact"/>
      <w:color w:val="000000"/>
      <w:lang w:val="ru-RU" w:eastAsia="ru-RU"/>
    </w:rPr>
  </w:style>
  <w:style w:type="paragraph" w:styleId="aa">
    <w:name w:val="Body Text"/>
    <w:basedOn w:val="a"/>
    <w:link w:val="ab"/>
    <w:uiPriority w:val="99"/>
    <w:semiHidden/>
    <w:unhideWhenUsed/>
    <w:rsid w:val="00B41222"/>
    <w:pPr>
      <w:spacing w:before="100" w:beforeAutospacing="1" w:after="100" w:afterAutospacing="1" w:line="240" w:lineRule="auto"/>
    </w:pPr>
    <w:rPr>
      <w:rFonts w:ascii="Times New Roman" w:hAnsi="Times New Roman"/>
    </w:rPr>
  </w:style>
  <w:style w:type="character" w:customStyle="1" w:styleId="ab">
    <w:name w:val="Основной текст Знак"/>
    <w:basedOn w:val="a0"/>
    <w:link w:val="aa"/>
    <w:uiPriority w:val="99"/>
    <w:semiHidden/>
    <w:rsid w:val="00B41222"/>
    <w:rPr>
      <w:rFonts w:ascii="Times New Roman" w:eastAsia="Times New Roman" w:hAnsi="Times New Roman" w:cs="Times New Roman"/>
      <w:sz w:val="24"/>
      <w:szCs w:val="24"/>
    </w:rPr>
  </w:style>
  <w:style w:type="character" w:customStyle="1" w:styleId="hps">
    <w:name w:val="hps"/>
    <w:basedOn w:val="a0"/>
    <w:rsid w:val="00B41222"/>
  </w:style>
  <w:style w:type="paragraph" w:styleId="ac">
    <w:name w:val="header"/>
    <w:basedOn w:val="a"/>
    <w:link w:val="ad"/>
    <w:uiPriority w:val="99"/>
    <w:unhideWhenUsed/>
    <w:rsid w:val="00B41222"/>
    <w:pPr>
      <w:tabs>
        <w:tab w:val="center" w:pos="4680"/>
        <w:tab w:val="right" w:pos="9360"/>
      </w:tabs>
      <w:spacing w:after="0" w:line="240" w:lineRule="auto"/>
    </w:pPr>
    <w:rPr>
      <w:sz w:val="20"/>
      <w:szCs w:val="20"/>
    </w:rPr>
  </w:style>
  <w:style w:type="character" w:customStyle="1" w:styleId="ad">
    <w:name w:val="Верхний колонтитул Знак"/>
    <w:basedOn w:val="a0"/>
    <w:link w:val="ac"/>
    <w:uiPriority w:val="99"/>
    <w:rsid w:val="00B41222"/>
    <w:rPr>
      <w:rFonts w:ascii="Calibri" w:eastAsia="Times New Roman" w:hAnsi="Calibri" w:cs="Times New Roman"/>
      <w:sz w:val="20"/>
      <w:szCs w:val="20"/>
    </w:rPr>
  </w:style>
  <w:style w:type="paragraph" w:styleId="ae">
    <w:name w:val="footer"/>
    <w:basedOn w:val="a"/>
    <w:link w:val="af"/>
    <w:uiPriority w:val="99"/>
    <w:unhideWhenUsed/>
    <w:rsid w:val="00B41222"/>
    <w:pPr>
      <w:tabs>
        <w:tab w:val="center" w:pos="4680"/>
        <w:tab w:val="right" w:pos="9360"/>
      </w:tabs>
      <w:spacing w:after="0" w:line="240" w:lineRule="auto"/>
    </w:pPr>
    <w:rPr>
      <w:sz w:val="20"/>
      <w:szCs w:val="20"/>
    </w:rPr>
  </w:style>
  <w:style w:type="character" w:customStyle="1" w:styleId="af">
    <w:name w:val="Нижний колонтитул Знак"/>
    <w:basedOn w:val="a0"/>
    <w:link w:val="ae"/>
    <w:uiPriority w:val="99"/>
    <w:rsid w:val="00B41222"/>
    <w:rPr>
      <w:rFonts w:ascii="Calibri" w:eastAsia="Times New Roman" w:hAnsi="Calibri" w:cs="Times New Roman"/>
      <w:sz w:val="20"/>
      <w:szCs w:val="20"/>
    </w:rPr>
  </w:style>
  <w:style w:type="table" w:customStyle="1" w:styleId="TableGridLight1">
    <w:name w:val="Table Grid Light1"/>
    <w:basedOn w:val="a1"/>
    <w:uiPriority w:val="40"/>
    <w:rsid w:val="00B41222"/>
    <w:pPr>
      <w:spacing w:after="0" w:line="240" w:lineRule="auto"/>
    </w:pPr>
    <w:rPr>
      <w:rFonts w:ascii="Calibri" w:eastAsia="Calibri" w:hAnsi="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0">
    <w:name w:val="Title"/>
    <w:basedOn w:val="a"/>
    <w:link w:val="af1"/>
    <w:qFormat/>
    <w:rsid w:val="00B41222"/>
    <w:pPr>
      <w:spacing w:after="0" w:line="240" w:lineRule="auto"/>
      <w:jc w:val="center"/>
    </w:pPr>
    <w:rPr>
      <w:rFonts w:ascii="Times New Roman" w:hAnsi="Times New Roman"/>
      <w:b/>
      <w:sz w:val="28"/>
      <w:szCs w:val="20"/>
      <w:lang w:eastAsia="ru-RU"/>
    </w:rPr>
  </w:style>
  <w:style w:type="character" w:customStyle="1" w:styleId="af1">
    <w:name w:val="Название Знак"/>
    <w:basedOn w:val="a0"/>
    <w:link w:val="af0"/>
    <w:rsid w:val="00B41222"/>
    <w:rPr>
      <w:rFonts w:ascii="Times New Roman" w:eastAsia="Times New Roman" w:hAnsi="Times New Roman" w:cs="Times New Roman"/>
      <w:b/>
      <w:sz w:val="28"/>
      <w:szCs w:val="20"/>
      <w:lang w:eastAsia="ru-RU"/>
    </w:rPr>
  </w:style>
  <w:style w:type="paragraph" w:customStyle="1" w:styleId="11">
    <w:name w:val="Абзац списка1"/>
    <w:basedOn w:val="a"/>
    <w:uiPriority w:val="34"/>
    <w:qFormat/>
    <w:rsid w:val="00B41222"/>
    <w:pPr>
      <w:ind w:left="720"/>
      <w:contextualSpacing/>
    </w:pPr>
    <w:rPr>
      <w:rFonts w:eastAsia="Calibri"/>
    </w:rPr>
  </w:style>
  <w:style w:type="paragraph" w:customStyle="1" w:styleId="TOCHeading1">
    <w:name w:val="TOC Heading1"/>
    <w:basedOn w:val="1"/>
    <w:next w:val="a"/>
    <w:uiPriority w:val="39"/>
    <w:unhideWhenUsed/>
    <w:qFormat/>
    <w:rsid w:val="00B41222"/>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12">
    <w:name w:val="toc 1"/>
    <w:basedOn w:val="a"/>
    <w:next w:val="a"/>
    <w:autoRedefine/>
    <w:uiPriority w:val="39"/>
    <w:unhideWhenUsed/>
    <w:rsid w:val="00B41222"/>
    <w:pPr>
      <w:spacing w:before="120" w:after="0"/>
    </w:pPr>
    <w:rPr>
      <w:b/>
      <w:bCs/>
      <w:i/>
      <w:iCs/>
    </w:rPr>
  </w:style>
  <w:style w:type="paragraph" w:styleId="21">
    <w:name w:val="toc 2"/>
    <w:basedOn w:val="a"/>
    <w:next w:val="a"/>
    <w:autoRedefine/>
    <w:uiPriority w:val="39"/>
    <w:unhideWhenUsed/>
    <w:rsid w:val="00B41222"/>
    <w:pPr>
      <w:spacing w:before="120" w:after="0"/>
      <w:ind w:left="220"/>
    </w:pPr>
    <w:rPr>
      <w:b/>
      <w:bCs/>
    </w:rPr>
  </w:style>
  <w:style w:type="paragraph" w:styleId="31">
    <w:name w:val="toc 3"/>
    <w:basedOn w:val="a"/>
    <w:next w:val="a"/>
    <w:autoRedefine/>
    <w:uiPriority w:val="39"/>
    <w:unhideWhenUsed/>
    <w:rsid w:val="00B41222"/>
    <w:pPr>
      <w:spacing w:after="0"/>
      <w:ind w:left="440"/>
    </w:pPr>
    <w:rPr>
      <w:sz w:val="20"/>
      <w:szCs w:val="20"/>
    </w:rPr>
  </w:style>
  <w:style w:type="paragraph" w:styleId="41">
    <w:name w:val="toc 4"/>
    <w:basedOn w:val="a"/>
    <w:next w:val="a"/>
    <w:autoRedefine/>
    <w:uiPriority w:val="39"/>
    <w:unhideWhenUsed/>
    <w:rsid w:val="00B41222"/>
    <w:pPr>
      <w:spacing w:after="0"/>
      <w:ind w:left="660"/>
    </w:pPr>
    <w:rPr>
      <w:sz w:val="20"/>
      <w:szCs w:val="20"/>
    </w:rPr>
  </w:style>
  <w:style w:type="character" w:customStyle="1" w:styleId="apple-converted-space">
    <w:name w:val="apple-converted-space"/>
    <w:basedOn w:val="a0"/>
    <w:rsid w:val="00B41222"/>
  </w:style>
  <w:style w:type="character" w:customStyle="1" w:styleId="msgqtxt">
    <w:name w:val="msgqtxt"/>
    <w:basedOn w:val="a0"/>
    <w:rsid w:val="00B41222"/>
  </w:style>
  <w:style w:type="paragraph" w:customStyle="1" w:styleId="13">
    <w:name w:val="Без интервала1"/>
    <w:rsid w:val="00B41222"/>
    <w:pPr>
      <w:spacing w:after="0" w:line="240" w:lineRule="auto"/>
    </w:pPr>
    <w:rPr>
      <w:rFonts w:ascii="Calibri" w:eastAsia="Calibri" w:hAnsi="Calibri"/>
    </w:rPr>
  </w:style>
  <w:style w:type="character" w:customStyle="1" w:styleId="st">
    <w:name w:val="st"/>
    <w:basedOn w:val="a0"/>
    <w:rsid w:val="00B41222"/>
  </w:style>
  <w:style w:type="paragraph" w:customStyle="1" w:styleId="DefaultText">
    <w:name w:val="Default Text"/>
    <w:basedOn w:val="a"/>
    <w:rsid w:val="00B41222"/>
    <w:pPr>
      <w:spacing w:after="0" w:line="240" w:lineRule="auto"/>
    </w:pPr>
    <w:rPr>
      <w:rFonts w:ascii="Times New Roman" w:hAnsi="Times New Roman"/>
      <w:szCs w:val="20"/>
      <w:lang w:val="ro-RO"/>
    </w:rPr>
  </w:style>
  <w:style w:type="paragraph" w:styleId="51">
    <w:name w:val="toc 5"/>
    <w:basedOn w:val="a"/>
    <w:next w:val="a"/>
    <w:autoRedefine/>
    <w:uiPriority w:val="39"/>
    <w:unhideWhenUsed/>
    <w:rsid w:val="00B41222"/>
    <w:pPr>
      <w:spacing w:after="0"/>
      <w:ind w:left="880"/>
    </w:pPr>
    <w:rPr>
      <w:sz w:val="20"/>
      <w:szCs w:val="20"/>
    </w:rPr>
  </w:style>
  <w:style w:type="paragraph" w:styleId="61">
    <w:name w:val="toc 6"/>
    <w:basedOn w:val="a"/>
    <w:next w:val="a"/>
    <w:autoRedefine/>
    <w:uiPriority w:val="39"/>
    <w:unhideWhenUsed/>
    <w:rsid w:val="00B41222"/>
    <w:pPr>
      <w:spacing w:after="0"/>
      <w:ind w:left="1100"/>
    </w:pPr>
    <w:rPr>
      <w:sz w:val="20"/>
      <w:szCs w:val="20"/>
    </w:rPr>
  </w:style>
  <w:style w:type="paragraph" w:styleId="71">
    <w:name w:val="toc 7"/>
    <w:basedOn w:val="a"/>
    <w:next w:val="a"/>
    <w:autoRedefine/>
    <w:uiPriority w:val="39"/>
    <w:unhideWhenUsed/>
    <w:rsid w:val="00B41222"/>
    <w:pPr>
      <w:spacing w:after="0"/>
      <w:ind w:left="1320"/>
    </w:pPr>
    <w:rPr>
      <w:sz w:val="20"/>
      <w:szCs w:val="20"/>
    </w:rPr>
  </w:style>
  <w:style w:type="paragraph" w:styleId="81">
    <w:name w:val="toc 8"/>
    <w:basedOn w:val="a"/>
    <w:next w:val="a"/>
    <w:autoRedefine/>
    <w:uiPriority w:val="39"/>
    <w:unhideWhenUsed/>
    <w:rsid w:val="00B41222"/>
    <w:pPr>
      <w:spacing w:after="0"/>
      <w:ind w:left="1540"/>
    </w:pPr>
    <w:rPr>
      <w:sz w:val="20"/>
      <w:szCs w:val="20"/>
    </w:rPr>
  </w:style>
  <w:style w:type="paragraph" w:styleId="91">
    <w:name w:val="toc 9"/>
    <w:basedOn w:val="a"/>
    <w:next w:val="a"/>
    <w:autoRedefine/>
    <w:uiPriority w:val="39"/>
    <w:unhideWhenUsed/>
    <w:rsid w:val="00B41222"/>
    <w:pPr>
      <w:spacing w:after="0"/>
      <w:ind w:left="1760"/>
    </w:pPr>
    <w:rPr>
      <w:sz w:val="20"/>
      <w:szCs w:val="20"/>
    </w:rPr>
  </w:style>
  <w:style w:type="paragraph" w:styleId="af2">
    <w:name w:val="List Paragraph"/>
    <w:basedOn w:val="a"/>
    <w:uiPriority w:val="34"/>
    <w:qFormat/>
    <w:rsid w:val="00B41222"/>
    <w:pPr>
      <w:spacing w:after="60" w:line="240" w:lineRule="auto"/>
      <w:ind w:left="720"/>
      <w:contextualSpacing/>
    </w:pPr>
    <w:rPr>
      <w:rFonts w:ascii="Times New Roman" w:hAnsi="Times New Roman"/>
    </w:rPr>
  </w:style>
  <w:style w:type="paragraph" w:customStyle="1" w:styleId="FreeFormA">
    <w:name w:val="Free Form A"/>
    <w:rsid w:val="00E31BFB"/>
    <w:pPr>
      <w:spacing w:after="0" w:line="240" w:lineRule="auto"/>
    </w:pPr>
    <w:rPr>
      <w:rFonts w:ascii="Helvetica" w:eastAsia="ヒラギノ角ゴ Pro W3" w:hAnsi="Helvetica"/>
      <w:color w:val="000000"/>
      <w:szCs w:val="20"/>
      <w:lang w:eastAsia="ru-RU"/>
    </w:rPr>
  </w:style>
  <w:style w:type="paragraph" w:styleId="af3">
    <w:name w:val="No Spacing"/>
    <w:uiPriority w:val="1"/>
    <w:qFormat/>
    <w:rsid w:val="00413FE1"/>
    <w:pPr>
      <w:spacing w:after="0" w:line="240" w:lineRule="auto"/>
      <w:jc w:val="both"/>
    </w:pPr>
    <w:rPr>
      <w:rFonts w:ascii="Arial" w:hAnsi="Arial" w:cstheme="minorBidi"/>
      <w:sz w:val="20"/>
      <w:szCs w:val="22"/>
      <w:lang w:val="ru-RU"/>
    </w:rPr>
  </w:style>
  <w:style w:type="character" w:customStyle="1" w:styleId="60">
    <w:name w:val="Заголовок 6 Знак"/>
    <w:basedOn w:val="a0"/>
    <w:link w:val="6"/>
    <w:uiPriority w:val="9"/>
    <w:semiHidden/>
    <w:rsid w:val="009F35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F35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F35A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F35AB"/>
    <w:rPr>
      <w:rFonts w:asciiTheme="majorHAnsi" w:eastAsiaTheme="majorEastAsia" w:hAnsiTheme="majorHAnsi" w:cstheme="majorBidi"/>
      <w:i/>
      <w:iCs/>
      <w:color w:val="404040" w:themeColor="text1" w:themeTint="BF"/>
      <w:sz w:val="20"/>
      <w:szCs w:val="20"/>
    </w:rPr>
  </w:style>
  <w:style w:type="paragraph" w:customStyle="1" w:styleId="normal">
    <w:name w:val="normal"/>
    <w:rsid w:val="00740D03"/>
    <w:pPr>
      <w:pBdr>
        <w:top w:val="nil"/>
        <w:left w:val="nil"/>
        <w:bottom w:val="nil"/>
        <w:right w:val="nil"/>
        <w:between w:val="nil"/>
      </w:pBdr>
      <w:spacing w:after="0" w:line="240" w:lineRule="auto"/>
    </w:pPr>
    <w:rPr>
      <w:rFonts w:eastAsia="Times New Roman"/>
      <w:color w:val="000000"/>
      <w:sz w:val="20"/>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1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sign.ac.uk"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CB260-306D-4BED-A9E5-68B114AA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61</Pages>
  <Words>18791</Words>
  <Characters>107115</Characters>
  <Application>Microsoft Office Word</Application>
  <DocSecurity>0</DocSecurity>
  <Lines>892</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Lupusor</dc:creator>
  <cp:keywords/>
  <dc:description/>
  <cp:lastModifiedBy>lvasilachi</cp:lastModifiedBy>
  <cp:revision>93</cp:revision>
  <cp:lastPrinted>2018-03-06T13:45:00Z</cp:lastPrinted>
  <dcterms:created xsi:type="dcterms:W3CDTF">2016-12-08T07:00:00Z</dcterms:created>
  <dcterms:modified xsi:type="dcterms:W3CDTF">2018-04-18T08:51:00Z</dcterms:modified>
</cp:coreProperties>
</file>