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62" w:rsidRPr="00E621B7" w:rsidRDefault="0032273A" w:rsidP="00E6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</w:t>
      </w:r>
      <w:r w:rsid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</w:t>
      </w:r>
      <w:r w:rsidR="005F3F6A" w:rsidRPr="00E621B7">
        <w:rPr>
          <w:rFonts w:ascii="Times New Roman" w:hAnsi="Times New Roman" w:cs="Times New Roman"/>
          <w:b/>
          <w:sz w:val="24"/>
          <w:szCs w:val="24"/>
          <w:lang w:val="ro-MD"/>
        </w:rPr>
        <w:t>APROB:</w:t>
      </w:r>
      <w:r w:rsidR="00A57A81" w:rsidRP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5F3F6A" w:rsidRPr="00E621B7" w:rsidRDefault="0032273A" w:rsidP="00E6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621B7">
        <w:rPr>
          <w:rFonts w:ascii="Times New Roman" w:hAnsi="Times New Roman" w:cs="Times New Roman"/>
          <w:b/>
          <w:sz w:val="24"/>
          <w:szCs w:val="24"/>
          <w:lang w:val="ro-MD"/>
        </w:rPr>
        <w:t>Ș</w:t>
      </w:r>
      <w:r w:rsidR="004E1974" w:rsidRP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ef </w:t>
      </w:r>
      <w:r w:rsidR="00E621B7" w:rsidRP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 IMSP CS Rudi</w:t>
      </w:r>
    </w:p>
    <w:p w:rsidR="005F3F6A" w:rsidRPr="00E621B7" w:rsidRDefault="0032273A" w:rsidP="00E6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621B7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621B7">
        <w:rPr>
          <w:rFonts w:ascii="Times New Roman" w:hAnsi="Times New Roman" w:cs="Times New Roman"/>
          <w:b/>
          <w:sz w:val="24"/>
          <w:szCs w:val="24"/>
          <w:lang w:val="ro-MD"/>
        </w:rPr>
        <w:t>Vasilachi Ion</w:t>
      </w:r>
    </w:p>
    <w:p w:rsidR="00C20562" w:rsidRPr="00E621B7" w:rsidRDefault="00C20562" w:rsidP="00C20562">
      <w:pPr>
        <w:jc w:val="center"/>
        <w:rPr>
          <w:rFonts w:ascii="Times New Roman" w:hAnsi="Times New Roman" w:cs="Times New Roman"/>
          <w:b/>
          <w:sz w:val="36"/>
          <w:szCs w:val="28"/>
          <w:lang w:val="ro-MD"/>
        </w:rPr>
      </w:pPr>
      <w:r w:rsidRPr="00E621B7">
        <w:rPr>
          <w:rFonts w:ascii="Times New Roman" w:hAnsi="Times New Roman" w:cs="Times New Roman"/>
          <w:b/>
          <w:sz w:val="36"/>
          <w:szCs w:val="28"/>
          <w:lang w:val="ro-MD"/>
        </w:rPr>
        <w:t>PLAN</w:t>
      </w:r>
    </w:p>
    <w:p w:rsidR="00C20562" w:rsidRPr="00E621B7" w:rsidRDefault="005F3F6A" w:rsidP="00C20562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E621B7">
        <w:rPr>
          <w:rFonts w:ascii="Times New Roman" w:hAnsi="Times New Roman" w:cs="Times New Roman"/>
          <w:b/>
          <w:sz w:val="28"/>
          <w:szCs w:val="28"/>
          <w:lang w:val="ro-MD"/>
        </w:rPr>
        <w:t>d</w:t>
      </w:r>
      <w:r w:rsidR="00C20562" w:rsidRPr="00E621B7">
        <w:rPr>
          <w:rFonts w:ascii="Times New Roman" w:hAnsi="Times New Roman" w:cs="Times New Roman"/>
          <w:b/>
          <w:sz w:val="28"/>
          <w:szCs w:val="28"/>
          <w:lang w:val="ro-MD"/>
        </w:rPr>
        <w:t>e reacționare la dezastre pentru regiunea de amplas</w:t>
      </w:r>
      <w:r w:rsidR="00E621B7">
        <w:rPr>
          <w:rFonts w:ascii="Times New Roman" w:hAnsi="Times New Roman" w:cs="Times New Roman"/>
          <w:b/>
          <w:sz w:val="28"/>
          <w:szCs w:val="28"/>
          <w:lang w:val="ro-MD"/>
        </w:rPr>
        <w:t>are a IMSP CS Rudi</w:t>
      </w:r>
      <w:r w:rsidR="0032273A" w:rsidRPr="00E621B7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C20562" w:rsidRDefault="00E621B7" w:rsidP="00E721B4">
      <w:pPr>
        <w:pStyle w:val="a4"/>
        <w:numPr>
          <w:ilvl w:val="0"/>
          <w:numId w:val="2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Regiune amplasări instituțiilor medicale sunt expuse la următori factori de forță majoră de origine naturală:</w:t>
      </w:r>
    </w:p>
    <w:p w:rsidR="00E621B7" w:rsidRDefault="00E621B7" w:rsidP="00E721B4">
      <w:pPr>
        <w:pStyle w:val="a4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cutremure de </w:t>
      </w:r>
      <w:r w:rsidR="003B773B">
        <w:rPr>
          <w:rFonts w:ascii="Times New Roman" w:hAnsi="Times New Roman" w:cs="Times New Roman"/>
          <w:sz w:val="28"/>
          <w:szCs w:val="28"/>
          <w:lang w:val="ro-MD"/>
        </w:rPr>
        <w:t>pământ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de o majoră intensitate (de până la 8 grade)  după scara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Ricther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cu posibile consecințe de </w:t>
      </w:r>
      <w:proofErr w:type="spellStart"/>
      <w:r>
        <w:rPr>
          <w:rFonts w:ascii="Times New Roman" w:hAnsi="Times New Roman" w:cs="Times New Roman"/>
          <w:sz w:val="28"/>
          <w:szCs w:val="28"/>
          <w:lang w:val="ro-MD"/>
        </w:rPr>
        <w:t>destrugere</w:t>
      </w:r>
      <w:proofErr w:type="spellEnd"/>
      <w:r>
        <w:rPr>
          <w:rFonts w:ascii="Times New Roman" w:hAnsi="Times New Roman" w:cs="Times New Roman"/>
          <w:sz w:val="28"/>
          <w:szCs w:val="28"/>
          <w:lang w:val="ro-MD"/>
        </w:rPr>
        <w:t xml:space="preserve"> a clădirilor  cu traumatisme de diferită gravitate instituțiilor  electrice cu declanșarea incendiilor, intoxicațiilor cu bioxid și oxid de carbon , arsurilor.</w:t>
      </w:r>
    </w:p>
    <w:p w:rsidR="00E621B7" w:rsidRDefault="00E621B7" w:rsidP="00E721B4">
      <w:pPr>
        <w:pStyle w:val="a4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Inundații în urma ploilor și topirii zăpezilor abundente cu deteriorarea </w:t>
      </w:r>
      <w:r w:rsidR="003B773B">
        <w:rPr>
          <w:rFonts w:ascii="Times New Roman" w:hAnsi="Times New Roman" w:cs="Times New Roman"/>
          <w:sz w:val="28"/>
          <w:szCs w:val="28"/>
          <w:lang w:val="ro-MD"/>
        </w:rPr>
        <w:t>localităților aflate la văi.</w:t>
      </w:r>
    </w:p>
    <w:p w:rsidR="003B773B" w:rsidRDefault="003B773B" w:rsidP="00E721B4">
      <w:pPr>
        <w:pStyle w:val="a4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Izolarea localităților în urma înzăpezirilor, ghețușului deteriorării căilor de acces (a drumurilor, pădurilor), întreruperi legăturii telefonice, întreruperi  asigurări cu energie electrică.</w:t>
      </w:r>
    </w:p>
    <w:p w:rsidR="003B773B" w:rsidRDefault="003B773B" w:rsidP="00E721B4">
      <w:pPr>
        <w:pStyle w:val="a4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Furtuni, uragane , vârtejii cu consecințe de deteriorare  multidimensională.</w:t>
      </w:r>
    </w:p>
    <w:p w:rsidR="003B773B" w:rsidRDefault="003B773B" w:rsidP="00E721B4">
      <w:pPr>
        <w:pStyle w:val="a4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Accidente generate de obiectele industrial periculoase (conductă de gaz, apeductul de la școală).</w:t>
      </w:r>
    </w:p>
    <w:p w:rsidR="003B773B" w:rsidRDefault="003B773B" w:rsidP="00E721B4">
      <w:pPr>
        <w:pStyle w:val="a4"/>
        <w:numPr>
          <w:ilvl w:val="0"/>
          <w:numId w:val="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Intoxicații provenite de diferite substanțe chimice la încălcarea regulilor de securitate în procesul utilizări acestora( păstrare, ambalare, distribuire, transport, lucrări cu nerespectarea măsurilor de protecție).   </w:t>
      </w:r>
    </w:p>
    <w:p w:rsidR="00E621B7" w:rsidRPr="00E621B7" w:rsidRDefault="00E621B7" w:rsidP="00E621B7">
      <w:pPr>
        <w:pStyle w:val="a4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6858"/>
        <w:gridCol w:w="3697"/>
        <w:gridCol w:w="3697"/>
      </w:tblGrid>
      <w:tr w:rsidR="00C20562" w:rsidRPr="00E621B7" w:rsidTr="00E721B4">
        <w:tc>
          <w:tcPr>
            <w:tcW w:w="613" w:type="dxa"/>
          </w:tcPr>
          <w:p w:rsidR="00C20562" w:rsidRPr="00E621B7" w:rsidRDefault="00367EA5" w:rsidP="005F3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Nr.</w:t>
            </w:r>
          </w:p>
          <w:p w:rsidR="00367EA5" w:rsidRPr="00E621B7" w:rsidRDefault="00367EA5" w:rsidP="005F3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d/o</w:t>
            </w:r>
          </w:p>
        </w:tc>
        <w:tc>
          <w:tcPr>
            <w:tcW w:w="6858" w:type="dxa"/>
          </w:tcPr>
          <w:p w:rsidR="00C20562" w:rsidRPr="00E621B7" w:rsidRDefault="00367EA5" w:rsidP="005F3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Denumirea măsurilor</w:t>
            </w:r>
          </w:p>
        </w:tc>
        <w:tc>
          <w:tcPr>
            <w:tcW w:w="3697" w:type="dxa"/>
          </w:tcPr>
          <w:p w:rsidR="00C20562" w:rsidRPr="00E621B7" w:rsidRDefault="00367EA5" w:rsidP="005F3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Termen</w:t>
            </w:r>
          </w:p>
        </w:tc>
        <w:tc>
          <w:tcPr>
            <w:tcW w:w="3697" w:type="dxa"/>
          </w:tcPr>
          <w:p w:rsidR="00C20562" w:rsidRPr="00E621B7" w:rsidRDefault="00367EA5" w:rsidP="005F3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Responsabil</w:t>
            </w:r>
          </w:p>
        </w:tc>
      </w:tr>
      <w:tr w:rsidR="00367EA5" w:rsidRPr="00E621B7" w:rsidTr="00E721B4">
        <w:tc>
          <w:tcPr>
            <w:tcW w:w="14865" w:type="dxa"/>
            <w:gridSpan w:val="4"/>
          </w:tcPr>
          <w:p w:rsidR="00367EA5" w:rsidRPr="00E621B7" w:rsidRDefault="00367EA5" w:rsidP="00E6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Măsuri generale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6858" w:type="dxa"/>
          </w:tcPr>
          <w:p w:rsidR="00C20562" w:rsidRPr="00E621B7" w:rsidRDefault="003B773B" w:rsidP="0054574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Informarea populației despre posibile pericole a sănătății și securitatea vieți prin referirea unui sistem informativ complex (cu implicarea APL, agenților economici</w:t>
            </w:r>
            <w:r w:rsidR="0054574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, conducătorii ai instituțiilor pre și școlare, promovarea unui </w:t>
            </w:r>
            <w:r w:rsidR="0054574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 xml:space="preserve">mod sănătos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  <w:r w:rsidR="0054574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de viață în contextul determinări oportunităților pentru sănătate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)</w:t>
            </w:r>
            <w:r w:rsidR="0054574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</w:p>
        </w:tc>
        <w:tc>
          <w:tcPr>
            <w:tcW w:w="3697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Permanent</w:t>
            </w:r>
          </w:p>
        </w:tc>
        <w:tc>
          <w:tcPr>
            <w:tcW w:w="3697" w:type="dxa"/>
          </w:tcPr>
          <w:p w:rsidR="00C20562" w:rsidRPr="00E621B7" w:rsidRDefault="00E621B7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</w:t>
            </w:r>
            <w:r w:rsidR="001F5B02"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CS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2</w:t>
            </w:r>
          </w:p>
        </w:tc>
        <w:tc>
          <w:tcPr>
            <w:tcW w:w="6858" w:type="dxa"/>
          </w:tcPr>
          <w:p w:rsidR="00C20562" w:rsidRPr="00E621B7" w:rsidRDefault="00545746" w:rsidP="0054574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Sesizarea organelor ierarhice superioare (Consiliul raional, Consiliul local și structurile interioare) despre necesitatea asigurări securități în sistemul sănătății publice și imediata reacționare la anumite situații posibile.</w:t>
            </w:r>
          </w:p>
        </w:tc>
        <w:tc>
          <w:tcPr>
            <w:tcW w:w="3697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apariția consecințelor</w:t>
            </w:r>
          </w:p>
        </w:tc>
        <w:tc>
          <w:tcPr>
            <w:tcW w:w="3697" w:type="dxa"/>
          </w:tcPr>
          <w:p w:rsidR="00C20562" w:rsidRPr="00E621B7" w:rsidRDefault="00E621B7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</w:t>
            </w:r>
            <w:r w:rsidR="001F5B02"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CS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6858" w:type="dxa"/>
          </w:tcPr>
          <w:p w:rsidR="00C20562" w:rsidRPr="00E621B7" w:rsidRDefault="00545746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Însușirea de către populație a semnalelor de alarmă în cazul apariției pericolelor de dezastre și calamități naturale (sirene, clopote, telefoane etc. ).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necesitate</w:t>
            </w:r>
          </w:p>
        </w:tc>
        <w:tc>
          <w:tcPr>
            <w:tcW w:w="3697" w:type="dxa"/>
          </w:tcPr>
          <w:p w:rsidR="00C20562" w:rsidRPr="00E621B7" w:rsidRDefault="001F5B02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Me</w:t>
            </w:r>
            <w:r w:rsidR="006919ED"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dicii de familie 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6858" w:type="dxa"/>
          </w:tcPr>
          <w:p w:rsidR="00C20562" w:rsidRPr="00E621B7" w:rsidRDefault="006919ED" w:rsidP="0054574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Instruirea personalului </w:t>
            </w:r>
            <w:r w:rsidR="0054574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medical și antrenarea populației în însușirea procedeelor comportament și acordarea primului ajutor medical.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 parcursul anului</w:t>
            </w:r>
          </w:p>
        </w:tc>
        <w:tc>
          <w:tcPr>
            <w:tcW w:w="3697" w:type="dxa"/>
          </w:tcPr>
          <w:p w:rsidR="00C20562" w:rsidRPr="00E621B7" w:rsidRDefault="00545746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</w:t>
            </w:r>
            <w:r w:rsidR="006919ED"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sistent superior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5</w:t>
            </w:r>
          </w:p>
        </w:tc>
        <w:tc>
          <w:tcPr>
            <w:tcW w:w="6858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Păstrarea mijloacelor individuale de protecție în condiții bune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Permanent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Lucrătorii medicali </w:t>
            </w:r>
          </w:p>
        </w:tc>
      </w:tr>
      <w:tr w:rsidR="00367EA5" w:rsidRPr="00E621B7" w:rsidTr="00E721B4">
        <w:tc>
          <w:tcPr>
            <w:tcW w:w="14865" w:type="dxa"/>
            <w:gridSpan w:val="4"/>
          </w:tcPr>
          <w:p w:rsidR="00367EA5" w:rsidRPr="009D4CC1" w:rsidRDefault="006919ED" w:rsidP="009D4C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9D4CC1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Măsuri operative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6858" w:type="dxa"/>
          </w:tcPr>
          <w:p w:rsidR="00C20562" w:rsidRPr="00E621B7" w:rsidRDefault="00545746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Aprecierea volumului necesităților și consecutivități măsurilor ce urmează  întreprinse în cazul concret.</w:t>
            </w:r>
            <w:r w:rsidR="006919ED"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3697" w:type="dxa"/>
          </w:tcPr>
          <w:p w:rsidR="00C20562" w:rsidRPr="00E621B7" w:rsidRDefault="006919ED" w:rsidP="00E721B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La </w:t>
            </w:r>
            <w:r w:rsidR="00545746"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necesitate</w:t>
            </w:r>
            <w:r w:rsidR="00E721B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caz concret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Personalul medical</w:t>
            </w:r>
          </w:p>
        </w:tc>
      </w:tr>
      <w:tr w:rsidR="00C20562" w:rsidRPr="003D4425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6858" w:type="dxa"/>
          </w:tcPr>
          <w:p w:rsidR="00C20562" w:rsidRPr="00E621B7" w:rsidRDefault="00545746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Măsuri de depistare, eliberare de acțiunea factorilor de pericol, acordarea primul ajutor și evacuarea sinistraților, victimelor din focarul de dezastru. </w:t>
            </w:r>
          </w:p>
        </w:tc>
        <w:tc>
          <w:tcPr>
            <w:tcW w:w="3697" w:type="dxa"/>
          </w:tcPr>
          <w:p w:rsidR="00C20562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necesitate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caz concret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Personalul medical și de salvare 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6858" w:type="dxa"/>
          </w:tcPr>
          <w:p w:rsidR="00C20562" w:rsidRPr="00E621B7" w:rsidRDefault="00545746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Consolidarea măsurilor de acordare a ajutorului </w:t>
            </w:r>
            <w:r w:rsidR="009D4CC1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medical, selectării victimelor după gradul de afectare pentru transportarea la instituțiile specializate </w:t>
            </w:r>
          </w:p>
        </w:tc>
        <w:tc>
          <w:tcPr>
            <w:tcW w:w="3697" w:type="dxa"/>
          </w:tcPr>
          <w:p w:rsidR="00C20562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necesitate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caz concret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Personalul medical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6858" w:type="dxa"/>
          </w:tcPr>
          <w:p w:rsidR="00C20562" w:rsidRPr="00E621B7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Concursul  și acțiuni întreprinse la localizarea și lichidarea focarului de dezastru.</w:t>
            </w:r>
          </w:p>
        </w:tc>
        <w:tc>
          <w:tcPr>
            <w:tcW w:w="3697" w:type="dxa"/>
          </w:tcPr>
          <w:p w:rsidR="00C20562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necesitate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în caz concret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Lucrătorii medicali</w:t>
            </w:r>
          </w:p>
        </w:tc>
      </w:tr>
      <w:tr w:rsidR="00367EA5" w:rsidRPr="003D4425" w:rsidTr="00E721B4">
        <w:tc>
          <w:tcPr>
            <w:tcW w:w="14865" w:type="dxa"/>
            <w:gridSpan w:val="4"/>
          </w:tcPr>
          <w:p w:rsidR="00367EA5" w:rsidRPr="009D4CC1" w:rsidRDefault="009D4CC1" w:rsidP="009D4C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Măsuri speciale în cazuri concrete de dezastru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6858" w:type="dxa"/>
          </w:tcPr>
          <w:p w:rsidR="00C20562" w:rsidRPr="00E621B7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Informarea și solicitarea ajutorului de urgență raional prin tel. 112</w:t>
            </w:r>
          </w:p>
        </w:tc>
        <w:tc>
          <w:tcPr>
            <w:tcW w:w="3697" w:type="dxa"/>
          </w:tcPr>
          <w:p w:rsidR="00C20562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caz de dezastru</w:t>
            </w:r>
          </w:p>
        </w:tc>
        <w:tc>
          <w:tcPr>
            <w:tcW w:w="3697" w:type="dxa"/>
          </w:tcPr>
          <w:p w:rsidR="00C20562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 CS, Personalul medical</w:t>
            </w:r>
          </w:p>
        </w:tc>
      </w:tr>
      <w:tr w:rsidR="00C20562" w:rsidRPr="00E621B7" w:rsidTr="00E721B4">
        <w:tc>
          <w:tcPr>
            <w:tcW w:w="613" w:type="dxa"/>
          </w:tcPr>
          <w:p w:rsidR="00C20562" w:rsidRPr="00E621B7" w:rsidRDefault="00367EA5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6858" w:type="dxa"/>
          </w:tcPr>
          <w:p w:rsidR="00C20562" w:rsidRPr="00E621B7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cazul inundațiilor de evacuat sinistrați din zonele de pericol, de acordat ajutor medical, de asigurat transportarea suferinzilor și apoi de urmat includerea în </w:t>
            </w: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procesul de întreprindere a măsurilor de  scurgere a  apelor.</w:t>
            </w:r>
          </w:p>
        </w:tc>
        <w:tc>
          <w:tcPr>
            <w:tcW w:w="3697" w:type="dxa"/>
          </w:tcPr>
          <w:p w:rsidR="00C20562" w:rsidRPr="00E621B7" w:rsidRDefault="006919ED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21B7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 xml:space="preserve">În timpul ploilor </w:t>
            </w:r>
          </w:p>
        </w:tc>
        <w:tc>
          <w:tcPr>
            <w:tcW w:w="3697" w:type="dxa"/>
          </w:tcPr>
          <w:p w:rsidR="00C20562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 CS, Personalul medical</w:t>
            </w:r>
          </w:p>
        </w:tc>
      </w:tr>
      <w:tr w:rsidR="009D4CC1" w:rsidRPr="00E621B7" w:rsidTr="00E721B4">
        <w:tc>
          <w:tcPr>
            <w:tcW w:w="613" w:type="dxa"/>
          </w:tcPr>
          <w:p w:rsidR="009D4CC1" w:rsidRPr="00E621B7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3</w:t>
            </w:r>
          </w:p>
        </w:tc>
        <w:tc>
          <w:tcPr>
            <w:tcW w:w="6858" w:type="dxa"/>
          </w:tcPr>
          <w:p w:rsidR="009D4CC1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În cazul de incendiul, după informarea serviciului anti-incendiar de întreprins măsuri de stingere  a incendiului, scoaterea sinistraților,  acordarea primului ajutor medical și transportarea în instituțiile specializate.</w:t>
            </w:r>
          </w:p>
        </w:tc>
        <w:tc>
          <w:tcPr>
            <w:tcW w:w="3697" w:type="dxa"/>
          </w:tcPr>
          <w:p w:rsidR="009D4CC1" w:rsidRPr="00E621B7" w:rsidRDefault="00E721B4" w:rsidP="00E721B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La necesitate,  în caz de incendiu </w:t>
            </w:r>
          </w:p>
        </w:tc>
        <w:tc>
          <w:tcPr>
            <w:tcW w:w="3697" w:type="dxa"/>
          </w:tcPr>
          <w:p w:rsidR="009D4CC1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 CS, Personalul medical</w:t>
            </w:r>
          </w:p>
        </w:tc>
      </w:tr>
      <w:tr w:rsidR="009D4CC1" w:rsidRPr="00E621B7" w:rsidTr="00E721B4">
        <w:tc>
          <w:tcPr>
            <w:tcW w:w="613" w:type="dxa"/>
          </w:tcPr>
          <w:p w:rsidR="009D4CC1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6858" w:type="dxa"/>
          </w:tcPr>
          <w:p w:rsidR="009D4CC1" w:rsidRDefault="009D4CC1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În cazul de dezastre provocate de furtuni – acțiuni preventive (închiderea ușilor, ferestrelor, lichidarea condițiilor de provocare a curenților puternici de aer), evacuarea și </w:t>
            </w:r>
            <w:r w:rsidR="00E721B4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concentrarea persoanelor în locuri mai puțin periculoase, inofensive, acordare primului ajutor medical, a organizarea transportări peroanelor afectate în instituțiile specializate; ulterior de întreprins măsuri de restabilire a asigurări cu legătură telefonică, aprovizionarea cu energie electrică etc.</w:t>
            </w:r>
          </w:p>
        </w:tc>
        <w:tc>
          <w:tcPr>
            <w:tcW w:w="3697" w:type="dxa"/>
          </w:tcPr>
          <w:p w:rsidR="009D4CC1" w:rsidRPr="00E621B7" w:rsidRDefault="00E721B4" w:rsidP="00E721B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La necesitate, înainte de furtuni</w:t>
            </w:r>
          </w:p>
        </w:tc>
        <w:tc>
          <w:tcPr>
            <w:tcW w:w="3697" w:type="dxa"/>
          </w:tcPr>
          <w:p w:rsidR="009D4CC1" w:rsidRPr="00E621B7" w:rsidRDefault="00E721B4" w:rsidP="00C20562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Șef  CS, Personalul medical</w:t>
            </w:r>
          </w:p>
        </w:tc>
      </w:tr>
    </w:tbl>
    <w:p w:rsidR="00C20562" w:rsidRPr="00E621B7" w:rsidRDefault="00C20562" w:rsidP="00C20562">
      <w:pPr>
        <w:rPr>
          <w:rFonts w:ascii="Times New Roman" w:hAnsi="Times New Roman" w:cs="Times New Roman"/>
          <w:sz w:val="28"/>
          <w:szCs w:val="28"/>
          <w:lang w:val="ro-MD"/>
        </w:rPr>
      </w:pPr>
    </w:p>
    <w:p w:rsidR="005D40E0" w:rsidRPr="00E621B7" w:rsidRDefault="005D40E0" w:rsidP="00C20562">
      <w:pPr>
        <w:rPr>
          <w:rFonts w:ascii="Times New Roman" w:hAnsi="Times New Roman" w:cs="Times New Roman"/>
          <w:sz w:val="28"/>
          <w:szCs w:val="28"/>
          <w:lang w:val="ro-MD"/>
        </w:rPr>
      </w:pPr>
    </w:p>
    <w:p w:rsidR="00C20562" w:rsidRDefault="005D40E0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  <w:r w:rsidRPr="00E621B7">
        <w:rPr>
          <w:rFonts w:ascii="Times New Roman" w:hAnsi="Times New Roman" w:cs="Times New Roman"/>
          <w:sz w:val="28"/>
          <w:szCs w:val="28"/>
          <w:lang w:val="ro-MD"/>
        </w:rPr>
        <w:tab/>
      </w: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3D4425" w:rsidRDefault="003D4425" w:rsidP="003D4425">
      <w:pPr>
        <w:spacing w:after="0" w:line="240" w:lineRule="auto"/>
        <w:ind w:left="11329" w:firstLine="709"/>
        <w:rPr>
          <w:rFonts w:ascii="Times New Roman" w:hAnsi="Times New Roman" w:cs="Times New Roman"/>
          <w:b/>
          <w:sz w:val="28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28"/>
          <w:szCs w:val="32"/>
          <w:lang w:val="ro-MD"/>
        </w:rPr>
        <w:lastRenderedPageBreak/>
        <w:t>Aprobat:</w:t>
      </w:r>
    </w:p>
    <w:p w:rsidR="003D4425" w:rsidRDefault="003D4425" w:rsidP="003D4425">
      <w:pPr>
        <w:spacing w:after="0" w:line="240" w:lineRule="auto"/>
        <w:ind w:left="11329" w:firstLine="709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Șef al IMSP CS Rudi</w:t>
      </w:r>
    </w:p>
    <w:p w:rsidR="003D4425" w:rsidRPr="00715FBA" w:rsidRDefault="003D4425" w:rsidP="003D4425">
      <w:pPr>
        <w:spacing w:after="0" w:line="240" w:lineRule="auto"/>
        <w:ind w:left="11329" w:firstLine="709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Vasilachi Ion</w:t>
      </w:r>
    </w:p>
    <w:p w:rsidR="003D4425" w:rsidRDefault="003D4425" w:rsidP="003D4425">
      <w:pPr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3D4425" w:rsidRDefault="003D4425" w:rsidP="003D4425">
      <w:pPr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3D4425" w:rsidRDefault="003D4425" w:rsidP="003D4425">
      <w:pPr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:rsidR="003D4425" w:rsidRDefault="003D4425" w:rsidP="003D4425">
      <w:pPr>
        <w:jc w:val="center"/>
        <w:rPr>
          <w:rFonts w:ascii="Times New Roman" w:hAnsi="Times New Roman" w:cs="Times New Roman"/>
          <w:b/>
          <w:sz w:val="44"/>
          <w:szCs w:val="32"/>
          <w:lang w:val="ro-MD"/>
        </w:rPr>
      </w:pPr>
      <w:r w:rsidRPr="00715FBA">
        <w:rPr>
          <w:rFonts w:ascii="Times New Roman" w:hAnsi="Times New Roman" w:cs="Times New Roman"/>
          <w:b/>
          <w:sz w:val="56"/>
          <w:szCs w:val="32"/>
          <w:lang w:val="ro-MD"/>
        </w:rPr>
        <w:t>PLAN</w:t>
      </w:r>
      <w:r w:rsidRPr="00715FBA">
        <w:rPr>
          <w:rFonts w:ascii="Times New Roman" w:hAnsi="Times New Roman" w:cs="Times New Roman"/>
          <w:b/>
          <w:sz w:val="44"/>
          <w:szCs w:val="32"/>
          <w:lang w:val="ro-MD"/>
        </w:rPr>
        <w:t xml:space="preserve"> </w:t>
      </w:r>
    </w:p>
    <w:p w:rsidR="003D4425" w:rsidRPr="00715FBA" w:rsidRDefault="003D4425" w:rsidP="003D4425">
      <w:pPr>
        <w:jc w:val="center"/>
        <w:rPr>
          <w:rFonts w:ascii="Times New Roman" w:hAnsi="Times New Roman" w:cs="Times New Roman"/>
          <w:b/>
          <w:sz w:val="44"/>
          <w:szCs w:val="32"/>
          <w:lang w:val="ro-MD"/>
        </w:rPr>
      </w:pPr>
      <w:r>
        <w:rPr>
          <w:rFonts w:ascii="Times New Roman" w:hAnsi="Times New Roman" w:cs="Times New Roman"/>
          <w:b/>
          <w:sz w:val="44"/>
          <w:szCs w:val="32"/>
          <w:lang w:val="ro-MD"/>
        </w:rPr>
        <w:t>DE REACȚIONARE LA DEZASTRE PENTRU REGIUNEA DE AMPLASARE A</w:t>
      </w:r>
      <w:r w:rsidRPr="00715FBA">
        <w:rPr>
          <w:rFonts w:ascii="Times New Roman" w:hAnsi="Times New Roman" w:cs="Times New Roman"/>
          <w:b/>
          <w:sz w:val="44"/>
          <w:szCs w:val="32"/>
          <w:lang w:val="ro-MD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32"/>
          <w:lang w:val="ro-MD"/>
        </w:rPr>
        <w:t>IMSP CS RUDI</w:t>
      </w:r>
    </w:p>
    <w:p w:rsidR="003D4425" w:rsidRPr="00E621B7" w:rsidRDefault="003D4425" w:rsidP="005D40E0">
      <w:pPr>
        <w:tabs>
          <w:tab w:val="left" w:pos="811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sectPr w:rsidR="003D4425" w:rsidRPr="00E621B7" w:rsidSect="00E621B7">
      <w:pgSz w:w="16838" w:h="11906" w:orient="landscape"/>
      <w:pgMar w:top="851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A268D"/>
    <w:multiLevelType w:val="hybridMultilevel"/>
    <w:tmpl w:val="4A342DBA"/>
    <w:lvl w:ilvl="0" w:tplc="8C46E3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B716BC"/>
    <w:multiLevelType w:val="hybridMultilevel"/>
    <w:tmpl w:val="AE7C6072"/>
    <w:lvl w:ilvl="0" w:tplc="79DC4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61617"/>
    <w:multiLevelType w:val="hybridMultilevel"/>
    <w:tmpl w:val="9080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562"/>
    <w:rsid w:val="000736F5"/>
    <w:rsid w:val="000C018A"/>
    <w:rsid w:val="00105402"/>
    <w:rsid w:val="001F5B02"/>
    <w:rsid w:val="0032273A"/>
    <w:rsid w:val="00367EA5"/>
    <w:rsid w:val="003B773B"/>
    <w:rsid w:val="003D4425"/>
    <w:rsid w:val="004E1974"/>
    <w:rsid w:val="00545746"/>
    <w:rsid w:val="005D40E0"/>
    <w:rsid w:val="005E11D3"/>
    <w:rsid w:val="005F3F6A"/>
    <w:rsid w:val="00667B21"/>
    <w:rsid w:val="006919ED"/>
    <w:rsid w:val="00756BCA"/>
    <w:rsid w:val="007A67EF"/>
    <w:rsid w:val="00883F80"/>
    <w:rsid w:val="00923B7B"/>
    <w:rsid w:val="009D4CC1"/>
    <w:rsid w:val="00A57A81"/>
    <w:rsid w:val="00C20562"/>
    <w:rsid w:val="00D41BC6"/>
    <w:rsid w:val="00E621B7"/>
    <w:rsid w:val="00E721B4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83B01-6A4B-4B69-A6AC-16D823CA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2016-09-02T11:54:00Z</cp:lastPrinted>
  <dcterms:created xsi:type="dcterms:W3CDTF">2013-07-29T05:25:00Z</dcterms:created>
  <dcterms:modified xsi:type="dcterms:W3CDTF">2018-08-23T08:19:00Z</dcterms:modified>
</cp:coreProperties>
</file>